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77" w:rsidRPr="00F04077" w:rsidRDefault="00F04077" w:rsidP="00F04077">
      <w:pPr>
        <w:ind w:right="141"/>
        <w:jc w:val="right"/>
        <w:rPr>
          <w:b/>
          <w:color w:val="000000"/>
          <w:sz w:val="22"/>
          <w:szCs w:val="22"/>
        </w:rPr>
      </w:pPr>
      <w:r w:rsidRPr="00F04077">
        <w:rPr>
          <w:b/>
          <w:color w:val="000000"/>
          <w:sz w:val="22"/>
          <w:szCs w:val="22"/>
        </w:rPr>
        <w:t>Załącznik nr 2 do SIWZ</w:t>
      </w:r>
    </w:p>
    <w:p w:rsidR="007577A9" w:rsidRPr="00557BA8" w:rsidRDefault="007577A9" w:rsidP="00202E78">
      <w:pPr>
        <w:rPr>
          <w:color w:val="000000"/>
          <w:sz w:val="22"/>
          <w:szCs w:val="22"/>
        </w:rPr>
      </w:pPr>
    </w:p>
    <w:p w:rsidR="007577A9" w:rsidRPr="00A30D86" w:rsidRDefault="007577A9" w:rsidP="00202E78">
      <w:pPr>
        <w:keepNext/>
        <w:jc w:val="center"/>
        <w:outlineLvl w:val="0"/>
        <w:rPr>
          <w:b/>
          <w:color w:val="000000"/>
        </w:rPr>
      </w:pPr>
      <w:r w:rsidRPr="00A30D86">
        <w:rPr>
          <w:b/>
          <w:color w:val="000000"/>
        </w:rPr>
        <w:t>OPIS PR</w:t>
      </w:r>
      <w:r w:rsidR="00973321" w:rsidRPr="00A30D86">
        <w:rPr>
          <w:b/>
          <w:color w:val="000000"/>
        </w:rPr>
        <w:t>ZEDMIOTU ZAMÓWIENIA</w:t>
      </w:r>
    </w:p>
    <w:p w:rsidR="00091C26" w:rsidRPr="00557BA8" w:rsidRDefault="00091C26" w:rsidP="00202E78">
      <w:pPr>
        <w:keepNext/>
        <w:jc w:val="center"/>
        <w:outlineLvl w:val="0"/>
        <w:rPr>
          <w:b/>
          <w:color w:val="000000"/>
          <w:sz w:val="22"/>
        </w:rPr>
      </w:pPr>
    </w:p>
    <w:p w:rsidR="002F02BD" w:rsidRPr="00A30D86" w:rsidRDefault="007577A9" w:rsidP="00202E78">
      <w:pPr>
        <w:jc w:val="center"/>
        <w:rPr>
          <w:color w:val="000000"/>
          <w:sz w:val="22"/>
          <w:szCs w:val="22"/>
        </w:rPr>
      </w:pPr>
      <w:r w:rsidRPr="00A30D86">
        <w:rPr>
          <w:color w:val="000000"/>
          <w:sz w:val="22"/>
          <w:szCs w:val="22"/>
        </w:rPr>
        <w:t>Dostawa wraz z rozładunkiem, wniesieniem, zainstalowaniem, uruchomieniem</w:t>
      </w:r>
      <w:r w:rsidR="00FC34C4" w:rsidRPr="00A30D86">
        <w:rPr>
          <w:color w:val="000000"/>
          <w:sz w:val="22"/>
          <w:szCs w:val="22"/>
        </w:rPr>
        <w:t xml:space="preserve"> urządzenia</w:t>
      </w:r>
    </w:p>
    <w:p w:rsidR="002F02BD" w:rsidRPr="00A30D86" w:rsidRDefault="00FC34C4" w:rsidP="00202E78">
      <w:pPr>
        <w:jc w:val="center"/>
        <w:rPr>
          <w:bCs/>
          <w:color w:val="000000"/>
          <w:sz w:val="22"/>
          <w:szCs w:val="22"/>
        </w:rPr>
      </w:pPr>
      <w:r w:rsidRPr="00A30D86">
        <w:rPr>
          <w:color w:val="000000"/>
          <w:sz w:val="22"/>
          <w:szCs w:val="22"/>
        </w:rPr>
        <w:t xml:space="preserve"> </w:t>
      </w:r>
      <w:r w:rsidR="007577A9" w:rsidRPr="00A30D86">
        <w:rPr>
          <w:color w:val="000000"/>
          <w:sz w:val="22"/>
          <w:szCs w:val="22"/>
        </w:rPr>
        <w:t>i dostarczeniem</w:t>
      </w:r>
      <w:r w:rsidRPr="00A30D86">
        <w:rPr>
          <w:color w:val="000000"/>
          <w:sz w:val="22"/>
          <w:szCs w:val="22"/>
        </w:rPr>
        <w:t xml:space="preserve"> instrukcji stanowiskowej oraz</w:t>
      </w:r>
      <w:r w:rsidR="007577A9" w:rsidRPr="00A30D86">
        <w:rPr>
          <w:color w:val="000000"/>
          <w:sz w:val="22"/>
          <w:szCs w:val="22"/>
        </w:rPr>
        <w:t xml:space="preserve"> jej wdrożeniem </w:t>
      </w:r>
      <w:r w:rsidR="007577A9" w:rsidRPr="00A30D86">
        <w:rPr>
          <w:bCs/>
          <w:color w:val="000000"/>
          <w:sz w:val="22"/>
          <w:szCs w:val="22"/>
        </w:rPr>
        <w:t>do</w:t>
      </w:r>
    </w:p>
    <w:p w:rsidR="007577A9" w:rsidRPr="00A30D86" w:rsidRDefault="00A30D86" w:rsidP="00202E78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Centrum Badań Klinicznych Uniwersytetu Medycznego w Białymstoku</w:t>
      </w:r>
    </w:p>
    <w:p w:rsidR="00F1193C" w:rsidRPr="00A30D86" w:rsidRDefault="00F1193C" w:rsidP="00202E78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973321" w:rsidRPr="00A30D86" w:rsidRDefault="00A30D86" w:rsidP="00973321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>Część nr</w:t>
      </w:r>
      <w:r w:rsidR="00973321" w:rsidRPr="00A30D86">
        <w:rPr>
          <w:b/>
          <w:color w:val="000000"/>
          <w:sz w:val="22"/>
          <w:szCs w:val="22"/>
          <w:u w:val="single"/>
        </w:rPr>
        <w:t xml:space="preserve"> </w:t>
      </w:r>
      <w:r w:rsidR="00587136">
        <w:rPr>
          <w:b/>
          <w:color w:val="000000"/>
          <w:sz w:val="22"/>
          <w:szCs w:val="22"/>
          <w:u w:val="single"/>
        </w:rPr>
        <w:t>3</w:t>
      </w:r>
      <w:r w:rsidR="00973321" w:rsidRPr="00A30D86">
        <w:rPr>
          <w:b/>
          <w:color w:val="000000"/>
          <w:sz w:val="22"/>
          <w:szCs w:val="22"/>
          <w:u w:val="single"/>
        </w:rPr>
        <w:t xml:space="preserve">: </w:t>
      </w:r>
      <w:r w:rsidRPr="00A30D86">
        <w:rPr>
          <w:b/>
          <w:color w:val="000000"/>
          <w:sz w:val="22"/>
          <w:u w:val="single"/>
        </w:rPr>
        <w:t xml:space="preserve">Wyposażenie laboratorium hodowli komórkowych: </w:t>
      </w:r>
      <w:r w:rsidR="00202023">
        <w:rPr>
          <w:b/>
          <w:color w:val="000000"/>
          <w:sz w:val="22"/>
          <w:u w:val="single"/>
        </w:rPr>
        <w:t xml:space="preserve">wagi z </w:t>
      </w:r>
      <w:r w:rsidR="00C1479F">
        <w:rPr>
          <w:b/>
          <w:color w:val="000000"/>
          <w:sz w:val="22"/>
          <w:u w:val="single"/>
        </w:rPr>
        <w:t>jonizatorem</w:t>
      </w:r>
      <w:r w:rsidR="00973321" w:rsidRPr="00A30D86">
        <w:rPr>
          <w:b/>
          <w:bCs/>
          <w:color w:val="000000"/>
          <w:sz w:val="22"/>
          <w:u w:val="single"/>
        </w:rPr>
        <w:t xml:space="preserve"> – 1 </w:t>
      </w:r>
      <w:proofErr w:type="spellStart"/>
      <w:r w:rsidR="007F0BB0">
        <w:rPr>
          <w:b/>
          <w:bCs/>
          <w:color w:val="000000"/>
          <w:sz w:val="22"/>
          <w:u w:val="single"/>
        </w:rPr>
        <w:t>kpl</w:t>
      </w:r>
      <w:proofErr w:type="spellEnd"/>
      <w:r w:rsidR="00973321" w:rsidRPr="00A30D86">
        <w:rPr>
          <w:b/>
          <w:bCs/>
          <w:color w:val="000000"/>
          <w:sz w:val="22"/>
          <w:u w:val="single"/>
        </w:rPr>
        <w:t>.</w:t>
      </w:r>
    </w:p>
    <w:p w:rsidR="00F1193C" w:rsidRPr="00A30D86" w:rsidRDefault="00F1193C" w:rsidP="00202E78">
      <w:pPr>
        <w:jc w:val="center"/>
        <w:rPr>
          <w:b/>
          <w:bCs/>
          <w:color w:val="000000"/>
          <w:sz w:val="22"/>
          <w:u w:val="single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3761"/>
        <w:gridCol w:w="2409"/>
        <w:gridCol w:w="1276"/>
        <w:gridCol w:w="1167"/>
      </w:tblGrid>
      <w:tr w:rsidR="00D02AC4" w:rsidRPr="00A30D86" w:rsidTr="002F02BD">
        <w:trPr>
          <w:trHeight w:val="465"/>
          <w:jc w:val="center"/>
        </w:trPr>
        <w:tc>
          <w:tcPr>
            <w:tcW w:w="9281" w:type="dxa"/>
            <w:gridSpan w:val="5"/>
            <w:vAlign w:val="center"/>
          </w:tcPr>
          <w:p w:rsidR="00D02AC4" w:rsidRPr="00A30D86" w:rsidRDefault="00F1193C" w:rsidP="00202E78">
            <w:pPr>
              <w:pStyle w:val="Bezodstpw"/>
              <w:rPr>
                <w:rFonts w:ascii="Times New Roman" w:hAnsi="Times New Roman"/>
                <w:color w:val="000000"/>
                <w:szCs w:val="18"/>
              </w:rPr>
            </w:pPr>
            <w:r w:rsidRPr="00A30D86">
              <w:rPr>
                <w:rFonts w:ascii="Times New Roman" w:hAnsi="Times New Roman"/>
                <w:b/>
                <w:color w:val="000000"/>
                <w:szCs w:val="18"/>
              </w:rPr>
              <w:t xml:space="preserve">Nazwa i adres Wykonawcy: </w:t>
            </w:r>
          </w:p>
        </w:tc>
      </w:tr>
      <w:tr w:rsidR="00415ED0" w:rsidRPr="00A30D86" w:rsidTr="00415ED0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415ED0" w:rsidRPr="00A30D86" w:rsidRDefault="00F1193C" w:rsidP="00A30D86">
            <w:pPr>
              <w:jc w:val="center"/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b/>
                <w:color w:val="000000"/>
                <w:sz w:val="22"/>
                <w:szCs w:val="22"/>
              </w:rPr>
              <w:t>Typ/Model/</w:t>
            </w:r>
            <w:r w:rsidR="00415ED0" w:rsidRPr="00A30D86">
              <w:rPr>
                <w:b/>
                <w:color w:val="000000"/>
                <w:sz w:val="22"/>
                <w:szCs w:val="22"/>
              </w:rPr>
              <w:t xml:space="preserve">Numer </w:t>
            </w:r>
            <w:r w:rsidR="00A30D86">
              <w:rPr>
                <w:b/>
                <w:color w:val="000000"/>
                <w:sz w:val="22"/>
                <w:szCs w:val="22"/>
              </w:rPr>
              <w:t>k</w:t>
            </w:r>
            <w:r w:rsidR="00415ED0" w:rsidRPr="00A30D86">
              <w:rPr>
                <w:b/>
                <w:color w:val="000000"/>
                <w:sz w:val="22"/>
                <w:szCs w:val="22"/>
              </w:rPr>
              <w:t>atalogowy</w:t>
            </w:r>
            <w:r w:rsidR="007558BA" w:rsidRPr="00A30D86"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  <w:t xml:space="preserve"> (</w:t>
            </w:r>
            <w:r w:rsidR="00415ED0" w:rsidRPr="00A30D86"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  <w:t>jeśli dotyczy)</w:t>
            </w:r>
          </w:p>
        </w:tc>
        <w:tc>
          <w:tcPr>
            <w:tcW w:w="2409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  <w:t>Kraj producenta</w:t>
            </w:r>
          </w:p>
        </w:tc>
        <w:tc>
          <w:tcPr>
            <w:tcW w:w="1167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  <w:t>Rok produkcji</w:t>
            </w:r>
          </w:p>
        </w:tc>
      </w:tr>
      <w:tr w:rsidR="00415ED0" w:rsidRPr="00A30D86" w:rsidTr="00415ED0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415ED0" w:rsidRPr="00A30D86" w:rsidRDefault="00202023" w:rsidP="002020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2409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167" w:type="dxa"/>
            <w:vAlign w:val="center"/>
          </w:tcPr>
          <w:p w:rsidR="00415ED0" w:rsidRPr="00A30D86" w:rsidRDefault="00BA0AFE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  <w:t>2019</w:t>
            </w:r>
          </w:p>
        </w:tc>
      </w:tr>
      <w:tr w:rsidR="00F05C82" w:rsidRPr="00A30D86" w:rsidTr="00415ED0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F05C82" w:rsidRPr="00A30D86" w:rsidRDefault="00202023" w:rsidP="002020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</w:t>
            </w:r>
          </w:p>
        </w:tc>
        <w:tc>
          <w:tcPr>
            <w:tcW w:w="2409" w:type="dxa"/>
            <w:vAlign w:val="center"/>
          </w:tcPr>
          <w:p w:rsidR="00F05C82" w:rsidRPr="00A30D86" w:rsidRDefault="00F05C82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F05C82" w:rsidRPr="00A30D86" w:rsidRDefault="00F05C82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167" w:type="dxa"/>
            <w:vAlign w:val="center"/>
          </w:tcPr>
          <w:p w:rsidR="00F05C82" w:rsidRPr="00A30D86" w:rsidRDefault="00F05C82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  <w:t>2019</w:t>
            </w:r>
          </w:p>
        </w:tc>
      </w:tr>
      <w:tr w:rsidR="00202023" w:rsidRPr="00A30D86" w:rsidTr="00415ED0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202023" w:rsidRPr="00A30D86" w:rsidRDefault="00202023" w:rsidP="002020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</w:t>
            </w:r>
          </w:p>
        </w:tc>
        <w:tc>
          <w:tcPr>
            <w:tcW w:w="2409" w:type="dxa"/>
            <w:vAlign w:val="center"/>
          </w:tcPr>
          <w:p w:rsidR="00202023" w:rsidRPr="00A30D86" w:rsidRDefault="00202023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202023" w:rsidRPr="00A30D86" w:rsidRDefault="00202023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167" w:type="dxa"/>
            <w:vAlign w:val="center"/>
          </w:tcPr>
          <w:p w:rsidR="00202023" w:rsidRPr="00A30D86" w:rsidRDefault="00202023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  <w:t>2019</w:t>
            </w:r>
          </w:p>
        </w:tc>
      </w:tr>
      <w:tr w:rsidR="00D02AC4" w:rsidRPr="00A30D86" w:rsidTr="00202E78">
        <w:trPr>
          <w:trHeight w:val="744"/>
          <w:jc w:val="center"/>
        </w:trPr>
        <w:tc>
          <w:tcPr>
            <w:tcW w:w="9281" w:type="dxa"/>
            <w:gridSpan w:val="5"/>
            <w:vAlign w:val="center"/>
          </w:tcPr>
          <w:p w:rsidR="00D02AC4" w:rsidRPr="00A30D86" w:rsidRDefault="00D02AC4" w:rsidP="00202E78">
            <w:pPr>
              <w:jc w:val="both"/>
              <w:rPr>
                <w:b/>
                <w:caps/>
                <w:color w:val="000000"/>
                <w:sz w:val="20"/>
                <w:szCs w:val="22"/>
              </w:rPr>
            </w:pPr>
            <w:r w:rsidRPr="00A30D86">
              <w:rPr>
                <w:b/>
                <w:color w:val="000000"/>
                <w:sz w:val="20"/>
                <w:szCs w:val="22"/>
                <w:u w:val="single"/>
              </w:rPr>
              <w:t>UWAGA!</w:t>
            </w:r>
            <w:r w:rsidRPr="00A30D86">
              <w:rPr>
                <w:color w:val="000000"/>
                <w:sz w:val="20"/>
                <w:szCs w:val="22"/>
              </w:rPr>
              <w:t xml:space="preserve"> Wykonawca jest zobowiązany wpisać do ww. tabeli nazwę i oznaczenia urządzenia (typ/model/numer katalogowy, pełną nazwę i kraj </w:t>
            </w:r>
            <w:r w:rsidR="004401F3" w:rsidRPr="00A30D86">
              <w:rPr>
                <w:color w:val="000000"/>
                <w:sz w:val="20"/>
                <w:szCs w:val="22"/>
              </w:rPr>
              <w:t>producenta</w:t>
            </w:r>
            <w:r w:rsidRPr="00A30D86">
              <w:rPr>
                <w:color w:val="000000"/>
                <w:sz w:val="20"/>
                <w:szCs w:val="22"/>
              </w:rPr>
              <w:t xml:space="preserve">) w sposób zgodny z oznaczeniami, które znajdą się np. w deklaracji zgodności, certyfikacie zgodności (jeżeli dotyczy) i materiałach informacyjnych, do złożenia których wykonawca zostanie wezwany w trybie art. 26 ust. 1 ustawy, jeżeli jego oferta zostanie najwyżej oceniona. </w:t>
            </w:r>
            <w:r w:rsidRPr="00A30D86">
              <w:rPr>
                <w:b/>
                <w:color w:val="000000"/>
                <w:sz w:val="20"/>
                <w:szCs w:val="22"/>
                <w:u w:val="single"/>
              </w:rPr>
              <w:t>Nie należy składać wraz z ofertą</w:t>
            </w:r>
            <w:r w:rsidRPr="00A30D86">
              <w:rPr>
                <w:color w:val="000000"/>
                <w:sz w:val="20"/>
                <w:szCs w:val="22"/>
              </w:rPr>
              <w:t xml:space="preserve"> deklaracji zgodności, certyfikatu zgodności, materiałów informacyjnych.</w:t>
            </w:r>
          </w:p>
        </w:tc>
      </w:tr>
      <w:tr w:rsidR="00D02AC4" w:rsidRPr="00A30D86" w:rsidTr="00202E78">
        <w:trPr>
          <w:trHeight w:val="637"/>
          <w:jc w:val="center"/>
        </w:trPr>
        <w:tc>
          <w:tcPr>
            <w:tcW w:w="668" w:type="dxa"/>
            <w:vAlign w:val="center"/>
          </w:tcPr>
          <w:p w:rsidR="00D02AC4" w:rsidRPr="00A30D86" w:rsidRDefault="00D02AC4" w:rsidP="00202E78">
            <w:pPr>
              <w:snapToGrid w:val="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A30D86">
              <w:rPr>
                <w:rFonts w:eastAsia="Arial Unicode MS"/>
                <w:b/>
                <w:bCs/>
                <w:color w:val="000000"/>
                <w:sz w:val="22"/>
                <w:szCs w:val="20"/>
              </w:rPr>
              <w:t>Lp.</w:t>
            </w:r>
          </w:p>
        </w:tc>
        <w:tc>
          <w:tcPr>
            <w:tcW w:w="8613" w:type="dxa"/>
            <w:gridSpan w:val="4"/>
            <w:vAlign w:val="center"/>
          </w:tcPr>
          <w:p w:rsidR="00D02AC4" w:rsidRPr="00A30D86" w:rsidRDefault="00D02AC4" w:rsidP="00202E78">
            <w:pPr>
              <w:snapToGrid w:val="0"/>
              <w:ind w:right="-65"/>
              <w:jc w:val="center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A30D86">
              <w:rPr>
                <w:b/>
                <w:caps/>
                <w:color w:val="000000"/>
                <w:sz w:val="22"/>
                <w:szCs w:val="18"/>
              </w:rPr>
              <w:t>Wymagania techniczne, użytkowe i FUNKCJONALNE</w:t>
            </w:r>
          </w:p>
        </w:tc>
      </w:tr>
      <w:tr w:rsidR="000A7C23" w:rsidRPr="00A30D86" w:rsidTr="000A7C23">
        <w:trPr>
          <w:trHeight w:val="46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23" w:rsidRPr="00A30D86" w:rsidRDefault="000A7C23" w:rsidP="00251744">
            <w:pPr>
              <w:jc w:val="both"/>
              <w:rPr>
                <w:noProof/>
                <w:sz w:val="22"/>
                <w:szCs w:val="22"/>
              </w:rPr>
            </w:pPr>
            <w:r w:rsidRPr="00A30D86">
              <w:rPr>
                <w:noProof/>
                <w:sz w:val="22"/>
                <w:szCs w:val="22"/>
              </w:rPr>
              <w:t>Urządzeni</w:t>
            </w:r>
            <w:r w:rsidR="00251744">
              <w:rPr>
                <w:noProof/>
                <w:sz w:val="22"/>
                <w:szCs w:val="22"/>
              </w:rPr>
              <w:t>a</w:t>
            </w:r>
            <w:r w:rsidRPr="00A30D86">
              <w:rPr>
                <w:noProof/>
                <w:sz w:val="22"/>
                <w:szCs w:val="22"/>
              </w:rPr>
              <w:t xml:space="preserve"> fabrycznie nowe, nie pow</w:t>
            </w:r>
            <w:r w:rsidR="00BA0AFE" w:rsidRPr="00A30D86">
              <w:rPr>
                <w:noProof/>
                <w:sz w:val="22"/>
                <w:szCs w:val="22"/>
              </w:rPr>
              <w:t>ystawowe, produkowane seryjnie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251744" w:rsidRDefault="00251744" w:rsidP="00202023">
            <w:pPr>
              <w:snapToGrid w:val="0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251744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251744" w:rsidRDefault="00251744" w:rsidP="00A71195">
            <w:pPr>
              <w:jc w:val="both"/>
              <w:rPr>
                <w:b/>
                <w:sz w:val="22"/>
                <w:szCs w:val="22"/>
              </w:rPr>
            </w:pPr>
            <w:r w:rsidRPr="00251744">
              <w:rPr>
                <w:b/>
                <w:sz w:val="22"/>
                <w:szCs w:val="22"/>
              </w:rPr>
              <w:t>Mikrowaga</w:t>
            </w:r>
            <w:r>
              <w:rPr>
                <w:b/>
                <w:sz w:val="22"/>
                <w:szCs w:val="22"/>
              </w:rPr>
              <w:t xml:space="preserve"> – 1 szt.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C12067" w:rsidP="00083A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Waga wyposażona w procesor o częstotliwości min. 2x 1 </w:t>
            </w:r>
            <w:proofErr w:type="spellStart"/>
            <w:r>
              <w:rPr>
                <w:sz w:val="22"/>
                <w:szCs w:val="22"/>
              </w:rPr>
              <w:t>Ghz</w:t>
            </w:r>
            <w:proofErr w:type="spellEnd"/>
          </w:p>
        </w:tc>
      </w:tr>
      <w:tr w:rsidR="00C12067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067" w:rsidRPr="00A30D86" w:rsidRDefault="00C12067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C12067" w:rsidRDefault="00C12067" w:rsidP="00083A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Pamięć wagi min. 16 GB</w:t>
            </w:r>
          </w:p>
        </w:tc>
      </w:tr>
      <w:tr w:rsidR="00C12067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067" w:rsidRPr="00A30D86" w:rsidRDefault="00C12067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C12067" w:rsidRDefault="00C12067" w:rsidP="00083AA2">
            <w:pPr>
              <w:jc w:val="both"/>
              <w:rPr>
                <w:sz w:val="22"/>
                <w:szCs w:val="22"/>
              </w:rPr>
            </w:pPr>
            <w:r w:rsidRPr="00C12067">
              <w:rPr>
                <w:sz w:val="22"/>
                <w:szCs w:val="22"/>
              </w:rPr>
              <w:t>Bezprzewodowa komunikacja pomiędzy terminalem wagi a jednostką ważącą</w:t>
            </w:r>
          </w:p>
        </w:tc>
      </w:tr>
      <w:tr w:rsidR="00C12067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067" w:rsidRPr="00A30D86" w:rsidRDefault="00C12067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C12067" w:rsidRDefault="00C12067" w:rsidP="00C12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C12067">
              <w:rPr>
                <w:sz w:val="22"/>
                <w:szCs w:val="22"/>
              </w:rPr>
              <w:t>utomatyczn</w:t>
            </w:r>
            <w:r>
              <w:rPr>
                <w:sz w:val="22"/>
                <w:szCs w:val="22"/>
              </w:rPr>
              <w:t>a</w:t>
            </w:r>
            <w:r w:rsidRPr="00C12067">
              <w:rPr>
                <w:sz w:val="22"/>
                <w:szCs w:val="22"/>
              </w:rPr>
              <w:t xml:space="preserve"> rejestracj</w:t>
            </w:r>
            <w:r>
              <w:rPr>
                <w:sz w:val="22"/>
                <w:szCs w:val="22"/>
              </w:rPr>
              <w:t>a</w:t>
            </w:r>
            <w:r w:rsidRPr="00C12067">
              <w:rPr>
                <w:sz w:val="22"/>
                <w:szCs w:val="22"/>
              </w:rPr>
              <w:t xml:space="preserve"> pomiarów oraz możliwość przeglądania danych, ich kopiowania i archiwizacji</w:t>
            </w:r>
          </w:p>
        </w:tc>
      </w:tr>
      <w:tr w:rsidR="00C12067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067" w:rsidRPr="00A30D86" w:rsidRDefault="00C12067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C12067" w:rsidRDefault="00C12067" w:rsidP="00C12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c</w:t>
            </w:r>
            <w:r w:rsidRPr="00C12067">
              <w:rPr>
                <w:sz w:val="22"/>
                <w:szCs w:val="22"/>
              </w:rPr>
              <w:t>ztery predefiniowane zestawy ustawień wagi</w:t>
            </w:r>
            <w:r>
              <w:rPr>
                <w:sz w:val="22"/>
                <w:szCs w:val="22"/>
              </w:rPr>
              <w:t xml:space="preserve">: </w:t>
            </w:r>
          </w:p>
          <w:p w:rsidR="00C12067" w:rsidRDefault="00C12067" w:rsidP="00C12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</w:t>
            </w:r>
            <w:r w:rsidRPr="00C12067">
              <w:rPr>
                <w:sz w:val="22"/>
                <w:szCs w:val="22"/>
              </w:rPr>
              <w:t>zyska</w:t>
            </w:r>
            <w:r>
              <w:rPr>
                <w:sz w:val="22"/>
                <w:szCs w:val="22"/>
              </w:rPr>
              <w:t>nie</w:t>
            </w:r>
            <w:r w:rsidRPr="00C12067">
              <w:rPr>
                <w:sz w:val="22"/>
                <w:szCs w:val="22"/>
              </w:rPr>
              <w:t xml:space="preserve"> pomiar</w:t>
            </w:r>
            <w:r>
              <w:rPr>
                <w:sz w:val="22"/>
                <w:szCs w:val="22"/>
              </w:rPr>
              <w:t>u</w:t>
            </w:r>
            <w:r w:rsidRPr="00C12067">
              <w:rPr>
                <w:sz w:val="22"/>
                <w:szCs w:val="22"/>
              </w:rPr>
              <w:t xml:space="preserve"> w bardzo krótkim czasie</w:t>
            </w:r>
          </w:p>
          <w:p w:rsidR="00C12067" w:rsidRDefault="00C12067" w:rsidP="00C12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przejście wagi </w:t>
            </w:r>
            <w:r w:rsidRPr="00C12067">
              <w:rPr>
                <w:sz w:val="22"/>
                <w:szCs w:val="22"/>
              </w:rPr>
              <w:t>w tryb bardzo szybkiej reakcji na zmianę masy</w:t>
            </w:r>
          </w:p>
          <w:p w:rsidR="00C12067" w:rsidRDefault="00C12067" w:rsidP="00C12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12067">
              <w:rPr>
                <w:sz w:val="22"/>
                <w:szCs w:val="22"/>
              </w:rPr>
              <w:t>ukierunkowan</w:t>
            </w:r>
            <w:r>
              <w:rPr>
                <w:sz w:val="22"/>
                <w:szCs w:val="22"/>
              </w:rPr>
              <w:t>i</w:t>
            </w:r>
            <w:r w:rsidRPr="00C12067">
              <w:rPr>
                <w:sz w:val="22"/>
                <w:szCs w:val="22"/>
              </w:rPr>
              <w:t xml:space="preserve">e na minimalne odchylenie standardowe </w:t>
            </w:r>
            <w:proofErr w:type="spellStart"/>
            <w:r w:rsidRPr="00C12067">
              <w:rPr>
                <w:sz w:val="22"/>
                <w:szCs w:val="22"/>
              </w:rPr>
              <w:t>sd</w:t>
            </w:r>
            <w:proofErr w:type="spellEnd"/>
            <w:r w:rsidRPr="00C12067">
              <w:rPr>
                <w:sz w:val="22"/>
                <w:szCs w:val="22"/>
              </w:rPr>
              <w:t xml:space="preserve"> ≤ 1 </w:t>
            </w:r>
            <w:proofErr w:type="spellStart"/>
            <w:r w:rsidRPr="00C12067">
              <w:rPr>
                <w:sz w:val="22"/>
                <w:szCs w:val="22"/>
              </w:rPr>
              <w:t>μg</w:t>
            </w:r>
            <w:proofErr w:type="spellEnd"/>
          </w:p>
          <w:p w:rsidR="00C12067" w:rsidRDefault="00C12067" w:rsidP="00C12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12067">
              <w:rPr>
                <w:sz w:val="22"/>
                <w:szCs w:val="22"/>
              </w:rPr>
              <w:t>indywidualne zdefiniowanie parametrów wagi przez użytkownika</w:t>
            </w:r>
          </w:p>
        </w:tc>
      </w:tr>
      <w:tr w:rsidR="00C12067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067" w:rsidRPr="00A30D86" w:rsidRDefault="00C12067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C12067" w:rsidRDefault="00C12067" w:rsidP="00083A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danych przez port USB:</w:t>
            </w:r>
          </w:p>
          <w:p w:rsidR="00C12067" w:rsidRPr="00C12067" w:rsidRDefault="00C12067" w:rsidP="00C12067">
            <w:pPr>
              <w:jc w:val="both"/>
              <w:rPr>
                <w:sz w:val="22"/>
                <w:szCs w:val="22"/>
              </w:rPr>
            </w:pPr>
            <w:r w:rsidRPr="00C12067">
              <w:rPr>
                <w:sz w:val="22"/>
                <w:szCs w:val="22"/>
              </w:rPr>
              <w:t>- aktualizacja oprogramowania</w:t>
            </w:r>
          </w:p>
          <w:p w:rsidR="00C12067" w:rsidRPr="00C12067" w:rsidRDefault="00C12067" w:rsidP="00C12067">
            <w:pPr>
              <w:jc w:val="both"/>
              <w:rPr>
                <w:sz w:val="22"/>
                <w:szCs w:val="22"/>
              </w:rPr>
            </w:pPr>
            <w:r w:rsidRPr="00C12067">
              <w:rPr>
                <w:sz w:val="22"/>
                <w:szCs w:val="22"/>
              </w:rPr>
              <w:t>- eksport danych z ważeń</w:t>
            </w:r>
          </w:p>
          <w:p w:rsidR="00C12067" w:rsidRPr="00C12067" w:rsidRDefault="00C12067" w:rsidP="00C12067">
            <w:pPr>
              <w:jc w:val="both"/>
              <w:rPr>
                <w:sz w:val="22"/>
                <w:szCs w:val="22"/>
              </w:rPr>
            </w:pPr>
            <w:r w:rsidRPr="00C12067">
              <w:rPr>
                <w:sz w:val="22"/>
                <w:szCs w:val="22"/>
              </w:rPr>
              <w:t>- eksport/import baz danych</w:t>
            </w:r>
          </w:p>
          <w:p w:rsidR="00C12067" w:rsidRPr="00C12067" w:rsidRDefault="00C12067" w:rsidP="00C12067">
            <w:pPr>
              <w:jc w:val="both"/>
              <w:rPr>
                <w:sz w:val="22"/>
                <w:szCs w:val="22"/>
              </w:rPr>
            </w:pPr>
            <w:r w:rsidRPr="00C12067">
              <w:rPr>
                <w:sz w:val="22"/>
                <w:szCs w:val="22"/>
              </w:rPr>
              <w:t>- eksport/import ustawień wagi</w:t>
            </w:r>
          </w:p>
          <w:p w:rsidR="00C12067" w:rsidRDefault="00C12067" w:rsidP="00E91DCD">
            <w:pPr>
              <w:jc w:val="both"/>
              <w:rPr>
                <w:sz w:val="22"/>
                <w:szCs w:val="22"/>
              </w:rPr>
            </w:pPr>
            <w:r w:rsidRPr="00C12067">
              <w:rPr>
                <w:sz w:val="22"/>
                <w:szCs w:val="22"/>
              </w:rPr>
              <w:t>- wymiana danych pomiędzy</w:t>
            </w:r>
            <w:r w:rsidR="00E91DCD">
              <w:rPr>
                <w:sz w:val="22"/>
                <w:szCs w:val="22"/>
              </w:rPr>
              <w:t xml:space="preserve"> </w:t>
            </w:r>
            <w:r w:rsidRPr="00C12067">
              <w:rPr>
                <w:sz w:val="22"/>
                <w:szCs w:val="22"/>
              </w:rPr>
              <w:t>wagami</w:t>
            </w:r>
          </w:p>
        </w:tc>
      </w:tr>
      <w:tr w:rsidR="00C12067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067" w:rsidRPr="00A30D86" w:rsidRDefault="00C12067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C12067" w:rsidRDefault="00E91DCD" w:rsidP="00083A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Funkcje:</w:t>
            </w:r>
          </w:p>
          <w:p w:rsidR="00E91DCD" w:rsidRDefault="00E91DCD" w:rsidP="00083A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diagnostyczna</w:t>
            </w:r>
          </w:p>
          <w:p w:rsidR="00E91DCD" w:rsidRDefault="00E91DCD" w:rsidP="00083A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określanie</w:t>
            </w:r>
            <w:r w:rsidRPr="00E91DCD">
              <w:rPr>
                <w:sz w:val="22"/>
                <w:szCs w:val="22"/>
              </w:rPr>
              <w:t xml:space="preserve"> mas</w:t>
            </w:r>
            <w:r>
              <w:rPr>
                <w:sz w:val="22"/>
                <w:szCs w:val="22"/>
              </w:rPr>
              <w:t>y</w:t>
            </w:r>
            <w:r w:rsidRPr="00E91DCD">
              <w:rPr>
                <w:sz w:val="22"/>
                <w:szCs w:val="22"/>
              </w:rPr>
              <w:t xml:space="preserve"> referencyjn</w:t>
            </w:r>
            <w:r>
              <w:rPr>
                <w:sz w:val="22"/>
                <w:szCs w:val="22"/>
              </w:rPr>
              <w:t>ej</w:t>
            </w:r>
            <w:r w:rsidRPr="00E91DCD">
              <w:rPr>
                <w:sz w:val="22"/>
                <w:szCs w:val="22"/>
              </w:rPr>
              <w:t xml:space="preserve"> oraz tolerancj</w:t>
            </w:r>
            <w:r>
              <w:rPr>
                <w:sz w:val="22"/>
                <w:szCs w:val="22"/>
              </w:rPr>
              <w:t>i</w:t>
            </w:r>
            <w:r w:rsidRPr="00E91DCD">
              <w:rPr>
                <w:sz w:val="22"/>
                <w:szCs w:val="22"/>
              </w:rPr>
              <w:t xml:space="preserve"> z jaką ma być ona wyznaczona</w:t>
            </w:r>
          </w:p>
          <w:p w:rsidR="00E91DCD" w:rsidRDefault="00E91DCD" w:rsidP="00083A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porównanie </w:t>
            </w:r>
            <w:r w:rsidRPr="00E91DCD">
              <w:rPr>
                <w:sz w:val="22"/>
                <w:szCs w:val="22"/>
              </w:rPr>
              <w:t>ważonych obiektów z masą wzorca</w:t>
            </w:r>
          </w:p>
          <w:p w:rsidR="00E91DCD" w:rsidRDefault="00E91DCD" w:rsidP="00083A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91DCD">
              <w:rPr>
                <w:sz w:val="22"/>
                <w:szCs w:val="22"/>
              </w:rPr>
              <w:t>pomiar masy do określania liczności ważonych elementów</w:t>
            </w:r>
          </w:p>
          <w:p w:rsidR="00E91DCD" w:rsidRDefault="00E91DCD" w:rsidP="00E91D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91DCD">
              <w:rPr>
                <w:sz w:val="22"/>
                <w:szCs w:val="22"/>
              </w:rPr>
              <w:t>wspomaga</w:t>
            </w:r>
            <w:r>
              <w:rPr>
                <w:sz w:val="22"/>
                <w:szCs w:val="22"/>
              </w:rPr>
              <w:t>nie</w:t>
            </w:r>
            <w:r w:rsidRPr="00E91DCD">
              <w:rPr>
                <w:sz w:val="22"/>
                <w:szCs w:val="22"/>
              </w:rPr>
              <w:t xml:space="preserve"> proces</w:t>
            </w:r>
            <w:r>
              <w:rPr>
                <w:sz w:val="22"/>
                <w:szCs w:val="22"/>
              </w:rPr>
              <w:t>u</w:t>
            </w:r>
            <w:r w:rsidRPr="00E91DCD">
              <w:rPr>
                <w:sz w:val="22"/>
                <w:szCs w:val="22"/>
              </w:rPr>
              <w:t xml:space="preserve"> sporządzania mieszanin</w:t>
            </w:r>
          </w:p>
          <w:p w:rsidR="00E91DCD" w:rsidRDefault="00E91DCD" w:rsidP="00E91D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E91DCD">
              <w:rPr>
                <w:sz w:val="22"/>
                <w:szCs w:val="22"/>
              </w:rPr>
              <w:t xml:space="preserve">pomiar masy jako wartość wyrażoną </w:t>
            </w:r>
            <w:r>
              <w:rPr>
                <w:sz w:val="22"/>
                <w:szCs w:val="22"/>
              </w:rPr>
              <w:t xml:space="preserve">w </w:t>
            </w:r>
            <w:r w:rsidRPr="00E91DCD">
              <w:rPr>
                <w:sz w:val="22"/>
                <w:szCs w:val="22"/>
              </w:rPr>
              <w:t>niutonach</w:t>
            </w:r>
          </w:p>
          <w:p w:rsidR="00E91DCD" w:rsidRDefault="00E91DCD" w:rsidP="00E91D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91DCD">
              <w:rPr>
                <w:sz w:val="22"/>
                <w:szCs w:val="22"/>
              </w:rPr>
              <w:t>rejestrowanie wykonanych pomiarów oraz ich analiza</w:t>
            </w:r>
          </w:p>
          <w:p w:rsidR="00E91DCD" w:rsidRDefault="00E91DCD" w:rsidP="00E91D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91DCD">
              <w:rPr>
                <w:sz w:val="22"/>
                <w:szCs w:val="22"/>
              </w:rPr>
              <w:t>sprawdzani</w:t>
            </w:r>
            <w:r>
              <w:rPr>
                <w:sz w:val="22"/>
                <w:szCs w:val="22"/>
              </w:rPr>
              <w:t>e</w:t>
            </w:r>
            <w:r w:rsidRPr="00E91DCD">
              <w:rPr>
                <w:sz w:val="22"/>
                <w:szCs w:val="22"/>
              </w:rPr>
              <w:t xml:space="preserve"> czy masa ważonej próbki mieści się w określonej tolerancji</w:t>
            </w:r>
          </w:p>
          <w:p w:rsidR="00E91DCD" w:rsidRDefault="00E91DCD" w:rsidP="00E91D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91DCD">
              <w:rPr>
                <w:sz w:val="22"/>
                <w:szCs w:val="22"/>
              </w:rPr>
              <w:t>dokumentowanie zrealizowanych pomiarów w postaci raportu</w:t>
            </w:r>
          </w:p>
          <w:p w:rsidR="00E91DCD" w:rsidRDefault="00E91DCD" w:rsidP="00715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91DCD">
              <w:rPr>
                <w:sz w:val="22"/>
                <w:szCs w:val="22"/>
              </w:rPr>
              <w:t>określani</w:t>
            </w:r>
            <w:r w:rsidR="00715C62">
              <w:rPr>
                <w:sz w:val="22"/>
                <w:szCs w:val="22"/>
              </w:rPr>
              <w:t>e</w:t>
            </w:r>
            <w:r w:rsidRPr="00E91DCD">
              <w:rPr>
                <w:sz w:val="22"/>
                <w:szCs w:val="22"/>
              </w:rPr>
              <w:t xml:space="preserve"> masy obiektu, który zachowuje się w sposób dynamiczny</w:t>
            </w:r>
          </w:p>
          <w:p w:rsidR="00715C62" w:rsidRDefault="00715C62" w:rsidP="00715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15C62">
              <w:rPr>
                <w:sz w:val="22"/>
                <w:szCs w:val="22"/>
              </w:rPr>
              <w:t>korekcj</w:t>
            </w:r>
            <w:r>
              <w:rPr>
                <w:sz w:val="22"/>
                <w:szCs w:val="22"/>
              </w:rPr>
              <w:t>a</w:t>
            </w:r>
            <w:r w:rsidRPr="00715C62">
              <w:rPr>
                <w:sz w:val="22"/>
                <w:szCs w:val="22"/>
              </w:rPr>
              <w:t xml:space="preserve"> wskazania pomiaru masy z uwzględnieniem gęstości powietrza</w:t>
            </w:r>
          </w:p>
          <w:p w:rsidR="00715C62" w:rsidRDefault="00715C62" w:rsidP="00715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</w:t>
            </w:r>
            <w:r w:rsidRPr="00715C62">
              <w:rPr>
                <w:sz w:val="22"/>
                <w:szCs w:val="22"/>
              </w:rPr>
              <w:t>ontrol</w:t>
            </w:r>
            <w:r>
              <w:rPr>
                <w:sz w:val="22"/>
                <w:szCs w:val="22"/>
              </w:rPr>
              <w:t>a</w:t>
            </w:r>
            <w:r w:rsidRPr="00715C62">
              <w:rPr>
                <w:sz w:val="22"/>
                <w:szCs w:val="22"/>
              </w:rPr>
              <w:t xml:space="preserve"> wyrobów</w:t>
            </w:r>
            <w:r>
              <w:rPr>
                <w:sz w:val="22"/>
                <w:szCs w:val="22"/>
              </w:rPr>
              <w:t xml:space="preserve"> według</w:t>
            </w:r>
            <w:r w:rsidRPr="00715C62">
              <w:rPr>
                <w:sz w:val="22"/>
                <w:szCs w:val="22"/>
              </w:rPr>
              <w:t xml:space="preserve"> parametr</w:t>
            </w:r>
            <w:r>
              <w:rPr>
                <w:sz w:val="22"/>
                <w:szCs w:val="22"/>
              </w:rPr>
              <w:t>ów</w:t>
            </w:r>
            <w:r w:rsidRPr="00715C62">
              <w:rPr>
                <w:sz w:val="22"/>
                <w:szCs w:val="22"/>
              </w:rPr>
              <w:t xml:space="preserve"> produktu referencyjnego</w:t>
            </w:r>
          </w:p>
          <w:p w:rsidR="00715C62" w:rsidRDefault="00715C62" w:rsidP="00715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możliwość zmiany </w:t>
            </w:r>
            <w:r w:rsidRPr="00715C62">
              <w:rPr>
                <w:sz w:val="22"/>
                <w:szCs w:val="22"/>
              </w:rPr>
              <w:t>jednostki wagowej</w:t>
            </w:r>
          </w:p>
          <w:p w:rsidR="00715C62" w:rsidRDefault="00715C62" w:rsidP="00715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15C62">
              <w:rPr>
                <w:sz w:val="22"/>
                <w:szCs w:val="22"/>
              </w:rPr>
              <w:t>moż</w:t>
            </w:r>
            <w:r>
              <w:rPr>
                <w:sz w:val="22"/>
                <w:szCs w:val="22"/>
              </w:rPr>
              <w:t>liwość</w:t>
            </w:r>
            <w:r w:rsidRPr="00715C62">
              <w:rPr>
                <w:sz w:val="22"/>
                <w:szCs w:val="22"/>
              </w:rPr>
              <w:t xml:space="preserve"> określ</w:t>
            </w:r>
            <w:r>
              <w:rPr>
                <w:sz w:val="22"/>
                <w:szCs w:val="22"/>
              </w:rPr>
              <w:t>enia</w:t>
            </w:r>
            <w:r w:rsidRPr="00715C62">
              <w:rPr>
                <w:sz w:val="22"/>
                <w:szCs w:val="22"/>
              </w:rPr>
              <w:t xml:space="preserve"> podstawow</w:t>
            </w:r>
            <w:r>
              <w:rPr>
                <w:sz w:val="22"/>
                <w:szCs w:val="22"/>
              </w:rPr>
              <w:t>ych</w:t>
            </w:r>
            <w:r w:rsidRPr="00715C62">
              <w:rPr>
                <w:sz w:val="22"/>
                <w:szCs w:val="22"/>
              </w:rPr>
              <w:t xml:space="preserve"> kryteri</w:t>
            </w:r>
            <w:r>
              <w:rPr>
                <w:sz w:val="22"/>
                <w:szCs w:val="22"/>
              </w:rPr>
              <w:t>ów</w:t>
            </w:r>
            <w:r w:rsidRPr="00715C62">
              <w:rPr>
                <w:sz w:val="22"/>
                <w:szCs w:val="22"/>
              </w:rPr>
              <w:t xml:space="preserve"> statystyczn</w:t>
            </w:r>
            <w:r>
              <w:rPr>
                <w:sz w:val="22"/>
                <w:szCs w:val="22"/>
              </w:rPr>
              <w:t>ych</w:t>
            </w:r>
          </w:p>
        </w:tc>
      </w:tr>
      <w:tr w:rsidR="00C12067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067" w:rsidRPr="00A30D86" w:rsidRDefault="00C12067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C12067" w:rsidRDefault="00C12067" w:rsidP="00083A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Obciążenie maksymalne: </w:t>
            </w:r>
            <w:r w:rsidRPr="00251744">
              <w:rPr>
                <w:sz w:val="22"/>
                <w:szCs w:val="22"/>
              </w:rPr>
              <w:t>11 g</w:t>
            </w:r>
            <w:r>
              <w:rPr>
                <w:sz w:val="22"/>
                <w:szCs w:val="22"/>
              </w:rPr>
              <w:t xml:space="preserve"> ± 1 g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083AA2" w:rsidP="00083A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Dokładność odczytu: </w:t>
            </w:r>
            <w:r w:rsidR="00251744">
              <w:rPr>
                <w:sz w:val="22"/>
                <w:szCs w:val="22"/>
              </w:rPr>
              <w:t xml:space="preserve">1 </w:t>
            </w:r>
            <w:r w:rsidR="0058460D">
              <w:rPr>
                <w:sz w:val="22"/>
                <w:szCs w:val="22"/>
              </w:rPr>
              <w:t xml:space="preserve">– 2 </w:t>
            </w:r>
            <w:proofErr w:type="spellStart"/>
            <w:r w:rsidR="00251744">
              <w:rPr>
                <w:sz w:val="22"/>
                <w:szCs w:val="22"/>
              </w:rPr>
              <w:t>μg</w:t>
            </w:r>
            <w:proofErr w:type="spellEnd"/>
            <w:r w:rsidR="0058460D">
              <w:rPr>
                <w:sz w:val="22"/>
                <w:szCs w:val="22"/>
              </w:rPr>
              <w:t xml:space="preserve"> 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251744" w:rsidP="000A7C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tary</w:t>
            </w:r>
            <w:r w:rsidR="00083AA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-11 g</w:t>
            </w:r>
            <w:r w:rsidR="00083AA2">
              <w:rPr>
                <w:sz w:val="22"/>
                <w:szCs w:val="22"/>
              </w:rPr>
              <w:t xml:space="preserve"> ± 1 g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251744" w:rsidP="001537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Powtarzalność (5% Max)</w:t>
            </w:r>
            <w:r w:rsidR="00083AA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1,2 </w:t>
            </w:r>
            <w:proofErr w:type="spellStart"/>
            <w:r>
              <w:rPr>
                <w:sz w:val="22"/>
                <w:szCs w:val="22"/>
              </w:rPr>
              <w:t>μg</w:t>
            </w:r>
            <w:proofErr w:type="spellEnd"/>
            <w:r w:rsidR="00083AA2">
              <w:rPr>
                <w:sz w:val="22"/>
                <w:szCs w:val="22"/>
              </w:rPr>
              <w:t xml:space="preserve"> </w:t>
            </w:r>
            <w:r w:rsidR="00083AA2" w:rsidRPr="00083AA2">
              <w:rPr>
                <w:sz w:val="22"/>
                <w:szCs w:val="22"/>
              </w:rPr>
              <w:t xml:space="preserve">± </w:t>
            </w:r>
            <w:r w:rsidR="00083AA2">
              <w:rPr>
                <w:sz w:val="22"/>
                <w:szCs w:val="22"/>
              </w:rPr>
              <w:t>0,</w:t>
            </w:r>
            <w:r w:rsidR="001537C3">
              <w:rPr>
                <w:sz w:val="22"/>
                <w:szCs w:val="22"/>
              </w:rPr>
              <w:t>1</w:t>
            </w:r>
            <w:r w:rsidR="00083AA2" w:rsidRPr="00083AA2">
              <w:rPr>
                <w:sz w:val="22"/>
                <w:szCs w:val="22"/>
              </w:rPr>
              <w:t xml:space="preserve"> </w:t>
            </w:r>
            <w:proofErr w:type="spellStart"/>
            <w:r w:rsidR="00083AA2">
              <w:rPr>
                <w:sz w:val="22"/>
                <w:szCs w:val="22"/>
              </w:rPr>
              <w:t>μ</w:t>
            </w:r>
            <w:r w:rsidR="00083AA2" w:rsidRPr="00083AA2">
              <w:rPr>
                <w:sz w:val="22"/>
                <w:szCs w:val="22"/>
              </w:rPr>
              <w:t>g</w:t>
            </w:r>
            <w:proofErr w:type="spellEnd"/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251744" w:rsidP="001537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1744">
              <w:rPr>
                <w:sz w:val="22"/>
                <w:szCs w:val="22"/>
              </w:rPr>
              <w:t>Powtarzalność (Max)</w:t>
            </w:r>
            <w:r w:rsidR="00083AA2">
              <w:rPr>
                <w:sz w:val="22"/>
                <w:szCs w:val="22"/>
              </w:rPr>
              <w:t>:</w:t>
            </w:r>
            <w:r w:rsidRPr="00251744">
              <w:rPr>
                <w:sz w:val="22"/>
                <w:szCs w:val="22"/>
              </w:rPr>
              <w:t xml:space="preserve"> 2,5 </w:t>
            </w:r>
            <w:proofErr w:type="spellStart"/>
            <w:r w:rsidRPr="00251744">
              <w:rPr>
                <w:sz w:val="22"/>
                <w:szCs w:val="22"/>
              </w:rPr>
              <w:t>μg</w:t>
            </w:r>
            <w:proofErr w:type="spellEnd"/>
            <w:r w:rsidR="00083AA2">
              <w:rPr>
                <w:sz w:val="22"/>
                <w:szCs w:val="22"/>
              </w:rPr>
              <w:t xml:space="preserve"> </w:t>
            </w:r>
            <w:r w:rsidR="00083AA2" w:rsidRPr="00083AA2">
              <w:rPr>
                <w:sz w:val="22"/>
                <w:szCs w:val="22"/>
              </w:rPr>
              <w:t xml:space="preserve">± </w:t>
            </w:r>
            <w:r w:rsidR="00083AA2">
              <w:rPr>
                <w:sz w:val="22"/>
                <w:szCs w:val="22"/>
              </w:rPr>
              <w:t>0,</w:t>
            </w:r>
            <w:r w:rsidR="001537C3">
              <w:rPr>
                <w:sz w:val="22"/>
                <w:szCs w:val="22"/>
              </w:rPr>
              <w:t>2</w:t>
            </w:r>
            <w:r w:rsidR="00083AA2" w:rsidRPr="00083AA2">
              <w:rPr>
                <w:sz w:val="22"/>
                <w:szCs w:val="22"/>
              </w:rPr>
              <w:t xml:space="preserve"> </w:t>
            </w:r>
            <w:proofErr w:type="spellStart"/>
            <w:r w:rsidR="00083AA2">
              <w:rPr>
                <w:sz w:val="22"/>
                <w:szCs w:val="22"/>
              </w:rPr>
              <w:t>μ</w:t>
            </w:r>
            <w:r w:rsidR="00083AA2" w:rsidRPr="00083AA2">
              <w:rPr>
                <w:sz w:val="22"/>
                <w:szCs w:val="22"/>
              </w:rPr>
              <w:t>g</w:t>
            </w:r>
            <w:proofErr w:type="spellEnd"/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251744" w:rsidP="000A7C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Liniowość</w:t>
            </w:r>
            <w:r w:rsidR="00083AA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± 6 </w:t>
            </w:r>
            <w:proofErr w:type="spellStart"/>
            <w:r>
              <w:rPr>
                <w:sz w:val="22"/>
                <w:szCs w:val="22"/>
              </w:rPr>
              <w:t>μg</w:t>
            </w:r>
            <w:proofErr w:type="spellEnd"/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251744" w:rsidP="0058460D">
            <w:pPr>
              <w:jc w:val="both"/>
              <w:rPr>
                <w:sz w:val="22"/>
                <w:szCs w:val="22"/>
              </w:rPr>
            </w:pPr>
            <w:proofErr w:type="spellStart"/>
            <w:r w:rsidRPr="00251744">
              <w:rPr>
                <w:sz w:val="22"/>
                <w:szCs w:val="22"/>
              </w:rPr>
              <w:t>Niecentryczność</w:t>
            </w:r>
            <w:proofErr w:type="spellEnd"/>
            <w:r w:rsidR="00083AA2">
              <w:rPr>
                <w:sz w:val="22"/>
                <w:szCs w:val="22"/>
              </w:rPr>
              <w:t>:</w:t>
            </w:r>
            <w:r w:rsidRPr="00251744">
              <w:rPr>
                <w:sz w:val="22"/>
                <w:szCs w:val="22"/>
              </w:rPr>
              <w:t xml:space="preserve"> 6 </w:t>
            </w:r>
            <w:proofErr w:type="spellStart"/>
            <w:r w:rsidRPr="00251744">
              <w:rPr>
                <w:sz w:val="22"/>
                <w:szCs w:val="22"/>
              </w:rPr>
              <w:t>μg</w:t>
            </w:r>
            <w:proofErr w:type="spellEnd"/>
            <w:r w:rsidR="0058460D">
              <w:rPr>
                <w:sz w:val="22"/>
                <w:szCs w:val="22"/>
              </w:rPr>
              <w:t xml:space="preserve"> </w:t>
            </w:r>
            <w:r w:rsidR="0058460D" w:rsidRPr="0058460D">
              <w:rPr>
                <w:sz w:val="22"/>
                <w:szCs w:val="22"/>
              </w:rPr>
              <w:t xml:space="preserve">± </w:t>
            </w:r>
            <w:r w:rsidR="0058460D">
              <w:rPr>
                <w:sz w:val="22"/>
                <w:szCs w:val="22"/>
              </w:rPr>
              <w:t>1</w:t>
            </w:r>
            <w:r w:rsidR="0058460D" w:rsidRPr="0058460D">
              <w:rPr>
                <w:sz w:val="22"/>
                <w:szCs w:val="22"/>
              </w:rPr>
              <w:t xml:space="preserve"> </w:t>
            </w:r>
            <w:proofErr w:type="spellStart"/>
            <w:r w:rsidR="0058460D" w:rsidRPr="0058460D">
              <w:rPr>
                <w:sz w:val="22"/>
                <w:szCs w:val="22"/>
              </w:rPr>
              <w:t>μg</w:t>
            </w:r>
            <w:proofErr w:type="spellEnd"/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251744" w:rsidP="001537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1744">
              <w:rPr>
                <w:sz w:val="22"/>
                <w:szCs w:val="22"/>
              </w:rPr>
              <w:t>Minimalna naważka USP</w:t>
            </w:r>
            <w:r w:rsidR="00083AA2">
              <w:rPr>
                <w:sz w:val="22"/>
                <w:szCs w:val="22"/>
              </w:rPr>
              <w:t>:</w:t>
            </w:r>
            <w:r w:rsidRPr="00251744">
              <w:rPr>
                <w:sz w:val="22"/>
                <w:szCs w:val="22"/>
              </w:rPr>
              <w:t xml:space="preserve"> 2,4 mg</w:t>
            </w:r>
            <w:r w:rsidR="00083AA2">
              <w:rPr>
                <w:sz w:val="22"/>
                <w:szCs w:val="22"/>
              </w:rPr>
              <w:t xml:space="preserve"> ± 0,</w:t>
            </w:r>
            <w:r w:rsidR="001537C3">
              <w:rPr>
                <w:sz w:val="22"/>
                <w:szCs w:val="22"/>
              </w:rPr>
              <w:t>2</w:t>
            </w:r>
            <w:r w:rsidR="00083AA2">
              <w:rPr>
                <w:sz w:val="22"/>
                <w:szCs w:val="22"/>
              </w:rPr>
              <w:t xml:space="preserve"> mg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251744" w:rsidP="001537C3">
            <w:pPr>
              <w:jc w:val="both"/>
              <w:rPr>
                <w:sz w:val="22"/>
                <w:szCs w:val="22"/>
              </w:rPr>
            </w:pPr>
            <w:r w:rsidRPr="00251744">
              <w:rPr>
                <w:sz w:val="22"/>
                <w:szCs w:val="22"/>
              </w:rPr>
              <w:t>Minimalna naważka (U=1%,</w:t>
            </w:r>
            <w:r w:rsidR="00083AA2">
              <w:rPr>
                <w:sz w:val="22"/>
                <w:szCs w:val="22"/>
              </w:rPr>
              <w:t xml:space="preserve"> </w:t>
            </w:r>
            <w:r w:rsidRPr="00251744">
              <w:rPr>
                <w:sz w:val="22"/>
                <w:szCs w:val="22"/>
              </w:rPr>
              <w:t>k=2)</w:t>
            </w:r>
            <w:r w:rsidR="00083AA2">
              <w:rPr>
                <w:sz w:val="22"/>
                <w:szCs w:val="22"/>
              </w:rPr>
              <w:t>:</w:t>
            </w:r>
            <w:r w:rsidRPr="00251744">
              <w:rPr>
                <w:sz w:val="22"/>
                <w:szCs w:val="22"/>
              </w:rPr>
              <w:t xml:space="preserve"> 0,24 mg</w:t>
            </w:r>
            <w:r w:rsidR="00083AA2">
              <w:rPr>
                <w:sz w:val="22"/>
                <w:szCs w:val="22"/>
              </w:rPr>
              <w:t xml:space="preserve"> ± 0,0</w:t>
            </w:r>
            <w:r w:rsidR="001537C3">
              <w:rPr>
                <w:sz w:val="22"/>
                <w:szCs w:val="22"/>
              </w:rPr>
              <w:t>2</w:t>
            </w:r>
            <w:r w:rsidR="00083AA2">
              <w:rPr>
                <w:sz w:val="22"/>
                <w:szCs w:val="22"/>
              </w:rPr>
              <w:t xml:space="preserve"> mg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251744" w:rsidP="00EC7813">
            <w:pPr>
              <w:jc w:val="both"/>
              <w:rPr>
                <w:sz w:val="22"/>
                <w:szCs w:val="22"/>
              </w:rPr>
            </w:pPr>
            <w:r w:rsidRPr="00251744">
              <w:rPr>
                <w:sz w:val="22"/>
                <w:szCs w:val="22"/>
              </w:rPr>
              <w:t>Wymiary komory ważenia</w:t>
            </w:r>
            <w:r w:rsidR="00083AA2">
              <w:rPr>
                <w:sz w:val="22"/>
                <w:szCs w:val="22"/>
              </w:rPr>
              <w:t>:</w:t>
            </w:r>
            <w:r w:rsidRPr="00251744">
              <w:rPr>
                <w:sz w:val="22"/>
                <w:szCs w:val="22"/>
              </w:rPr>
              <w:t xml:space="preserve"> ø 90</w:t>
            </w:r>
            <w:r w:rsidR="00EC7813">
              <w:rPr>
                <w:sz w:val="22"/>
                <w:szCs w:val="22"/>
              </w:rPr>
              <w:t xml:space="preserve"> x </w:t>
            </w:r>
            <w:r w:rsidRPr="00251744">
              <w:rPr>
                <w:sz w:val="22"/>
                <w:szCs w:val="22"/>
              </w:rPr>
              <w:t>90 mm</w:t>
            </w:r>
            <w:r w:rsidR="00083AA2">
              <w:rPr>
                <w:sz w:val="22"/>
                <w:szCs w:val="22"/>
              </w:rPr>
              <w:t xml:space="preserve"> ± 10 mm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251744" w:rsidP="00083AA2">
            <w:pPr>
              <w:jc w:val="both"/>
              <w:rPr>
                <w:sz w:val="22"/>
                <w:szCs w:val="22"/>
              </w:rPr>
            </w:pPr>
            <w:r w:rsidRPr="00251744">
              <w:rPr>
                <w:sz w:val="22"/>
                <w:szCs w:val="22"/>
              </w:rPr>
              <w:t>Czas stabilizacji</w:t>
            </w:r>
            <w:r w:rsidR="00083AA2">
              <w:rPr>
                <w:sz w:val="22"/>
                <w:szCs w:val="22"/>
              </w:rPr>
              <w:t>:</w:t>
            </w:r>
            <w:r w:rsidRPr="00251744">
              <w:rPr>
                <w:sz w:val="22"/>
                <w:szCs w:val="22"/>
              </w:rPr>
              <w:t xml:space="preserve"> ma</w:t>
            </w:r>
            <w:r w:rsidR="00083AA2">
              <w:rPr>
                <w:sz w:val="22"/>
                <w:szCs w:val="22"/>
              </w:rPr>
              <w:t>ks.</w:t>
            </w:r>
            <w:r w:rsidRPr="00251744">
              <w:rPr>
                <w:sz w:val="22"/>
                <w:szCs w:val="22"/>
              </w:rPr>
              <w:t xml:space="preserve"> 10 s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251744" w:rsidP="00083AA2">
            <w:pPr>
              <w:jc w:val="both"/>
              <w:rPr>
                <w:sz w:val="22"/>
                <w:szCs w:val="22"/>
              </w:rPr>
            </w:pPr>
            <w:r w:rsidRPr="00251744">
              <w:rPr>
                <w:sz w:val="22"/>
                <w:szCs w:val="22"/>
              </w:rPr>
              <w:t>Temperatura pracy</w:t>
            </w:r>
            <w:r w:rsidR="00083AA2">
              <w:rPr>
                <w:sz w:val="22"/>
                <w:szCs w:val="22"/>
              </w:rPr>
              <w:t>:</w:t>
            </w:r>
            <w:r w:rsidRPr="00251744">
              <w:rPr>
                <w:sz w:val="22"/>
                <w:szCs w:val="22"/>
              </w:rPr>
              <w:t xml:space="preserve"> </w:t>
            </w:r>
            <w:r w:rsidR="0058460D">
              <w:rPr>
                <w:sz w:val="22"/>
                <w:szCs w:val="22"/>
              </w:rPr>
              <w:t xml:space="preserve">min. </w:t>
            </w:r>
            <w:r w:rsidRPr="00251744">
              <w:rPr>
                <w:sz w:val="22"/>
                <w:szCs w:val="22"/>
              </w:rPr>
              <w:t>+10</w:t>
            </w:r>
            <w:r w:rsidR="00083AA2">
              <w:rPr>
                <w:sz w:val="22"/>
                <w:szCs w:val="22"/>
              </w:rPr>
              <w:t xml:space="preserve"> – </w:t>
            </w:r>
            <w:r w:rsidRPr="00251744">
              <w:rPr>
                <w:sz w:val="22"/>
                <w:szCs w:val="22"/>
              </w:rPr>
              <w:t>+40 °C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251744" w:rsidP="00083AA2">
            <w:pPr>
              <w:jc w:val="both"/>
              <w:rPr>
                <w:sz w:val="22"/>
                <w:szCs w:val="22"/>
              </w:rPr>
            </w:pPr>
            <w:r w:rsidRPr="00251744">
              <w:rPr>
                <w:sz w:val="22"/>
                <w:szCs w:val="22"/>
              </w:rPr>
              <w:t>Wymiar szalki</w:t>
            </w:r>
            <w:r w:rsidR="00083AA2">
              <w:rPr>
                <w:sz w:val="22"/>
                <w:szCs w:val="22"/>
              </w:rPr>
              <w:t>:</w:t>
            </w:r>
            <w:r w:rsidRPr="00251744">
              <w:rPr>
                <w:sz w:val="22"/>
                <w:szCs w:val="22"/>
              </w:rPr>
              <w:t xml:space="preserve"> ø 2</w:t>
            </w:r>
            <w:r w:rsidR="00083AA2">
              <w:rPr>
                <w:sz w:val="22"/>
                <w:szCs w:val="22"/>
              </w:rPr>
              <w:t>5</w:t>
            </w:r>
            <w:r w:rsidRPr="00251744">
              <w:rPr>
                <w:sz w:val="22"/>
                <w:szCs w:val="22"/>
              </w:rPr>
              <w:t xml:space="preserve"> mm</w:t>
            </w:r>
            <w:r w:rsidR="00083AA2">
              <w:rPr>
                <w:sz w:val="22"/>
                <w:szCs w:val="22"/>
              </w:rPr>
              <w:t xml:space="preserve"> ± 5 mm</w:t>
            </w:r>
          </w:p>
        </w:tc>
      </w:tr>
      <w:tr w:rsidR="00267729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729" w:rsidRPr="00A30D86" w:rsidRDefault="00267729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267729" w:rsidRPr="00A30D86" w:rsidRDefault="00251744" w:rsidP="00083AA2">
            <w:pPr>
              <w:jc w:val="both"/>
              <w:rPr>
                <w:sz w:val="22"/>
                <w:szCs w:val="22"/>
              </w:rPr>
            </w:pPr>
            <w:r w:rsidRPr="00251744">
              <w:rPr>
                <w:sz w:val="22"/>
                <w:szCs w:val="22"/>
              </w:rPr>
              <w:t>Wyświetlacz</w:t>
            </w:r>
            <w:r w:rsidR="00083AA2">
              <w:rPr>
                <w:sz w:val="22"/>
                <w:szCs w:val="22"/>
              </w:rPr>
              <w:t xml:space="preserve"> (panel dotykowy):</w:t>
            </w:r>
            <w:r w:rsidRPr="00251744">
              <w:rPr>
                <w:sz w:val="22"/>
                <w:szCs w:val="22"/>
              </w:rPr>
              <w:t xml:space="preserve"> </w:t>
            </w:r>
            <w:r w:rsidR="00083AA2">
              <w:rPr>
                <w:sz w:val="22"/>
                <w:szCs w:val="22"/>
              </w:rPr>
              <w:t>min. 5”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251744" w:rsidP="00C12067">
            <w:pPr>
              <w:jc w:val="both"/>
              <w:rPr>
                <w:sz w:val="22"/>
                <w:szCs w:val="22"/>
              </w:rPr>
            </w:pPr>
            <w:r w:rsidRPr="00251744">
              <w:rPr>
                <w:sz w:val="22"/>
                <w:szCs w:val="22"/>
              </w:rPr>
              <w:t>Interfejs</w:t>
            </w:r>
            <w:r w:rsidR="00083AA2">
              <w:rPr>
                <w:sz w:val="22"/>
                <w:szCs w:val="22"/>
              </w:rPr>
              <w:t xml:space="preserve"> (min.):</w:t>
            </w:r>
            <w:r w:rsidRPr="00251744">
              <w:rPr>
                <w:sz w:val="22"/>
                <w:szCs w:val="22"/>
              </w:rPr>
              <w:t xml:space="preserve"> 2×USB, 2×RS 232, Ethernet, </w:t>
            </w:r>
            <w:r w:rsidR="00C12067">
              <w:rPr>
                <w:sz w:val="22"/>
                <w:szCs w:val="22"/>
              </w:rPr>
              <w:t>Wi-Fi</w:t>
            </w:r>
            <w:r w:rsidRPr="00251744">
              <w:rPr>
                <w:sz w:val="22"/>
                <w:szCs w:val="22"/>
              </w:rPr>
              <w:t>, 4</w:t>
            </w:r>
            <w:r w:rsidR="00083AA2">
              <w:rPr>
                <w:sz w:val="22"/>
                <w:szCs w:val="22"/>
              </w:rPr>
              <w:t xml:space="preserve"> </w:t>
            </w:r>
            <w:r w:rsidRPr="00251744">
              <w:rPr>
                <w:sz w:val="22"/>
                <w:szCs w:val="22"/>
              </w:rPr>
              <w:t>wejścia/4</w:t>
            </w:r>
            <w:r w:rsidR="00083AA2">
              <w:rPr>
                <w:sz w:val="22"/>
                <w:szCs w:val="22"/>
              </w:rPr>
              <w:t xml:space="preserve"> </w:t>
            </w:r>
            <w:r w:rsidRPr="00251744">
              <w:rPr>
                <w:sz w:val="22"/>
                <w:szCs w:val="22"/>
              </w:rPr>
              <w:t>wyjścia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251744" w:rsidP="007704AB">
            <w:pPr>
              <w:jc w:val="both"/>
              <w:rPr>
                <w:sz w:val="22"/>
                <w:szCs w:val="22"/>
              </w:rPr>
            </w:pPr>
            <w:r w:rsidRPr="00251744">
              <w:rPr>
                <w:sz w:val="22"/>
                <w:szCs w:val="22"/>
              </w:rPr>
              <w:t>Adiustacja wewnętrzna (automatyczna)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C12067" w:rsidP="00C12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Waga: maks. 10</w:t>
            </w:r>
            <w:r w:rsidR="00251744" w:rsidRPr="00251744">
              <w:rPr>
                <w:sz w:val="22"/>
                <w:szCs w:val="22"/>
              </w:rPr>
              <w:t xml:space="preserve"> kg</w:t>
            </w:r>
          </w:p>
        </w:tc>
      </w:tr>
      <w:tr w:rsidR="00251744" w:rsidRPr="00A30D86" w:rsidTr="003564BE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744" w:rsidRPr="00251744" w:rsidRDefault="00251744" w:rsidP="00202023">
            <w:pPr>
              <w:snapToGrid w:val="0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251744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I</w:t>
            </w:r>
            <w:r w:rsidRPr="00251744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251744" w:rsidRPr="00251744" w:rsidRDefault="00251744" w:rsidP="003564B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Jonizator antystatyczny – 1 szt.</w:t>
            </w:r>
          </w:p>
        </w:tc>
      </w:tr>
      <w:tr w:rsidR="000A7C23" w:rsidRPr="00251744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251744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251744" w:rsidRDefault="00251744" w:rsidP="00251744">
            <w:pPr>
              <w:jc w:val="both"/>
              <w:rPr>
                <w:b/>
                <w:sz w:val="22"/>
                <w:szCs w:val="22"/>
              </w:rPr>
            </w:pPr>
            <w:r w:rsidRPr="00251744">
              <w:rPr>
                <w:sz w:val="22"/>
                <w:szCs w:val="22"/>
              </w:rPr>
              <w:t>Urządzenie usuwające nadmiar jonów z naważki, elementów wagi oraz jej otoczenia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251744" w:rsidP="007B3CF8">
            <w:pPr>
              <w:jc w:val="both"/>
              <w:rPr>
                <w:sz w:val="22"/>
                <w:szCs w:val="22"/>
              </w:rPr>
            </w:pPr>
            <w:r w:rsidRPr="00251744">
              <w:rPr>
                <w:sz w:val="22"/>
                <w:szCs w:val="22"/>
              </w:rPr>
              <w:t>Źródło jonów</w:t>
            </w:r>
            <w:r w:rsidR="00F05C82">
              <w:rPr>
                <w:sz w:val="22"/>
                <w:szCs w:val="22"/>
              </w:rPr>
              <w:t>:</w:t>
            </w:r>
            <w:r w:rsidRPr="00251744">
              <w:rPr>
                <w:sz w:val="22"/>
                <w:szCs w:val="22"/>
              </w:rPr>
              <w:t xml:space="preserve"> stal szlachetna</w:t>
            </w:r>
          </w:p>
        </w:tc>
      </w:tr>
      <w:tr w:rsidR="00251744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744" w:rsidRPr="00A30D86" w:rsidRDefault="00251744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251744" w:rsidRPr="00251744" w:rsidRDefault="00F05C82" w:rsidP="00F05C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Odległość od próbki: min. </w:t>
            </w:r>
            <w:r w:rsidR="00251744" w:rsidRPr="00251744">
              <w:rPr>
                <w:sz w:val="22"/>
                <w:szCs w:val="22"/>
              </w:rPr>
              <w:t xml:space="preserve">50 </w:t>
            </w:r>
            <w:r>
              <w:rPr>
                <w:sz w:val="22"/>
                <w:szCs w:val="22"/>
              </w:rPr>
              <w:t>–</w:t>
            </w:r>
            <w:r w:rsidR="00251744" w:rsidRPr="00251744">
              <w:rPr>
                <w:sz w:val="22"/>
                <w:szCs w:val="22"/>
              </w:rPr>
              <w:t xml:space="preserve"> 500 mm</w:t>
            </w:r>
          </w:p>
        </w:tc>
      </w:tr>
      <w:tr w:rsidR="00251744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744" w:rsidRPr="00A30D86" w:rsidRDefault="00251744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251744" w:rsidRPr="00251744" w:rsidRDefault="00251744" w:rsidP="00F05C82">
            <w:pPr>
              <w:jc w:val="both"/>
              <w:rPr>
                <w:sz w:val="22"/>
                <w:szCs w:val="22"/>
              </w:rPr>
            </w:pPr>
            <w:r w:rsidRPr="00251744">
              <w:rPr>
                <w:sz w:val="22"/>
                <w:szCs w:val="22"/>
              </w:rPr>
              <w:t>Wymiary ramki</w:t>
            </w:r>
            <w:r w:rsidR="00F05C82">
              <w:rPr>
                <w:sz w:val="22"/>
                <w:szCs w:val="22"/>
              </w:rPr>
              <w:t>:</w:t>
            </w:r>
            <w:r w:rsidRPr="00251744">
              <w:rPr>
                <w:sz w:val="22"/>
                <w:szCs w:val="22"/>
              </w:rPr>
              <w:t xml:space="preserve"> 1</w:t>
            </w:r>
            <w:r w:rsidR="00F05C82">
              <w:rPr>
                <w:sz w:val="22"/>
                <w:szCs w:val="22"/>
              </w:rPr>
              <w:t>80 x 8</w:t>
            </w:r>
            <w:r w:rsidRPr="00251744">
              <w:rPr>
                <w:sz w:val="22"/>
                <w:szCs w:val="22"/>
              </w:rPr>
              <w:t>0</w:t>
            </w:r>
            <w:r w:rsidR="00F05C82">
              <w:rPr>
                <w:sz w:val="22"/>
                <w:szCs w:val="22"/>
              </w:rPr>
              <w:t xml:space="preserve"> x </w:t>
            </w:r>
            <w:r w:rsidRPr="00251744">
              <w:rPr>
                <w:sz w:val="22"/>
                <w:szCs w:val="22"/>
              </w:rPr>
              <w:t>1</w:t>
            </w:r>
            <w:r w:rsidR="00F05C82">
              <w:rPr>
                <w:sz w:val="22"/>
                <w:szCs w:val="22"/>
              </w:rPr>
              <w:t>80</w:t>
            </w:r>
            <w:r w:rsidRPr="00251744">
              <w:rPr>
                <w:sz w:val="22"/>
                <w:szCs w:val="22"/>
              </w:rPr>
              <w:t xml:space="preserve"> mm</w:t>
            </w:r>
            <w:r w:rsidR="00F05C82">
              <w:rPr>
                <w:sz w:val="22"/>
                <w:szCs w:val="22"/>
              </w:rPr>
              <w:t xml:space="preserve"> ± 20 mm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251744" w:rsidP="00F05C82">
            <w:pPr>
              <w:jc w:val="both"/>
              <w:rPr>
                <w:sz w:val="22"/>
                <w:szCs w:val="22"/>
              </w:rPr>
            </w:pPr>
            <w:r w:rsidRPr="00251744">
              <w:rPr>
                <w:sz w:val="22"/>
                <w:szCs w:val="22"/>
              </w:rPr>
              <w:t>Temperatura pracy</w:t>
            </w:r>
            <w:r w:rsidR="00F05C82">
              <w:rPr>
                <w:sz w:val="22"/>
                <w:szCs w:val="22"/>
              </w:rPr>
              <w:t>:</w:t>
            </w:r>
            <w:r w:rsidRPr="00251744">
              <w:rPr>
                <w:sz w:val="22"/>
                <w:szCs w:val="22"/>
              </w:rPr>
              <w:t xml:space="preserve"> </w:t>
            </w:r>
            <w:r w:rsidR="0058460D">
              <w:rPr>
                <w:sz w:val="22"/>
                <w:szCs w:val="22"/>
              </w:rPr>
              <w:t xml:space="preserve">min. </w:t>
            </w:r>
            <w:r w:rsidRPr="00251744">
              <w:rPr>
                <w:sz w:val="22"/>
                <w:szCs w:val="22"/>
              </w:rPr>
              <w:t xml:space="preserve">0 </w:t>
            </w:r>
            <w:r w:rsidR="00F05C82">
              <w:rPr>
                <w:sz w:val="22"/>
                <w:szCs w:val="22"/>
              </w:rPr>
              <w:t>–</w:t>
            </w:r>
            <w:r w:rsidRPr="00251744">
              <w:rPr>
                <w:sz w:val="22"/>
                <w:szCs w:val="22"/>
              </w:rPr>
              <w:t xml:space="preserve"> +40 °C</w:t>
            </w:r>
          </w:p>
        </w:tc>
      </w:tr>
      <w:tr w:rsidR="007704A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AB" w:rsidRPr="00A30D86" w:rsidRDefault="007704AB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4C7743" w:rsidRPr="00A30D86" w:rsidRDefault="00F05C82" w:rsidP="000A7C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Waga: maks. 2 kg</w:t>
            </w:r>
          </w:p>
        </w:tc>
      </w:tr>
      <w:tr w:rsidR="00202023" w:rsidRPr="00A30D86" w:rsidTr="00C344C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023" w:rsidRPr="00251744" w:rsidRDefault="00202023" w:rsidP="00202023">
            <w:pPr>
              <w:snapToGrid w:val="0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251744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II</w:t>
            </w:r>
            <w:r w:rsidRPr="00251744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202023" w:rsidRPr="00251744" w:rsidRDefault="00202023" w:rsidP="00C344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Waga analityczna – 1 szt.</w:t>
            </w:r>
          </w:p>
        </w:tc>
      </w:tr>
      <w:tr w:rsidR="002020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023" w:rsidRPr="00A30D86" w:rsidRDefault="002020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202023" w:rsidRDefault="00202023" w:rsidP="00202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Waga wyposażona we wbudowany jonizator antystatyczny przywracający </w:t>
            </w:r>
            <w:r w:rsidRPr="00202023">
              <w:rPr>
                <w:sz w:val="22"/>
                <w:szCs w:val="22"/>
              </w:rPr>
              <w:t>równowagę ładunków elektrycznych w komorze ważenia po umieszczeniu w niej ważonej próbki</w:t>
            </w:r>
          </w:p>
        </w:tc>
      </w:tr>
      <w:tr w:rsidR="002020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023" w:rsidRPr="00A30D86" w:rsidRDefault="002020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202023" w:rsidRDefault="00202023" w:rsidP="00202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Jonizator automatycznie włączany </w:t>
            </w:r>
            <w:r w:rsidRPr="00202023">
              <w:rPr>
                <w:sz w:val="22"/>
                <w:szCs w:val="22"/>
              </w:rPr>
              <w:t>wraz z otwarciem drzwiczek i automatycznie wyłącz</w:t>
            </w:r>
            <w:r>
              <w:rPr>
                <w:sz w:val="22"/>
                <w:szCs w:val="22"/>
              </w:rPr>
              <w:t>any</w:t>
            </w:r>
            <w:r w:rsidRPr="00202023">
              <w:rPr>
                <w:sz w:val="22"/>
                <w:szCs w:val="22"/>
              </w:rPr>
              <w:t xml:space="preserve">  wraz z ich zamknięciem</w:t>
            </w:r>
            <w:r>
              <w:rPr>
                <w:sz w:val="22"/>
                <w:szCs w:val="22"/>
              </w:rPr>
              <w:t xml:space="preserve"> oraz możliwość sterowania z poziomu wyświetlacza wagi</w:t>
            </w:r>
          </w:p>
        </w:tc>
      </w:tr>
      <w:tr w:rsidR="0059295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95B" w:rsidRPr="00A30D86" w:rsidRDefault="0059295B" w:rsidP="0059295B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59295B" w:rsidRPr="00A30D86" w:rsidRDefault="0059295B" w:rsidP="00592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Waga wyposażona w procesor o częstotliwości min. 2x 1 </w:t>
            </w:r>
            <w:proofErr w:type="spellStart"/>
            <w:r>
              <w:rPr>
                <w:sz w:val="22"/>
                <w:szCs w:val="22"/>
              </w:rPr>
              <w:t>Ghz</w:t>
            </w:r>
            <w:proofErr w:type="spellEnd"/>
          </w:p>
        </w:tc>
      </w:tr>
      <w:tr w:rsidR="0059295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95B" w:rsidRPr="00A30D86" w:rsidRDefault="0059295B" w:rsidP="0059295B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59295B" w:rsidRDefault="0059295B" w:rsidP="00592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Pamięć wagi min. 16 GB</w:t>
            </w:r>
          </w:p>
        </w:tc>
      </w:tr>
      <w:tr w:rsidR="0059295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95B" w:rsidRPr="00A30D86" w:rsidRDefault="0059295B" w:rsidP="0059295B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59295B" w:rsidRDefault="0059295B" w:rsidP="0059295B">
            <w:pPr>
              <w:jc w:val="both"/>
              <w:rPr>
                <w:sz w:val="22"/>
                <w:szCs w:val="22"/>
              </w:rPr>
            </w:pPr>
            <w:r w:rsidRPr="00C12067">
              <w:rPr>
                <w:sz w:val="22"/>
                <w:szCs w:val="22"/>
              </w:rPr>
              <w:t>Bezprzewodowa komunikacja pomiędzy terminalem wagi a jednostką ważącą</w:t>
            </w:r>
          </w:p>
        </w:tc>
      </w:tr>
      <w:tr w:rsidR="0059295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95B" w:rsidRPr="00A30D86" w:rsidRDefault="0059295B" w:rsidP="0059295B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59295B" w:rsidRDefault="0059295B" w:rsidP="00592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C12067">
              <w:rPr>
                <w:sz w:val="22"/>
                <w:szCs w:val="22"/>
              </w:rPr>
              <w:t>utomatyczn</w:t>
            </w:r>
            <w:r>
              <w:rPr>
                <w:sz w:val="22"/>
                <w:szCs w:val="22"/>
              </w:rPr>
              <w:t>a</w:t>
            </w:r>
            <w:r w:rsidRPr="00C12067">
              <w:rPr>
                <w:sz w:val="22"/>
                <w:szCs w:val="22"/>
              </w:rPr>
              <w:t xml:space="preserve"> rejestracj</w:t>
            </w:r>
            <w:r>
              <w:rPr>
                <w:sz w:val="22"/>
                <w:szCs w:val="22"/>
              </w:rPr>
              <w:t>a</w:t>
            </w:r>
            <w:r w:rsidRPr="00C12067">
              <w:rPr>
                <w:sz w:val="22"/>
                <w:szCs w:val="22"/>
              </w:rPr>
              <w:t xml:space="preserve"> pomiarów oraz możliwość przeglądania danych, ich kopiowania i archiwizacji</w:t>
            </w:r>
          </w:p>
        </w:tc>
      </w:tr>
      <w:tr w:rsidR="0059295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95B" w:rsidRPr="00A30D86" w:rsidRDefault="0059295B" w:rsidP="0059295B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59295B" w:rsidRDefault="0059295B" w:rsidP="00592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c</w:t>
            </w:r>
            <w:r w:rsidRPr="00C12067">
              <w:rPr>
                <w:sz w:val="22"/>
                <w:szCs w:val="22"/>
              </w:rPr>
              <w:t>ztery predefiniowane zestawy ustawień wagi</w:t>
            </w:r>
            <w:r>
              <w:rPr>
                <w:sz w:val="22"/>
                <w:szCs w:val="22"/>
              </w:rPr>
              <w:t xml:space="preserve">: </w:t>
            </w:r>
          </w:p>
          <w:p w:rsidR="0059295B" w:rsidRDefault="0059295B" w:rsidP="00592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</w:t>
            </w:r>
            <w:r w:rsidRPr="00C12067">
              <w:rPr>
                <w:sz w:val="22"/>
                <w:szCs w:val="22"/>
              </w:rPr>
              <w:t>zyska</w:t>
            </w:r>
            <w:r>
              <w:rPr>
                <w:sz w:val="22"/>
                <w:szCs w:val="22"/>
              </w:rPr>
              <w:t>nie</w:t>
            </w:r>
            <w:r w:rsidRPr="00C12067">
              <w:rPr>
                <w:sz w:val="22"/>
                <w:szCs w:val="22"/>
              </w:rPr>
              <w:t xml:space="preserve"> pomiar</w:t>
            </w:r>
            <w:r>
              <w:rPr>
                <w:sz w:val="22"/>
                <w:szCs w:val="22"/>
              </w:rPr>
              <w:t>u</w:t>
            </w:r>
            <w:r w:rsidRPr="00C12067">
              <w:rPr>
                <w:sz w:val="22"/>
                <w:szCs w:val="22"/>
              </w:rPr>
              <w:t xml:space="preserve"> w bardzo krótkim czasie</w:t>
            </w:r>
          </w:p>
          <w:p w:rsidR="0059295B" w:rsidRDefault="0059295B" w:rsidP="00592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przejście wagi </w:t>
            </w:r>
            <w:r w:rsidRPr="00C12067">
              <w:rPr>
                <w:sz w:val="22"/>
                <w:szCs w:val="22"/>
              </w:rPr>
              <w:t>w tryb bardzo szybkiej reakcji na zmianę masy</w:t>
            </w:r>
          </w:p>
          <w:p w:rsidR="0059295B" w:rsidRDefault="0059295B" w:rsidP="00592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12067">
              <w:rPr>
                <w:sz w:val="22"/>
                <w:szCs w:val="22"/>
              </w:rPr>
              <w:t>ukierunkowan</w:t>
            </w:r>
            <w:r>
              <w:rPr>
                <w:sz w:val="22"/>
                <w:szCs w:val="22"/>
              </w:rPr>
              <w:t>i</w:t>
            </w:r>
            <w:r w:rsidRPr="00C12067">
              <w:rPr>
                <w:sz w:val="22"/>
                <w:szCs w:val="22"/>
              </w:rPr>
              <w:t xml:space="preserve">e na minimalne odchylenie standardowe </w:t>
            </w:r>
            <w:proofErr w:type="spellStart"/>
            <w:r w:rsidRPr="00C12067">
              <w:rPr>
                <w:sz w:val="22"/>
                <w:szCs w:val="22"/>
              </w:rPr>
              <w:t>sd</w:t>
            </w:r>
            <w:proofErr w:type="spellEnd"/>
            <w:r w:rsidRPr="00C12067">
              <w:rPr>
                <w:sz w:val="22"/>
                <w:szCs w:val="22"/>
              </w:rPr>
              <w:t xml:space="preserve"> ≤ 1 </w:t>
            </w:r>
            <w:proofErr w:type="spellStart"/>
            <w:r w:rsidRPr="00C12067">
              <w:rPr>
                <w:sz w:val="22"/>
                <w:szCs w:val="22"/>
              </w:rPr>
              <w:t>μg</w:t>
            </w:r>
            <w:proofErr w:type="spellEnd"/>
          </w:p>
          <w:p w:rsidR="0059295B" w:rsidRDefault="0059295B" w:rsidP="00592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12067">
              <w:rPr>
                <w:sz w:val="22"/>
                <w:szCs w:val="22"/>
              </w:rPr>
              <w:t>indywidualne zdefiniowanie parametrów wagi przez użytkownika</w:t>
            </w:r>
          </w:p>
        </w:tc>
      </w:tr>
      <w:tr w:rsidR="0059295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95B" w:rsidRPr="00A30D86" w:rsidRDefault="0059295B" w:rsidP="0059295B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59295B" w:rsidRDefault="0059295B" w:rsidP="00592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danych przez port USB:</w:t>
            </w:r>
          </w:p>
          <w:p w:rsidR="0059295B" w:rsidRPr="00C12067" w:rsidRDefault="0059295B" w:rsidP="0059295B">
            <w:pPr>
              <w:jc w:val="both"/>
              <w:rPr>
                <w:sz w:val="22"/>
                <w:szCs w:val="22"/>
              </w:rPr>
            </w:pPr>
            <w:r w:rsidRPr="00C12067">
              <w:rPr>
                <w:sz w:val="22"/>
                <w:szCs w:val="22"/>
              </w:rPr>
              <w:t>- aktualizacja oprogramowania</w:t>
            </w:r>
          </w:p>
          <w:p w:rsidR="0059295B" w:rsidRPr="00C12067" w:rsidRDefault="0059295B" w:rsidP="0059295B">
            <w:pPr>
              <w:jc w:val="both"/>
              <w:rPr>
                <w:sz w:val="22"/>
                <w:szCs w:val="22"/>
              </w:rPr>
            </w:pPr>
            <w:r w:rsidRPr="00C12067">
              <w:rPr>
                <w:sz w:val="22"/>
                <w:szCs w:val="22"/>
              </w:rPr>
              <w:t>- eksport danych z ważeń</w:t>
            </w:r>
          </w:p>
          <w:p w:rsidR="0059295B" w:rsidRPr="00C12067" w:rsidRDefault="0059295B" w:rsidP="0059295B">
            <w:pPr>
              <w:jc w:val="both"/>
              <w:rPr>
                <w:sz w:val="22"/>
                <w:szCs w:val="22"/>
              </w:rPr>
            </w:pPr>
            <w:r w:rsidRPr="00C12067">
              <w:rPr>
                <w:sz w:val="22"/>
                <w:szCs w:val="22"/>
              </w:rPr>
              <w:t>- eksport/import baz danych</w:t>
            </w:r>
          </w:p>
          <w:p w:rsidR="0059295B" w:rsidRPr="00C12067" w:rsidRDefault="0059295B" w:rsidP="0059295B">
            <w:pPr>
              <w:jc w:val="both"/>
              <w:rPr>
                <w:sz w:val="22"/>
                <w:szCs w:val="22"/>
              </w:rPr>
            </w:pPr>
            <w:r w:rsidRPr="00C12067">
              <w:rPr>
                <w:sz w:val="22"/>
                <w:szCs w:val="22"/>
              </w:rPr>
              <w:t>- eksport/import ustawień wagi</w:t>
            </w:r>
          </w:p>
          <w:p w:rsidR="0059295B" w:rsidRDefault="0059295B" w:rsidP="0059295B">
            <w:pPr>
              <w:jc w:val="both"/>
              <w:rPr>
                <w:sz w:val="22"/>
                <w:szCs w:val="22"/>
              </w:rPr>
            </w:pPr>
            <w:r w:rsidRPr="00C12067">
              <w:rPr>
                <w:sz w:val="22"/>
                <w:szCs w:val="22"/>
              </w:rPr>
              <w:t>- wymiana danych pomiędzy</w:t>
            </w:r>
            <w:r>
              <w:rPr>
                <w:sz w:val="22"/>
                <w:szCs w:val="22"/>
              </w:rPr>
              <w:t xml:space="preserve"> </w:t>
            </w:r>
            <w:r w:rsidRPr="00C12067">
              <w:rPr>
                <w:sz w:val="22"/>
                <w:szCs w:val="22"/>
              </w:rPr>
              <w:t>wagami</w:t>
            </w:r>
          </w:p>
        </w:tc>
      </w:tr>
      <w:tr w:rsidR="0059295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95B" w:rsidRPr="00A30D86" w:rsidRDefault="0059295B" w:rsidP="0059295B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59295B" w:rsidRDefault="0059295B" w:rsidP="00592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Funkcje:</w:t>
            </w:r>
          </w:p>
          <w:p w:rsidR="0059295B" w:rsidRDefault="0059295B" w:rsidP="00592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diagnostyczna</w:t>
            </w:r>
          </w:p>
          <w:p w:rsidR="0059295B" w:rsidRDefault="0059295B" w:rsidP="00592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określanie</w:t>
            </w:r>
            <w:r w:rsidRPr="00E91DCD">
              <w:rPr>
                <w:sz w:val="22"/>
                <w:szCs w:val="22"/>
              </w:rPr>
              <w:t xml:space="preserve"> mas</w:t>
            </w:r>
            <w:r>
              <w:rPr>
                <w:sz w:val="22"/>
                <w:szCs w:val="22"/>
              </w:rPr>
              <w:t>y</w:t>
            </w:r>
            <w:r w:rsidRPr="00E91DCD">
              <w:rPr>
                <w:sz w:val="22"/>
                <w:szCs w:val="22"/>
              </w:rPr>
              <w:t xml:space="preserve"> referencyjn</w:t>
            </w:r>
            <w:r>
              <w:rPr>
                <w:sz w:val="22"/>
                <w:szCs w:val="22"/>
              </w:rPr>
              <w:t>ej</w:t>
            </w:r>
            <w:r w:rsidRPr="00E91DCD">
              <w:rPr>
                <w:sz w:val="22"/>
                <w:szCs w:val="22"/>
              </w:rPr>
              <w:t xml:space="preserve"> oraz tolerancj</w:t>
            </w:r>
            <w:r>
              <w:rPr>
                <w:sz w:val="22"/>
                <w:szCs w:val="22"/>
              </w:rPr>
              <w:t>i</w:t>
            </w:r>
            <w:r w:rsidRPr="00E91DCD">
              <w:rPr>
                <w:sz w:val="22"/>
                <w:szCs w:val="22"/>
              </w:rPr>
              <w:t xml:space="preserve"> z jaką ma być ona wyznaczona</w:t>
            </w:r>
          </w:p>
          <w:p w:rsidR="0059295B" w:rsidRDefault="0059295B" w:rsidP="00592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porównanie </w:t>
            </w:r>
            <w:r w:rsidRPr="00E91DCD">
              <w:rPr>
                <w:sz w:val="22"/>
                <w:szCs w:val="22"/>
              </w:rPr>
              <w:t>ważonych obiektów z masą wzorca</w:t>
            </w:r>
          </w:p>
          <w:p w:rsidR="0059295B" w:rsidRDefault="0059295B" w:rsidP="00592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91DCD">
              <w:rPr>
                <w:sz w:val="22"/>
                <w:szCs w:val="22"/>
              </w:rPr>
              <w:t>pomiar masy do określania liczności ważonych elementów</w:t>
            </w:r>
          </w:p>
          <w:p w:rsidR="0059295B" w:rsidRDefault="0059295B" w:rsidP="00592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91DCD">
              <w:rPr>
                <w:sz w:val="22"/>
                <w:szCs w:val="22"/>
              </w:rPr>
              <w:t>wspomaga</w:t>
            </w:r>
            <w:r>
              <w:rPr>
                <w:sz w:val="22"/>
                <w:szCs w:val="22"/>
              </w:rPr>
              <w:t>nie</w:t>
            </w:r>
            <w:r w:rsidRPr="00E91DCD">
              <w:rPr>
                <w:sz w:val="22"/>
                <w:szCs w:val="22"/>
              </w:rPr>
              <w:t xml:space="preserve"> proces</w:t>
            </w:r>
            <w:r>
              <w:rPr>
                <w:sz w:val="22"/>
                <w:szCs w:val="22"/>
              </w:rPr>
              <w:t>u</w:t>
            </w:r>
            <w:r w:rsidRPr="00E91DCD">
              <w:rPr>
                <w:sz w:val="22"/>
                <w:szCs w:val="22"/>
              </w:rPr>
              <w:t xml:space="preserve"> sporządzania mieszanin</w:t>
            </w:r>
          </w:p>
          <w:p w:rsidR="0059295B" w:rsidRDefault="0059295B" w:rsidP="00592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91DCD">
              <w:rPr>
                <w:sz w:val="22"/>
                <w:szCs w:val="22"/>
              </w:rPr>
              <w:t xml:space="preserve">pomiar masy jako wartość wyrażoną </w:t>
            </w:r>
            <w:r>
              <w:rPr>
                <w:sz w:val="22"/>
                <w:szCs w:val="22"/>
              </w:rPr>
              <w:t xml:space="preserve">w </w:t>
            </w:r>
            <w:r w:rsidRPr="00E91DCD">
              <w:rPr>
                <w:sz w:val="22"/>
                <w:szCs w:val="22"/>
              </w:rPr>
              <w:t>niutonach</w:t>
            </w:r>
          </w:p>
          <w:p w:rsidR="0059295B" w:rsidRDefault="0059295B" w:rsidP="00592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91DCD">
              <w:rPr>
                <w:sz w:val="22"/>
                <w:szCs w:val="22"/>
              </w:rPr>
              <w:t>rejestrowanie wykonanych pomiarów oraz ich analiza</w:t>
            </w:r>
          </w:p>
          <w:p w:rsidR="0059295B" w:rsidRDefault="0059295B" w:rsidP="00592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91DCD">
              <w:rPr>
                <w:sz w:val="22"/>
                <w:szCs w:val="22"/>
              </w:rPr>
              <w:t>sprawdzani</w:t>
            </w:r>
            <w:r>
              <w:rPr>
                <w:sz w:val="22"/>
                <w:szCs w:val="22"/>
              </w:rPr>
              <w:t>e</w:t>
            </w:r>
            <w:r w:rsidRPr="00E91DCD">
              <w:rPr>
                <w:sz w:val="22"/>
                <w:szCs w:val="22"/>
              </w:rPr>
              <w:t xml:space="preserve"> czy masa ważonej próbki mieści się w określonej tolerancji</w:t>
            </w:r>
          </w:p>
          <w:p w:rsidR="0059295B" w:rsidRDefault="0059295B" w:rsidP="00592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9295B">
              <w:rPr>
                <w:sz w:val="22"/>
                <w:szCs w:val="22"/>
              </w:rPr>
              <w:t>ważenie ładunków poza pomostem wagowym przy wykorzystaniu dedykowanego stelaża</w:t>
            </w:r>
          </w:p>
          <w:p w:rsidR="0059295B" w:rsidRDefault="0059295B" w:rsidP="00592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91DCD">
              <w:rPr>
                <w:sz w:val="22"/>
                <w:szCs w:val="22"/>
              </w:rPr>
              <w:t>dokumentowanie zrealizowanych pomiarów w postaci raportu</w:t>
            </w:r>
          </w:p>
          <w:p w:rsidR="0059295B" w:rsidRDefault="0059295B" w:rsidP="00592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91DCD">
              <w:rPr>
                <w:sz w:val="22"/>
                <w:szCs w:val="22"/>
              </w:rPr>
              <w:t>określani</w:t>
            </w:r>
            <w:r>
              <w:rPr>
                <w:sz w:val="22"/>
                <w:szCs w:val="22"/>
              </w:rPr>
              <w:t>e</w:t>
            </w:r>
            <w:r w:rsidRPr="00E91DCD">
              <w:rPr>
                <w:sz w:val="22"/>
                <w:szCs w:val="22"/>
              </w:rPr>
              <w:t xml:space="preserve"> masy obiektu, który zachowuje się w sposób dynamiczny</w:t>
            </w:r>
          </w:p>
          <w:p w:rsidR="0059295B" w:rsidRDefault="0059295B" w:rsidP="00592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9295B">
              <w:rPr>
                <w:sz w:val="22"/>
                <w:szCs w:val="22"/>
              </w:rPr>
              <w:t>weryfikacja popraw</w:t>
            </w:r>
            <w:r>
              <w:rPr>
                <w:sz w:val="22"/>
                <w:szCs w:val="22"/>
              </w:rPr>
              <w:t>ności działania pipet tłokowych</w:t>
            </w:r>
          </w:p>
          <w:p w:rsidR="0059295B" w:rsidRDefault="0059295B" w:rsidP="00592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15C62">
              <w:rPr>
                <w:sz w:val="22"/>
                <w:szCs w:val="22"/>
              </w:rPr>
              <w:t>korekcj</w:t>
            </w:r>
            <w:r>
              <w:rPr>
                <w:sz w:val="22"/>
                <w:szCs w:val="22"/>
              </w:rPr>
              <w:t>a</w:t>
            </w:r>
            <w:r w:rsidRPr="00715C62">
              <w:rPr>
                <w:sz w:val="22"/>
                <w:szCs w:val="22"/>
              </w:rPr>
              <w:t xml:space="preserve"> wskazania pomiaru masy z uwzględnieniem gęstości powietrza</w:t>
            </w:r>
          </w:p>
          <w:p w:rsidR="0059295B" w:rsidRDefault="0059295B" w:rsidP="00592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wyznaczanie gęstości ciała stałego lub cieczy</w:t>
            </w:r>
          </w:p>
          <w:p w:rsidR="0059295B" w:rsidRDefault="0059295B" w:rsidP="00592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</w:t>
            </w:r>
            <w:r w:rsidRPr="00715C62">
              <w:rPr>
                <w:sz w:val="22"/>
                <w:szCs w:val="22"/>
              </w:rPr>
              <w:t>ontrol</w:t>
            </w:r>
            <w:r>
              <w:rPr>
                <w:sz w:val="22"/>
                <w:szCs w:val="22"/>
              </w:rPr>
              <w:t>a</w:t>
            </w:r>
            <w:r w:rsidRPr="00715C62">
              <w:rPr>
                <w:sz w:val="22"/>
                <w:szCs w:val="22"/>
              </w:rPr>
              <w:t xml:space="preserve"> wyrobów</w:t>
            </w:r>
            <w:r>
              <w:rPr>
                <w:sz w:val="22"/>
                <w:szCs w:val="22"/>
              </w:rPr>
              <w:t xml:space="preserve"> według</w:t>
            </w:r>
            <w:r w:rsidRPr="00715C62">
              <w:rPr>
                <w:sz w:val="22"/>
                <w:szCs w:val="22"/>
              </w:rPr>
              <w:t xml:space="preserve"> parametr</w:t>
            </w:r>
            <w:r>
              <w:rPr>
                <w:sz w:val="22"/>
                <w:szCs w:val="22"/>
              </w:rPr>
              <w:t>ów</w:t>
            </w:r>
            <w:r w:rsidRPr="00715C62">
              <w:rPr>
                <w:sz w:val="22"/>
                <w:szCs w:val="22"/>
              </w:rPr>
              <w:t xml:space="preserve"> produktu referencyjnego</w:t>
            </w:r>
          </w:p>
          <w:p w:rsidR="0059295B" w:rsidRDefault="0059295B" w:rsidP="00592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możliwość zmiany </w:t>
            </w:r>
            <w:r w:rsidRPr="00715C62">
              <w:rPr>
                <w:sz w:val="22"/>
                <w:szCs w:val="22"/>
              </w:rPr>
              <w:t>jednostki wagowej</w:t>
            </w:r>
          </w:p>
          <w:p w:rsidR="0059295B" w:rsidRDefault="0059295B" w:rsidP="00592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15C62">
              <w:rPr>
                <w:sz w:val="22"/>
                <w:szCs w:val="22"/>
              </w:rPr>
              <w:t>moż</w:t>
            </w:r>
            <w:r>
              <w:rPr>
                <w:sz w:val="22"/>
                <w:szCs w:val="22"/>
              </w:rPr>
              <w:t>liwość</w:t>
            </w:r>
            <w:r w:rsidRPr="00715C62">
              <w:rPr>
                <w:sz w:val="22"/>
                <w:szCs w:val="22"/>
              </w:rPr>
              <w:t xml:space="preserve"> określ</w:t>
            </w:r>
            <w:r>
              <w:rPr>
                <w:sz w:val="22"/>
                <w:szCs w:val="22"/>
              </w:rPr>
              <w:t>enia</w:t>
            </w:r>
            <w:r w:rsidRPr="00715C62">
              <w:rPr>
                <w:sz w:val="22"/>
                <w:szCs w:val="22"/>
              </w:rPr>
              <w:t xml:space="preserve"> podstawow</w:t>
            </w:r>
            <w:r>
              <w:rPr>
                <w:sz w:val="22"/>
                <w:szCs w:val="22"/>
              </w:rPr>
              <w:t>ych</w:t>
            </w:r>
            <w:r w:rsidRPr="00715C62">
              <w:rPr>
                <w:sz w:val="22"/>
                <w:szCs w:val="22"/>
              </w:rPr>
              <w:t xml:space="preserve"> kryteri</w:t>
            </w:r>
            <w:r>
              <w:rPr>
                <w:sz w:val="22"/>
                <w:szCs w:val="22"/>
              </w:rPr>
              <w:t>ów</w:t>
            </w:r>
            <w:r w:rsidRPr="00715C62">
              <w:rPr>
                <w:sz w:val="22"/>
                <w:szCs w:val="22"/>
              </w:rPr>
              <w:t xml:space="preserve"> statystyczn</w:t>
            </w:r>
            <w:r>
              <w:rPr>
                <w:sz w:val="22"/>
                <w:szCs w:val="22"/>
              </w:rPr>
              <w:t>ych</w:t>
            </w:r>
          </w:p>
        </w:tc>
      </w:tr>
      <w:tr w:rsidR="0059295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95B" w:rsidRPr="00A30D86" w:rsidRDefault="0059295B" w:rsidP="0059295B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59295B" w:rsidRDefault="0059295B" w:rsidP="00592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Obciążenie maksymalne: 210</w:t>
            </w:r>
            <w:r w:rsidRPr="00251744">
              <w:rPr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 xml:space="preserve"> ± 10 g</w:t>
            </w:r>
          </w:p>
        </w:tc>
      </w:tr>
      <w:tr w:rsidR="0059295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95B" w:rsidRPr="00A30D86" w:rsidRDefault="0059295B" w:rsidP="0059295B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59295B" w:rsidRDefault="0059295B" w:rsidP="00584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Obciążenie minimalne: 1 </w:t>
            </w:r>
            <w:r w:rsidR="0058460D">
              <w:rPr>
                <w:sz w:val="22"/>
                <w:szCs w:val="22"/>
              </w:rPr>
              <w:t xml:space="preserve">– </w:t>
            </w:r>
            <w:r w:rsidR="00B3583F">
              <w:rPr>
                <w:sz w:val="22"/>
                <w:szCs w:val="22"/>
              </w:rPr>
              <w:t>2</w:t>
            </w:r>
            <w:r w:rsidR="005846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mg</w:t>
            </w:r>
          </w:p>
        </w:tc>
      </w:tr>
      <w:tr w:rsidR="0059295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95B" w:rsidRPr="00A30D86" w:rsidRDefault="0059295B" w:rsidP="0059295B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59295B" w:rsidRPr="00A30D86" w:rsidRDefault="0059295B" w:rsidP="00592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Dokładność odczytu: 0,01 </w:t>
            </w:r>
            <w:r w:rsidR="00B3583F">
              <w:rPr>
                <w:sz w:val="22"/>
                <w:szCs w:val="22"/>
              </w:rPr>
              <w:t xml:space="preserve">– 0,02 </w:t>
            </w:r>
            <w:r>
              <w:rPr>
                <w:sz w:val="22"/>
                <w:szCs w:val="22"/>
              </w:rPr>
              <w:t>mg</w:t>
            </w:r>
          </w:p>
        </w:tc>
      </w:tr>
      <w:tr w:rsidR="0059295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95B" w:rsidRPr="00A30D86" w:rsidRDefault="0059295B" w:rsidP="0059295B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59295B" w:rsidRPr="00A30D86" w:rsidRDefault="0059295B" w:rsidP="00592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tary: -210 g ± 10 g</w:t>
            </w:r>
          </w:p>
        </w:tc>
      </w:tr>
      <w:tr w:rsidR="0059295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95B" w:rsidRPr="00A30D86" w:rsidRDefault="0059295B" w:rsidP="0059295B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59295B" w:rsidRPr="00A30D86" w:rsidRDefault="0059295B" w:rsidP="00592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Powtarzalność (5% Max): 0,007 mg </w:t>
            </w:r>
            <w:r w:rsidRPr="00083AA2">
              <w:rPr>
                <w:sz w:val="22"/>
                <w:szCs w:val="22"/>
              </w:rPr>
              <w:t xml:space="preserve">± </w:t>
            </w:r>
            <w:r>
              <w:rPr>
                <w:sz w:val="22"/>
                <w:szCs w:val="22"/>
              </w:rPr>
              <w:t>0,001</w:t>
            </w:r>
            <w:r w:rsidRPr="00083A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mg</w:t>
            </w:r>
          </w:p>
        </w:tc>
      </w:tr>
      <w:tr w:rsidR="0059295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95B" w:rsidRPr="00A30D86" w:rsidRDefault="0059295B" w:rsidP="0059295B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59295B" w:rsidRPr="00A30D86" w:rsidRDefault="0059295B" w:rsidP="001537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1744">
              <w:rPr>
                <w:sz w:val="22"/>
                <w:szCs w:val="22"/>
              </w:rPr>
              <w:t>Powtarzalność (Max)</w:t>
            </w:r>
            <w:r>
              <w:rPr>
                <w:sz w:val="22"/>
                <w:szCs w:val="22"/>
              </w:rPr>
              <w:t>:</w:t>
            </w:r>
            <w:r w:rsidRPr="00251744">
              <w:rPr>
                <w:sz w:val="22"/>
                <w:szCs w:val="22"/>
              </w:rPr>
              <w:t xml:space="preserve"> </w:t>
            </w:r>
            <w:r w:rsidR="001537C3">
              <w:rPr>
                <w:sz w:val="22"/>
                <w:szCs w:val="22"/>
              </w:rPr>
              <w:t>0,03 mg</w:t>
            </w:r>
            <w:r>
              <w:rPr>
                <w:sz w:val="22"/>
                <w:szCs w:val="22"/>
              </w:rPr>
              <w:t xml:space="preserve"> </w:t>
            </w:r>
            <w:r w:rsidRPr="00083AA2">
              <w:rPr>
                <w:sz w:val="22"/>
                <w:szCs w:val="22"/>
              </w:rPr>
              <w:t xml:space="preserve">± </w:t>
            </w:r>
            <w:r>
              <w:rPr>
                <w:sz w:val="22"/>
                <w:szCs w:val="22"/>
              </w:rPr>
              <w:t>0,</w:t>
            </w:r>
            <w:r w:rsidR="001537C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5</w:t>
            </w:r>
            <w:r w:rsidRPr="00083AA2">
              <w:rPr>
                <w:sz w:val="22"/>
                <w:szCs w:val="22"/>
              </w:rPr>
              <w:t xml:space="preserve"> </w:t>
            </w:r>
            <w:r w:rsidR="001537C3">
              <w:rPr>
                <w:sz w:val="22"/>
                <w:szCs w:val="22"/>
              </w:rPr>
              <w:t>m</w:t>
            </w:r>
            <w:r w:rsidRPr="00083AA2">
              <w:rPr>
                <w:sz w:val="22"/>
                <w:szCs w:val="22"/>
              </w:rPr>
              <w:t>g</w:t>
            </w:r>
          </w:p>
        </w:tc>
      </w:tr>
      <w:tr w:rsidR="0059295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95B" w:rsidRPr="00A30D86" w:rsidRDefault="0059295B" w:rsidP="0059295B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59295B" w:rsidRPr="00A30D86" w:rsidRDefault="0059295B" w:rsidP="001537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Liniowość: ± </w:t>
            </w:r>
            <w:r w:rsidR="001537C3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 xml:space="preserve"> </w:t>
            </w:r>
            <w:r w:rsidR="001537C3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g</w:t>
            </w:r>
          </w:p>
        </w:tc>
      </w:tr>
      <w:tr w:rsidR="0059295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95B" w:rsidRPr="00A30D86" w:rsidRDefault="0059295B" w:rsidP="0059295B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59295B" w:rsidRPr="00A30D86" w:rsidRDefault="0059295B" w:rsidP="001537C3">
            <w:pPr>
              <w:jc w:val="both"/>
              <w:rPr>
                <w:sz w:val="22"/>
                <w:szCs w:val="22"/>
              </w:rPr>
            </w:pPr>
            <w:proofErr w:type="spellStart"/>
            <w:r w:rsidRPr="00251744">
              <w:rPr>
                <w:sz w:val="22"/>
                <w:szCs w:val="22"/>
              </w:rPr>
              <w:t>Niecentryczność</w:t>
            </w:r>
            <w:proofErr w:type="spellEnd"/>
            <w:r>
              <w:rPr>
                <w:sz w:val="22"/>
                <w:szCs w:val="22"/>
              </w:rPr>
              <w:t>:</w:t>
            </w:r>
            <w:r w:rsidRPr="00251744">
              <w:rPr>
                <w:sz w:val="22"/>
                <w:szCs w:val="22"/>
              </w:rPr>
              <w:t xml:space="preserve"> </w:t>
            </w:r>
            <w:r w:rsidR="001537C3">
              <w:rPr>
                <w:sz w:val="22"/>
                <w:szCs w:val="22"/>
              </w:rPr>
              <w:t xml:space="preserve">0,1 </w:t>
            </w:r>
            <w:r w:rsidR="00B3583F">
              <w:rPr>
                <w:sz w:val="22"/>
                <w:szCs w:val="22"/>
              </w:rPr>
              <w:t xml:space="preserve">– 0,2 </w:t>
            </w:r>
            <w:r w:rsidR="001537C3">
              <w:rPr>
                <w:sz w:val="22"/>
                <w:szCs w:val="22"/>
              </w:rPr>
              <w:t>mg</w:t>
            </w:r>
          </w:p>
        </w:tc>
      </w:tr>
      <w:tr w:rsidR="0059295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95B" w:rsidRPr="00A30D86" w:rsidRDefault="0059295B" w:rsidP="0059295B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59295B" w:rsidRPr="00A30D86" w:rsidRDefault="0059295B" w:rsidP="001537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1744">
              <w:rPr>
                <w:sz w:val="22"/>
                <w:szCs w:val="22"/>
              </w:rPr>
              <w:t>Minimalna naważka USP</w:t>
            </w:r>
            <w:r>
              <w:rPr>
                <w:sz w:val="22"/>
                <w:szCs w:val="22"/>
              </w:rPr>
              <w:t>:</w:t>
            </w:r>
            <w:r w:rsidRPr="00251744">
              <w:rPr>
                <w:sz w:val="22"/>
                <w:szCs w:val="22"/>
              </w:rPr>
              <w:t xml:space="preserve"> </w:t>
            </w:r>
            <w:r w:rsidR="001537C3">
              <w:rPr>
                <w:sz w:val="22"/>
                <w:szCs w:val="22"/>
              </w:rPr>
              <w:t>1</w:t>
            </w:r>
            <w:r w:rsidRPr="00251744">
              <w:rPr>
                <w:sz w:val="22"/>
                <w:szCs w:val="22"/>
              </w:rPr>
              <w:t>4 mg</w:t>
            </w:r>
            <w:r>
              <w:rPr>
                <w:sz w:val="22"/>
                <w:szCs w:val="22"/>
              </w:rPr>
              <w:t xml:space="preserve"> ± </w:t>
            </w:r>
            <w:r w:rsidR="00153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mg</w:t>
            </w:r>
          </w:p>
        </w:tc>
      </w:tr>
      <w:tr w:rsidR="0059295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95B" w:rsidRPr="00A30D86" w:rsidRDefault="0059295B" w:rsidP="0059295B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59295B" w:rsidRPr="00A30D86" w:rsidRDefault="0059295B" w:rsidP="001537C3">
            <w:pPr>
              <w:jc w:val="both"/>
              <w:rPr>
                <w:sz w:val="22"/>
                <w:szCs w:val="22"/>
              </w:rPr>
            </w:pPr>
            <w:r w:rsidRPr="00251744">
              <w:rPr>
                <w:sz w:val="22"/>
                <w:szCs w:val="22"/>
              </w:rPr>
              <w:t>Minimalna naważka (U=1%,</w:t>
            </w:r>
            <w:r>
              <w:rPr>
                <w:sz w:val="22"/>
                <w:szCs w:val="22"/>
              </w:rPr>
              <w:t xml:space="preserve"> </w:t>
            </w:r>
            <w:r w:rsidRPr="00251744">
              <w:rPr>
                <w:sz w:val="22"/>
                <w:szCs w:val="22"/>
              </w:rPr>
              <w:t>k=2)</w:t>
            </w:r>
            <w:r>
              <w:rPr>
                <w:sz w:val="22"/>
                <w:szCs w:val="22"/>
              </w:rPr>
              <w:t>:</w:t>
            </w:r>
            <w:r w:rsidRPr="00251744">
              <w:rPr>
                <w:sz w:val="22"/>
                <w:szCs w:val="22"/>
              </w:rPr>
              <w:t xml:space="preserve"> </w:t>
            </w:r>
            <w:r w:rsidR="001537C3">
              <w:rPr>
                <w:sz w:val="22"/>
                <w:szCs w:val="22"/>
              </w:rPr>
              <w:t>1,4</w:t>
            </w:r>
            <w:r w:rsidRPr="00251744">
              <w:rPr>
                <w:sz w:val="22"/>
                <w:szCs w:val="22"/>
              </w:rPr>
              <w:t xml:space="preserve"> mg</w:t>
            </w:r>
            <w:r>
              <w:rPr>
                <w:sz w:val="22"/>
                <w:szCs w:val="22"/>
              </w:rPr>
              <w:t xml:space="preserve"> ± 0,</w:t>
            </w:r>
            <w:r w:rsidR="00153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mg</w:t>
            </w:r>
          </w:p>
        </w:tc>
      </w:tr>
      <w:tr w:rsidR="0059295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95B" w:rsidRPr="00A30D86" w:rsidRDefault="0059295B" w:rsidP="0059295B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59295B" w:rsidRPr="00A30D86" w:rsidRDefault="0059295B" w:rsidP="00EC7813">
            <w:pPr>
              <w:jc w:val="both"/>
              <w:rPr>
                <w:sz w:val="22"/>
                <w:szCs w:val="22"/>
              </w:rPr>
            </w:pPr>
            <w:r w:rsidRPr="00251744">
              <w:rPr>
                <w:sz w:val="22"/>
                <w:szCs w:val="22"/>
              </w:rPr>
              <w:t>Wymiary komory ważenia</w:t>
            </w:r>
            <w:r>
              <w:rPr>
                <w:sz w:val="22"/>
                <w:szCs w:val="22"/>
              </w:rPr>
              <w:t>:</w:t>
            </w:r>
            <w:r w:rsidRPr="00251744">
              <w:rPr>
                <w:sz w:val="22"/>
                <w:szCs w:val="22"/>
              </w:rPr>
              <w:t xml:space="preserve"> </w:t>
            </w:r>
            <w:r w:rsidR="00EC7813">
              <w:rPr>
                <w:sz w:val="22"/>
                <w:szCs w:val="22"/>
              </w:rPr>
              <w:t>180 x 200 x 20</w:t>
            </w:r>
            <w:r w:rsidRPr="00251744">
              <w:rPr>
                <w:sz w:val="22"/>
                <w:szCs w:val="22"/>
              </w:rPr>
              <w:t>0 mm</w:t>
            </w:r>
            <w:r>
              <w:rPr>
                <w:sz w:val="22"/>
                <w:szCs w:val="22"/>
              </w:rPr>
              <w:t xml:space="preserve"> ± </w:t>
            </w:r>
            <w:r w:rsidR="00EC78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 mm</w:t>
            </w:r>
          </w:p>
        </w:tc>
      </w:tr>
      <w:tr w:rsidR="0059295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95B" w:rsidRPr="00A30D86" w:rsidRDefault="0059295B" w:rsidP="0059295B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59295B" w:rsidRPr="00A30D86" w:rsidRDefault="0059295B" w:rsidP="001537C3">
            <w:pPr>
              <w:jc w:val="both"/>
              <w:rPr>
                <w:sz w:val="22"/>
                <w:szCs w:val="22"/>
              </w:rPr>
            </w:pPr>
            <w:r w:rsidRPr="00251744">
              <w:rPr>
                <w:sz w:val="22"/>
                <w:szCs w:val="22"/>
              </w:rPr>
              <w:t>Czas stabilizacji</w:t>
            </w:r>
            <w:r>
              <w:rPr>
                <w:sz w:val="22"/>
                <w:szCs w:val="22"/>
              </w:rPr>
              <w:t>:</w:t>
            </w:r>
            <w:r w:rsidRPr="00251744">
              <w:rPr>
                <w:sz w:val="22"/>
                <w:szCs w:val="22"/>
              </w:rPr>
              <w:t xml:space="preserve"> ma</w:t>
            </w:r>
            <w:r>
              <w:rPr>
                <w:sz w:val="22"/>
                <w:szCs w:val="22"/>
              </w:rPr>
              <w:t>ks.</w:t>
            </w:r>
            <w:r w:rsidRPr="00251744">
              <w:rPr>
                <w:sz w:val="22"/>
                <w:szCs w:val="22"/>
              </w:rPr>
              <w:t xml:space="preserve"> </w:t>
            </w:r>
            <w:r w:rsidR="001537C3">
              <w:rPr>
                <w:sz w:val="22"/>
                <w:szCs w:val="22"/>
              </w:rPr>
              <w:t>4</w:t>
            </w:r>
            <w:r w:rsidRPr="00251744">
              <w:rPr>
                <w:sz w:val="22"/>
                <w:szCs w:val="22"/>
              </w:rPr>
              <w:t xml:space="preserve"> s</w:t>
            </w:r>
          </w:p>
        </w:tc>
      </w:tr>
      <w:tr w:rsidR="0059295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95B" w:rsidRPr="00A30D86" w:rsidRDefault="0059295B" w:rsidP="0059295B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59295B" w:rsidRPr="00A30D86" w:rsidRDefault="0059295B" w:rsidP="0059295B">
            <w:pPr>
              <w:jc w:val="both"/>
              <w:rPr>
                <w:sz w:val="22"/>
                <w:szCs w:val="22"/>
              </w:rPr>
            </w:pPr>
            <w:r w:rsidRPr="00251744">
              <w:rPr>
                <w:sz w:val="22"/>
                <w:szCs w:val="22"/>
              </w:rPr>
              <w:t>Temperatura pracy</w:t>
            </w:r>
            <w:r>
              <w:rPr>
                <w:sz w:val="22"/>
                <w:szCs w:val="22"/>
              </w:rPr>
              <w:t>:</w:t>
            </w:r>
            <w:r w:rsidRPr="00251744">
              <w:rPr>
                <w:sz w:val="22"/>
                <w:szCs w:val="22"/>
              </w:rPr>
              <w:t xml:space="preserve"> </w:t>
            </w:r>
            <w:r w:rsidR="00B3583F">
              <w:rPr>
                <w:sz w:val="22"/>
                <w:szCs w:val="22"/>
              </w:rPr>
              <w:t xml:space="preserve">min. </w:t>
            </w:r>
            <w:r w:rsidRPr="00251744">
              <w:rPr>
                <w:sz w:val="22"/>
                <w:szCs w:val="22"/>
              </w:rPr>
              <w:t>+10</w:t>
            </w:r>
            <w:r>
              <w:rPr>
                <w:sz w:val="22"/>
                <w:szCs w:val="22"/>
              </w:rPr>
              <w:t xml:space="preserve"> – </w:t>
            </w:r>
            <w:r w:rsidRPr="00251744">
              <w:rPr>
                <w:sz w:val="22"/>
                <w:szCs w:val="22"/>
              </w:rPr>
              <w:t>+40 °C</w:t>
            </w:r>
          </w:p>
        </w:tc>
      </w:tr>
      <w:tr w:rsidR="0059295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95B" w:rsidRPr="00A30D86" w:rsidRDefault="0059295B" w:rsidP="0059295B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59295B" w:rsidRPr="00A30D86" w:rsidRDefault="0059295B" w:rsidP="001537C3">
            <w:pPr>
              <w:jc w:val="both"/>
              <w:rPr>
                <w:sz w:val="22"/>
                <w:szCs w:val="22"/>
              </w:rPr>
            </w:pPr>
            <w:r w:rsidRPr="00251744">
              <w:rPr>
                <w:sz w:val="22"/>
                <w:szCs w:val="22"/>
              </w:rPr>
              <w:t>Wymiar szalki</w:t>
            </w:r>
            <w:r>
              <w:rPr>
                <w:sz w:val="22"/>
                <w:szCs w:val="22"/>
              </w:rPr>
              <w:t>:</w:t>
            </w:r>
            <w:r w:rsidRPr="00251744">
              <w:rPr>
                <w:sz w:val="22"/>
                <w:szCs w:val="22"/>
              </w:rPr>
              <w:t xml:space="preserve"> ø </w:t>
            </w:r>
            <w:r w:rsidR="001537C3">
              <w:rPr>
                <w:sz w:val="22"/>
                <w:szCs w:val="22"/>
              </w:rPr>
              <w:t>90</w:t>
            </w:r>
            <w:r w:rsidRPr="00251744">
              <w:rPr>
                <w:sz w:val="22"/>
                <w:szCs w:val="22"/>
              </w:rPr>
              <w:t xml:space="preserve"> mm</w:t>
            </w:r>
            <w:r>
              <w:rPr>
                <w:sz w:val="22"/>
                <w:szCs w:val="22"/>
              </w:rPr>
              <w:t xml:space="preserve"> ± 5 mm</w:t>
            </w:r>
          </w:p>
        </w:tc>
      </w:tr>
      <w:tr w:rsidR="0059295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95B" w:rsidRPr="00A30D86" w:rsidRDefault="0059295B" w:rsidP="0059295B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59295B" w:rsidRPr="00A30D86" w:rsidRDefault="0059295B" w:rsidP="0059295B">
            <w:pPr>
              <w:jc w:val="both"/>
              <w:rPr>
                <w:sz w:val="22"/>
                <w:szCs w:val="22"/>
              </w:rPr>
            </w:pPr>
            <w:r w:rsidRPr="00251744">
              <w:rPr>
                <w:sz w:val="22"/>
                <w:szCs w:val="22"/>
              </w:rPr>
              <w:t>Wyświetlacz</w:t>
            </w:r>
            <w:r>
              <w:rPr>
                <w:sz w:val="22"/>
                <w:szCs w:val="22"/>
              </w:rPr>
              <w:t xml:space="preserve"> (panel dotykowy):</w:t>
            </w:r>
            <w:r w:rsidRPr="002517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min. 5”</w:t>
            </w:r>
          </w:p>
        </w:tc>
      </w:tr>
      <w:tr w:rsidR="0059295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95B" w:rsidRPr="00A30D86" w:rsidRDefault="0059295B" w:rsidP="0059295B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59295B" w:rsidRPr="00A30D86" w:rsidRDefault="0059295B" w:rsidP="0059295B">
            <w:pPr>
              <w:jc w:val="both"/>
              <w:rPr>
                <w:sz w:val="22"/>
                <w:szCs w:val="22"/>
              </w:rPr>
            </w:pPr>
            <w:r w:rsidRPr="00251744">
              <w:rPr>
                <w:sz w:val="22"/>
                <w:szCs w:val="22"/>
              </w:rPr>
              <w:t>Interfejs</w:t>
            </w:r>
            <w:r>
              <w:rPr>
                <w:sz w:val="22"/>
                <w:szCs w:val="22"/>
              </w:rPr>
              <w:t xml:space="preserve"> (min.):</w:t>
            </w:r>
            <w:r w:rsidRPr="00251744">
              <w:rPr>
                <w:sz w:val="22"/>
                <w:szCs w:val="22"/>
              </w:rPr>
              <w:t xml:space="preserve"> 2×USB, 2×RS 232, Ethernet, </w:t>
            </w:r>
            <w:r>
              <w:rPr>
                <w:sz w:val="22"/>
                <w:szCs w:val="22"/>
              </w:rPr>
              <w:t>Wi-Fi</w:t>
            </w:r>
            <w:r w:rsidRPr="00251744">
              <w:rPr>
                <w:sz w:val="22"/>
                <w:szCs w:val="22"/>
              </w:rPr>
              <w:t>, 4</w:t>
            </w:r>
            <w:r>
              <w:rPr>
                <w:sz w:val="22"/>
                <w:szCs w:val="22"/>
              </w:rPr>
              <w:t xml:space="preserve"> </w:t>
            </w:r>
            <w:r w:rsidRPr="00251744">
              <w:rPr>
                <w:sz w:val="22"/>
                <w:szCs w:val="22"/>
              </w:rPr>
              <w:t>wejścia/4</w:t>
            </w:r>
            <w:r>
              <w:rPr>
                <w:sz w:val="22"/>
                <w:szCs w:val="22"/>
              </w:rPr>
              <w:t xml:space="preserve"> </w:t>
            </w:r>
            <w:r w:rsidRPr="00251744">
              <w:rPr>
                <w:sz w:val="22"/>
                <w:szCs w:val="22"/>
              </w:rPr>
              <w:t>wyjścia</w:t>
            </w:r>
          </w:p>
        </w:tc>
      </w:tr>
      <w:tr w:rsidR="0059295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95B" w:rsidRPr="00A30D86" w:rsidRDefault="0059295B" w:rsidP="0059295B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59295B" w:rsidRPr="00A30D86" w:rsidRDefault="0059295B" w:rsidP="0059295B">
            <w:pPr>
              <w:jc w:val="both"/>
              <w:rPr>
                <w:sz w:val="22"/>
                <w:szCs w:val="22"/>
              </w:rPr>
            </w:pPr>
            <w:r w:rsidRPr="00251744">
              <w:rPr>
                <w:sz w:val="22"/>
                <w:szCs w:val="22"/>
              </w:rPr>
              <w:t>Adiustacja wewnętrzna (automatyczna)</w:t>
            </w:r>
          </w:p>
        </w:tc>
      </w:tr>
      <w:tr w:rsidR="0059295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95B" w:rsidRPr="00A30D86" w:rsidRDefault="0059295B" w:rsidP="0059295B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59295B" w:rsidRPr="00A30D86" w:rsidRDefault="0059295B" w:rsidP="001537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Waga: maks. 1</w:t>
            </w:r>
            <w:r w:rsidR="001537C3">
              <w:rPr>
                <w:sz w:val="22"/>
                <w:szCs w:val="22"/>
              </w:rPr>
              <w:t>5</w:t>
            </w:r>
            <w:r w:rsidRPr="00251744">
              <w:rPr>
                <w:sz w:val="22"/>
                <w:szCs w:val="22"/>
              </w:rPr>
              <w:t xml:space="preserve"> kg</w:t>
            </w:r>
          </w:p>
        </w:tc>
      </w:tr>
    </w:tbl>
    <w:p w:rsidR="00F05C82" w:rsidRPr="00A30D86" w:rsidRDefault="00F05C82" w:rsidP="00202E78">
      <w:pPr>
        <w:ind w:right="141"/>
        <w:jc w:val="both"/>
        <w:rPr>
          <w:color w:val="000000"/>
          <w:sz w:val="22"/>
          <w:szCs w:val="22"/>
        </w:rPr>
      </w:pPr>
    </w:p>
    <w:p w:rsidR="00BA0AFE" w:rsidRPr="00A30D86" w:rsidRDefault="00BA0AFE" w:rsidP="00202E78">
      <w:pPr>
        <w:ind w:right="141"/>
        <w:jc w:val="both"/>
        <w:rPr>
          <w:color w:val="000000"/>
          <w:sz w:val="22"/>
          <w:szCs w:val="22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613"/>
      </w:tblGrid>
      <w:tr w:rsidR="00D279AE" w:rsidRPr="00A30D86" w:rsidTr="002F02BD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snapToGrid w:val="0"/>
              <w:ind w:left="113"/>
              <w:rPr>
                <w:b/>
                <w:color w:val="000000"/>
                <w:sz w:val="22"/>
                <w:szCs w:val="22"/>
              </w:rPr>
            </w:pPr>
            <w:r w:rsidRPr="00A30D86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pStyle w:val="Akapitzlist"/>
              <w:ind w:left="0"/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A30D86">
              <w:rPr>
                <w:b/>
                <w:color w:val="000000"/>
                <w:sz w:val="22"/>
                <w:szCs w:val="22"/>
              </w:rPr>
              <w:t>WYMAGANIA OGÓLNE</w:t>
            </w:r>
          </w:p>
        </w:tc>
      </w:tr>
      <w:tr w:rsidR="00D279AE" w:rsidRPr="00A30D86" w:rsidTr="00B66E9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numPr>
                <w:ilvl w:val="0"/>
                <w:numId w:val="34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D279AE" w:rsidRPr="00A30D86" w:rsidTr="00B66E9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numPr>
                <w:ilvl w:val="0"/>
                <w:numId w:val="34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pStyle w:val="Akapitzlist"/>
              <w:ind w:left="0"/>
              <w:jc w:val="both"/>
              <w:rPr>
                <w:b/>
                <w:caps/>
                <w:color w:val="000000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</w:t>
            </w:r>
            <w:r w:rsidR="00F1193C" w:rsidRPr="00A30D86">
              <w:rPr>
                <w:color w:val="000000"/>
                <w:sz w:val="22"/>
                <w:szCs w:val="22"/>
              </w:rPr>
              <w:t>.</w:t>
            </w:r>
          </w:p>
        </w:tc>
      </w:tr>
      <w:tr w:rsidR="00D279AE" w:rsidRPr="00A30D86" w:rsidTr="00BA0AFE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numPr>
                <w:ilvl w:val="0"/>
                <w:numId w:val="34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A30D86">
            <w:pPr>
              <w:snapToGrid w:val="0"/>
              <w:ind w:left="-34" w:right="57"/>
              <w:jc w:val="both"/>
              <w:rPr>
                <w:sz w:val="22"/>
                <w:szCs w:val="22"/>
              </w:rPr>
            </w:pPr>
            <w:r w:rsidRPr="00A30D86">
              <w:rPr>
                <w:sz w:val="22"/>
                <w:szCs w:val="22"/>
              </w:rPr>
              <w:t xml:space="preserve">Wszelkie oprogramowanie komputerowe wchodzące w skład przedmiotu zamówienia musi być w języku polskim: </w:t>
            </w:r>
          </w:p>
          <w:p w:rsidR="00D279AE" w:rsidRPr="00A30D86" w:rsidRDefault="00D279AE" w:rsidP="00202E78">
            <w:pPr>
              <w:numPr>
                <w:ilvl w:val="0"/>
                <w:numId w:val="24"/>
              </w:numPr>
              <w:snapToGrid w:val="0"/>
              <w:ind w:left="340" w:right="57" w:hanging="340"/>
              <w:jc w:val="both"/>
              <w:rPr>
                <w:bCs/>
                <w:kern w:val="18"/>
                <w:sz w:val="22"/>
                <w:szCs w:val="22"/>
                <w:lang w:eastAsia="hi-IN"/>
              </w:rPr>
            </w:pPr>
            <w:r w:rsidRPr="00A30D86">
              <w:rPr>
                <w:bCs/>
                <w:kern w:val="18"/>
                <w:sz w:val="22"/>
                <w:szCs w:val="22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:rsidR="00D279AE" w:rsidRPr="00A30D86" w:rsidRDefault="00D279AE" w:rsidP="00202E78">
            <w:pPr>
              <w:numPr>
                <w:ilvl w:val="0"/>
                <w:numId w:val="24"/>
              </w:numPr>
              <w:snapToGrid w:val="0"/>
              <w:ind w:left="340" w:right="57" w:hanging="340"/>
              <w:jc w:val="both"/>
              <w:rPr>
                <w:bCs/>
                <w:kern w:val="18"/>
                <w:sz w:val="22"/>
                <w:szCs w:val="22"/>
                <w:lang w:eastAsia="hi-IN"/>
              </w:rPr>
            </w:pPr>
            <w:r w:rsidRPr="00A30D86">
              <w:rPr>
                <w:bCs/>
                <w:kern w:val="18"/>
                <w:sz w:val="22"/>
                <w:szCs w:val="22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:rsidR="00D279AE" w:rsidRPr="00A30D86" w:rsidRDefault="00D279AE" w:rsidP="00202E78">
            <w:pPr>
              <w:numPr>
                <w:ilvl w:val="0"/>
                <w:numId w:val="24"/>
              </w:numPr>
              <w:snapToGrid w:val="0"/>
              <w:ind w:left="340" w:right="57" w:hanging="340"/>
              <w:jc w:val="both"/>
              <w:rPr>
                <w:bCs/>
                <w:color w:val="FF0000"/>
                <w:kern w:val="18"/>
                <w:sz w:val="22"/>
                <w:szCs w:val="22"/>
                <w:lang w:eastAsia="hi-IN"/>
              </w:rPr>
            </w:pPr>
            <w:r w:rsidRPr="00A30D86">
              <w:rPr>
                <w:sz w:val="22"/>
                <w:szCs w:val="22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</w:tbl>
    <w:p w:rsidR="00794D50" w:rsidRPr="00A30D86" w:rsidRDefault="00794D50" w:rsidP="00202E78">
      <w:pPr>
        <w:jc w:val="center"/>
        <w:rPr>
          <w:color w:val="000000"/>
          <w:sz w:val="2"/>
        </w:rPr>
      </w:pPr>
    </w:p>
    <w:p w:rsidR="007558BA" w:rsidRPr="00A30D86" w:rsidRDefault="007558BA" w:rsidP="00202E78">
      <w:pPr>
        <w:jc w:val="center"/>
        <w:rPr>
          <w:color w:val="000000"/>
          <w:sz w:val="2"/>
        </w:rPr>
      </w:pPr>
    </w:p>
    <w:p w:rsidR="007558BA" w:rsidRPr="00A30D86" w:rsidRDefault="007558BA" w:rsidP="00202E78">
      <w:pPr>
        <w:jc w:val="center"/>
        <w:rPr>
          <w:color w:val="000000"/>
          <w:sz w:val="2"/>
        </w:rPr>
      </w:pPr>
    </w:p>
    <w:p w:rsidR="00202E78" w:rsidRPr="00A30D86" w:rsidRDefault="00202E78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010FC2" w:rsidRPr="00A30D86" w:rsidRDefault="00010FC2" w:rsidP="00202E78">
      <w:pPr>
        <w:jc w:val="both"/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</w:pP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Oświadczam, że zaoferowany przez reprezentowanego przeze mnie Wykonawcę </w:t>
      </w:r>
      <w:r w:rsidRPr="00A30D86">
        <w:rPr>
          <w:bCs/>
          <w:color w:val="000000"/>
          <w:sz w:val="22"/>
          <w:szCs w:val="22"/>
        </w:rPr>
        <w:t xml:space="preserve">wskazany wyżej </w:t>
      </w: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przedmiot zamówienia spełnia wymagania </w:t>
      </w:r>
      <w:r w:rsidRPr="00A30D86">
        <w:rPr>
          <w:color w:val="000000"/>
          <w:sz w:val="22"/>
          <w:szCs w:val="22"/>
        </w:rPr>
        <w:t>techniczne, eksploatacyjne, jakościowe i funkcjonalne</w:t>
      </w: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 przedstawione w powyższych tabelach, oraz wszystkie </w:t>
      </w:r>
      <w:r w:rsidRPr="00A30D86">
        <w:rPr>
          <w:bCs/>
          <w:color w:val="000000"/>
          <w:sz w:val="22"/>
          <w:szCs w:val="22"/>
        </w:rPr>
        <w:t xml:space="preserve">dotyczące go </w:t>
      </w: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pozostałe wymagania wymienione w specyfikacji istotnych warunków zamówienia i w załącznikach do niej. </w:t>
      </w:r>
    </w:p>
    <w:p w:rsidR="00202E78" w:rsidRPr="00A30D86" w:rsidRDefault="00202E78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5C58DD" w:rsidRPr="00A30D86" w:rsidRDefault="005C58DD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973321" w:rsidRPr="00A30D86" w:rsidRDefault="00973321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973321" w:rsidRPr="00A30D86" w:rsidRDefault="00973321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F04077" w:rsidRPr="00F04077" w:rsidRDefault="00202E78" w:rsidP="00F04077">
      <w:pPr>
        <w:pStyle w:val="Bezodstpw"/>
        <w:jc w:val="right"/>
        <w:rPr>
          <w:rFonts w:ascii="Times New Roman" w:hAnsi="Times New Roman"/>
          <w:b/>
          <w:color w:val="000000"/>
          <w:szCs w:val="24"/>
        </w:rPr>
      </w:pPr>
      <w:r w:rsidRPr="00A30D86">
        <w:rPr>
          <w:rFonts w:ascii="Times New Roman" w:hAnsi="Times New Roman"/>
          <w:b/>
          <w:color w:val="000000"/>
          <w:szCs w:val="24"/>
        </w:rPr>
        <w:br w:type="page"/>
      </w:r>
      <w:r w:rsidR="00F04077" w:rsidRPr="00F04077">
        <w:rPr>
          <w:rFonts w:ascii="Times New Roman" w:hAnsi="Times New Roman"/>
          <w:b/>
          <w:color w:val="000000"/>
          <w:szCs w:val="24"/>
        </w:rPr>
        <w:lastRenderedPageBreak/>
        <w:t>Załącznik nr 3a do SIWZ</w:t>
      </w:r>
    </w:p>
    <w:p w:rsidR="00202E78" w:rsidRPr="00A30D86" w:rsidRDefault="00202E78" w:rsidP="00202E78">
      <w:pPr>
        <w:jc w:val="center"/>
        <w:rPr>
          <w:rFonts w:eastAsia="SimSun"/>
          <w:b/>
          <w:bCs/>
          <w:caps/>
          <w:color w:val="000000"/>
          <w:kern w:val="2"/>
          <w:sz w:val="22"/>
          <w:szCs w:val="22"/>
          <w:lang w:eastAsia="hi-IN" w:bidi="hi-IN"/>
        </w:rPr>
      </w:pPr>
    </w:p>
    <w:p w:rsidR="007F2CDF" w:rsidRPr="00A30D86" w:rsidRDefault="007F2CDF" w:rsidP="00202E78">
      <w:pPr>
        <w:jc w:val="center"/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</w:pP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 xml:space="preserve">TABELA 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val="x-none" w:eastAsia="hi-IN" w:bidi="hi-IN"/>
        </w:rPr>
        <w:t>ocen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>Y TECHNICZNEJ</w:t>
      </w:r>
    </w:p>
    <w:p w:rsidR="00A30D86" w:rsidRDefault="007F2CDF" w:rsidP="00A30D86">
      <w:pPr>
        <w:jc w:val="center"/>
        <w:rPr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 xml:space="preserve">związana z wykonaniem zamówienia w zakresie dostarczenia, </w:t>
      </w:r>
      <w:r w:rsidRPr="00A30D86">
        <w:rPr>
          <w:color w:val="000000"/>
          <w:sz w:val="22"/>
          <w:szCs w:val="22"/>
        </w:rPr>
        <w:t xml:space="preserve">rozładunku, wniesienia, zainstalowania, uruchomienia urządzenia i dostarczenia instrukcji stanowiskowej oraz jej wdrożenia do </w:t>
      </w:r>
    </w:p>
    <w:p w:rsidR="00A30D86" w:rsidRPr="00A30D86" w:rsidRDefault="00A30D86" w:rsidP="00A30D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Centrum Badań Klinicznych Uniwersytetu Medycznego w Białymstoku</w:t>
      </w:r>
    </w:p>
    <w:p w:rsidR="00A30D86" w:rsidRPr="00A30D86" w:rsidRDefault="00A30D86" w:rsidP="00A30D86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C1479F" w:rsidRPr="00A30D86" w:rsidRDefault="00C1479F" w:rsidP="00C1479F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 w:rsidR="00587136">
        <w:rPr>
          <w:b/>
          <w:color w:val="000000"/>
          <w:sz w:val="22"/>
          <w:szCs w:val="22"/>
          <w:u w:val="single"/>
        </w:rPr>
        <w:t>3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 w:rsidRPr="00A30D86">
        <w:rPr>
          <w:b/>
          <w:color w:val="000000"/>
          <w:sz w:val="22"/>
          <w:u w:val="single"/>
        </w:rPr>
        <w:t xml:space="preserve">Wyposażenie laboratorium hodowli komórkowych: </w:t>
      </w:r>
      <w:r>
        <w:rPr>
          <w:b/>
          <w:color w:val="000000"/>
          <w:sz w:val="22"/>
          <w:u w:val="single"/>
        </w:rPr>
        <w:t>wagi z jonizatorem</w:t>
      </w:r>
      <w:r w:rsidRPr="00A30D86">
        <w:rPr>
          <w:b/>
          <w:bCs/>
          <w:color w:val="000000"/>
          <w:sz w:val="22"/>
          <w:u w:val="single"/>
        </w:rPr>
        <w:t xml:space="preserve"> – 1 </w:t>
      </w:r>
      <w:proofErr w:type="spellStart"/>
      <w:r>
        <w:rPr>
          <w:b/>
          <w:bCs/>
          <w:color w:val="000000"/>
          <w:sz w:val="22"/>
          <w:u w:val="single"/>
        </w:rPr>
        <w:t>kpl</w:t>
      </w:r>
      <w:proofErr w:type="spellEnd"/>
      <w:r w:rsidRPr="00A30D86">
        <w:rPr>
          <w:b/>
          <w:bCs/>
          <w:color w:val="000000"/>
          <w:sz w:val="22"/>
          <w:u w:val="single"/>
        </w:rPr>
        <w:t>.</w:t>
      </w:r>
    </w:p>
    <w:p w:rsidR="000B7BF9" w:rsidRPr="00A30D86" w:rsidRDefault="000B7BF9" w:rsidP="00A30D86">
      <w:pPr>
        <w:jc w:val="center"/>
        <w:rPr>
          <w:b/>
          <w:bCs/>
          <w:caps/>
          <w:color w:val="000000"/>
          <w:kern w:val="18"/>
          <w:sz w:val="22"/>
          <w:lang w:eastAsia="hi-IN"/>
        </w:rPr>
      </w:pPr>
    </w:p>
    <w:p w:rsidR="0050625D" w:rsidRPr="00A30D86" w:rsidRDefault="0050625D" w:rsidP="000B7BF9">
      <w:pPr>
        <w:jc w:val="center"/>
        <w:rPr>
          <w:b/>
          <w:color w:val="000000"/>
          <w:kern w:val="2"/>
          <w:sz w:val="22"/>
          <w:szCs w:val="22"/>
          <w:lang w:eastAsia="hi-IN"/>
        </w:rPr>
      </w:pPr>
      <w:r w:rsidRPr="00A30D86">
        <w:rPr>
          <w:bCs/>
          <w:color w:val="000000"/>
          <w:kern w:val="2"/>
          <w:sz w:val="20"/>
          <w:szCs w:val="22"/>
          <w:lang w:eastAsia="hi-IN"/>
        </w:rPr>
        <w:t>W kolumnie</w:t>
      </w:r>
      <w:r w:rsidRPr="00A30D86">
        <w:rPr>
          <w:color w:val="000000"/>
          <w:kern w:val="2"/>
          <w:sz w:val="20"/>
          <w:szCs w:val="22"/>
          <w:lang w:eastAsia="hi-IN"/>
        </w:rPr>
        <w:t xml:space="preserve"> „</w:t>
      </w:r>
      <w:r w:rsidRPr="00A30D86">
        <w:rPr>
          <w:b/>
          <w:color w:val="000000"/>
          <w:kern w:val="2"/>
          <w:sz w:val="20"/>
          <w:szCs w:val="22"/>
          <w:lang w:eastAsia="hi-IN"/>
        </w:rPr>
        <w:t>PARAMETRY I FUNKCJE OFEROWANE</w:t>
      </w:r>
      <w:r w:rsidRPr="00A30D86">
        <w:rPr>
          <w:color w:val="000000"/>
          <w:kern w:val="2"/>
          <w:sz w:val="20"/>
          <w:szCs w:val="22"/>
          <w:lang w:eastAsia="hi-IN"/>
        </w:rPr>
        <w:t xml:space="preserve">” Wykonawca wpisuje </w:t>
      </w:r>
      <w:r w:rsidR="00BA0AFE" w:rsidRPr="00A30D86">
        <w:rPr>
          <w:b/>
          <w:color w:val="000000"/>
          <w:kern w:val="2"/>
          <w:sz w:val="20"/>
          <w:szCs w:val="22"/>
          <w:lang w:eastAsia="hi-IN"/>
        </w:rPr>
        <w:t xml:space="preserve">– </w:t>
      </w:r>
      <w:r w:rsidRPr="00A30D86">
        <w:rPr>
          <w:color w:val="000000"/>
          <w:kern w:val="2"/>
          <w:sz w:val="20"/>
          <w:szCs w:val="22"/>
          <w:lang w:eastAsia="hi-IN"/>
        </w:rPr>
        <w:t>zgodnie ze stanem faktycznym – oferowaną wartość ocenianego parametru i/lub/ oferowaną funkcję</w:t>
      </w:r>
      <w:r w:rsidRPr="00A30D86">
        <w:rPr>
          <w:color w:val="000000"/>
          <w:kern w:val="2"/>
          <w:sz w:val="22"/>
          <w:szCs w:val="22"/>
          <w:lang w:eastAsia="hi-IN"/>
        </w:rPr>
        <w:t>.</w:t>
      </w:r>
    </w:p>
    <w:p w:rsidR="000B7BF9" w:rsidRPr="00A30D86" w:rsidRDefault="000B7BF9" w:rsidP="000B7BF9">
      <w:pPr>
        <w:jc w:val="center"/>
        <w:rPr>
          <w:b/>
          <w:color w:val="000000"/>
          <w:kern w:val="2"/>
          <w:sz w:val="22"/>
          <w:szCs w:val="22"/>
          <w:lang w:eastAsia="hi-IN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2"/>
        <w:gridCol w:w="1701"/>
        <w:gridCol w:w="1134"/>
        <w:gridCol w:w="1101"/>
      </w:tblGrid>
      <w:tr w:rsidR="00BA0AFE" w:rsidRPr="00A30D86" w:rsidTr="00BA0AFE">
        <w:trPr>
          <w:trHeight w:val="69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FE" w:rsidRPr="00A30D86" w:rsidRDefault="00BA0AFE" w:rsidP="00202E78">
            <w:pPr>
              <w:jc w:val="center"/>
              <w:rPr>
                <w:b/>
                <w:color w:val="000000"/>
                <w:kern w:val="1"/>
                <w:sz w:val="22"/>
                <w:szCs w:val="20"/>
              </w:rPr>
            </w:pPr>
            <w:r w:rsidRPr="00A30D86">
              <w:rPr>
                <w:b/>
                <w:color w:val="000000"/>
                <w:kern w:val="1"/>
                <w:sz w:val="22"/>
                <w:szCs w:val="20"/>
              </w:rPr>
              <w:t xml:space="preserve">Parametry i funkcje </w:t>
            </w:r>
          </w:p>
          <w:p w:rsidR="00BA0AFE" w:rsidRPr="00A30D86" w:rsidRDefault="00BA0AFE" w:rsidP="00202E78">
            <w:pPr>
              <w:jc w:val="center"/>
              <w:rPr>
                <w:b/>
                <w:color w:val="000000"/>
                <w:kern w:val="1"/>
                <w:sz w:val="22"/>
                <w:szCs w:val="20"/>
              </w:rPr>
            </w:pPr>
            <w:r w:rsidRPr="00A30D86">
              <w:rPr>
                <w:b/>
                <w:color w:val="000000"/>
                <w:kern w:val="1"/>
                <w:sz w:val="22"/>
                <w:szCs w:val="20"/>
              </w:rPr>
              <w:t>oceniane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b/>
                <w:color w:val="000000"/>
                <w:kern w:val="2"/>
                <w:sz w:val="22"/>
                <w:szCs w:val="20"/>
                <w:lang w:eastAsia="hi-IN"/>
              </w:rPr>
            </w:pPr>
            <w:r w:rsidRPr="00A30D86">
              <w:rPr>
                <w:b/>
                <w:color w:val="000000"/>
                <w:kern w:val="2"/>
                <w:sz w:val="22"/>
                <w:szCs w:val="20"/>
                <w:lang w:eastAsia="hi-IN"/>
              </w:rPr>
              <w:t xml:space="preserve">Parametry   </w:t>
            </w:r>
          </w:p>
          <w:p w:rsidR="00BA0AFE" w:rsidRPr="00A30D86" w:rsidRDefault="00BA0AFE" w:rsidP="00202E78">
            <w:pPr>
              <w:jc w:val="center"/>
              <w:rPr>
                <w:b/>
                <w:color w:val="000000"/>
                <w:kern w:val="2"/>
                <w:sz w:val="22"/>
                <w:szCs w:val="20"/>
                <w:lang w:eastAsia="hi-IN"/>
              </w:rPr>
            </w:pPr>
            <w:r w:rsidRPr="00A30D86">
              <w:rPr>
                <w:b/>
                <w:color w:val="000000"/>
                <w:kern w:val="2"/>
                <w:sz w:val="22"/>
                <w:szCs w:val="20"/>
                <w:lang w:eastAsia="hi-IN"/>
              </w:rPr>
              <w:t>i funkcje oferowane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2"/>
                <w:szCs w:val="20"/>
                <w:lang w:eastAsia="ar-SA"/>
              </w:rPr>
            </w:pPr>
            <w:r w:rsidRPr="00A30D86">
              <w:rPr>
                <w:b/>
                <w:bCs/>
                <w:color w:val="000000"/>
                <w:sz w:val="22"/>
                <w:szCs w:val="20"/>
                <w:lang w:eastAsia="ar-SA"/>
              </w:rPr>
              <w:t>Skala oceny</w:t>
            </w:r>
          </w:p>
          <w:p w:rsidR="00BA0AFE" w:rsidRPr="00A30D86" w:rsidRDefault="00BA0AFE" w:rsidP="00202E78">
            <w:pPr>
              <w:jc w:val="center"/>
              <w:rPr>
                <w:b/>
                <w:color w:val="000000"/>
                <w:kern w:val="1"/>
                <w:sz w:val="22"/>
                <w:szCs w:val="20"/>
              </w:rPr>
            </w:pPr>
            <w:r w:rsidRPr="00A30D86">
              <w:rPr>
                <w:b/>
                <w:bCs/>
                <w:color w:val="000000"/>
                <w:sz w:val="22"/>
                <w:szCs w:val="20"/>
                <w:lang w:eastAsia="ar-SA"/>
              </w:rPr>
              <w:t>w pkt.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FE" w:rsidRPr="00A30D86" w:rsidRDefault="00BA0AFE" w:rsidP="00202E78">
            <w:pPr>
              <w:jc w:val="center"/>
              <w:rPr>
                <w:b/>
                <w:color w:val="000000"/>
                <w:kern w:val="1"/>
                <w:sz w:val="22"/>
                <w:szCs w:val="20"/>
              </w:rPr>
            </w:pPr>
            <w:r w:rsidRPr="00A30D86">
              <w:rPr>
                <w:b/>
                <w:bCs/>
                <w:color w:val="000000"/>
                <w:sz w:val="22"/>
                <w:szCs w:val="20"/>
                <w:lang w:eastAsia="ar-SA"/>
              </w:rPr>
              <w:t>Ocena w pkt.</w:t>
            </w:r>
          </w:p>
        </w:tc>
      </w:tr>
      <w:tr w:rsidR="00BA0AFE" w:rsidRPr="00A30D86" w:rsidTr="00BA0AFE">
        <w:trPr>
          <w:trHeight w:val="69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EC7813" w:rsidRDefault="00EC7813" w:rsidP="00EC781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C7813">
              <w:rPr>
                <w:b/>
                <w:color w:val="000000"/>
                <w:sz w:val="22"/>
                <w:szCs w:val="22"/>
              </w:rPr>
              <w:t>Poz. I. i II.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12067" w:rsidRPr="00EC7813">
              <w:rPr>
                <w:color w:val="000000"/>
                <w:sz w:val="22"/>
                <w:szCs w:val="22"/>
              </w:rPr>
              <w:t>Przesył</w:t>
            </w:r>
            <w:r w:rsidR="001C1D55">
              <w:rPr>
                <w:color w:val="000000"/>
                <w:sz w:val="22"/>
                <w:szCs w:val="22"/>
              </w:rPr>
              <w:t>anie</w:t>
            </w:r>
            <w:r w:rsidR="00C12067" w:rsidRPr="00EC7813">
              <w:rPr>
                <w:color w:val="000000"/>
                <w:sz w:val="22"/>
                <w:szCs w:val="22"/>
              </w:rPr>
              <w:t xml:space="preserve"> danych z wagi na urządzenia mobilne iOS lub Android poprzez aplikację do zarządzania danymi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hi-IN"/>
              </w:rPr>
            </w:pPr>
            <w:r w:rsidRPr="00A30D86">
              <w:rPr>
                <w:rFonts w:eastAsia="Calibri"/>
                <w:color w:val="000000"/>
                <w:kern w:val="2"/>
                <w:sz w:val="22"/>
                <w:szCs w:val="22"/>
                <w:lang w:eastAsia="hi-IN"/>
              </w:rPr>
              <w:t>0/10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hi-IN"/>
              </w:rPr>
            </w:pPr>
          </w:p>
        </w:tc>
      </w:tr>
      <w:tr w:rsidR="00BA0AFE" w:rsidRPr="00A30D86" w:rsidTr="00BA0AFE">
        <w:trPr>
          <w:trHeight w:val="69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EC7813" w:rsidP="00E91DCD">
            <w:pPr>
              <w:jc w:val="both"/>
              <w:rPr>
                <w:color w:val="000000"/>
                <w:sz w:val="22"/>
                <w:szCs w:val="22"/>
              </w:rPr>
            </w:pPr>
            <w:r w:rsidRPr="00EC7813">
              <w:rPr>
                <w:b/>
                <w:color w:val="000000"/>
                <w:sz w:val="22"/>
                <w:szCs w:val="22"/>
              </w:rPr>
              <w:t>Poz. I. i II.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E91DCD">
              <w:rPr>
                <w:color w:val="000000"/>
                <w:sz w:val="22"/>
                <w:szCs w:val="22"/>
              </w:rPr>
              <w:t xml:space="preserve">Czujniki podczerwieni </w:t>
            </w:r>
            <w:r w:rsidR="00E91DCD" w:rsidRPr="00E91DCD">
              <w:rPr>
                <w:color w:val="000000"/>
                <w:sz w:val="22"/>
                <w:szCs w:val="22"/>
              </w:rPr>
              <w:t>wspiera</w:t>
            </w:r>
            <w:r w:rsidR="00E91DCD">
              <w:rPr>
                <w:color w:val="000000"/>
                <w:sz w:val="22"/>
                <w:szCs w:val="22"/>
              </w:rPr>
              <w:t>jące</w:t>
            </w:r>
            <w:r w:rsidR="00E91DCD" w:rsidRPr="00E91DCD">
              <w:rPr>
                <w:color w:val="000000"/>
                <w:sz w:val="22"/>
                <w:szCs w:val="22"/>
              </w:rPr>
              <w:t xml:space="preserve"> proces ważenia poprzez sterowanie </w:t>
            </w:r>
            <w:r w:rsidR="00E91DCD">
              <w:rPr>
                <w:color w:val="000000"/>
                <w:sz w:val="22"/>
                <w:szCs w:val="22"/>
              </w:rPr>
              <w:t xml:space="preserve">m.in. </w:t>
            </w:r>
            <w:r w:rsidR="00E91DCD" w:rsidRPr="00E91DCD">
              <w:rPr>
                <w:color w:val="000000"/>
                <w:sz w:val="22"/>
                <w:szCs w:val="22"/>
              </w:rPr>
              <w:t>otwieranie</w:t>
            </w:r>
            <w:r w:rsidR="00E91DCD">
              <w:rPr>
                <w:color w:val="000000"/>
                <w:sz w:val="22"/>
                <w:szCs w:val="22"/>
              </w:rPr>
              <w:t>m</w:t>
            </w:r>
            <w:r w:rsidR="00E91DCD" w:rsidRPr="00E91DCD">
              <w:rPr>
                <w:color w:val="000000"/>
                <w:sz w:val="22"/>
                <w:szCs w:val="22"/>
              </w:rPr>
              <w:t xml:space="preserve"> komory ważenia, wydruk</w:t>
            </w:r>
            <w:r w:rsidR="00E91DCD">
              <w:rPr>
                <w:color w:val="000000"/>
                <w:sz w:val="22"/>
                <w:szCs w:val="22"/>
              </w:rPr>
              <w:t>iem</w:t>
            </w:r>
            <w:r w:rsidR="00E91DCD" w:rsidRPr="00E91DCD">
              <w:rPr>
                <w:color w:val="000000"/>
                <w:sz w:val="22"/>
                <w:szCs w:val="22"/>
              </w:rPr>
              <w:t>, zerowanie</w:t>
            </w:r>
            <w:r w:rsidR="00E91DCD">
              <w:rPr>
                <w:color w:val="000000"/>
                <w:sz w:val="22"/>
                <w:szCs w:val="22"/>
              </w:rPr>
              <w:t>m</w:t>
            </w:r>
            <w:r w:rsidR="00E91DCD" w:rsidRPr="00E91DCD">
              <w:rPr>
                <w:color w:val="000000"/>
                <w:sz w:val="22"/>
                <w:szCs w:val="22"/>
              </w:rPr>
              <w:t>, tarowanie</w:t>
            </w:r>
            <w:r w:rsidR="00E91DCD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hi-IN"/>
              </w:rPr>
            </w:pPr>
            <w:r w:rsidRPr="00A30D86">
              <w:rPr>
                <w:rFonts w:eastAsia="Calibri"/>
                <w:color w:val="000000"/>
                <w:kern w:val="2"/>
                <w:sz w:val="22"/>
                <w:szCs w:val="22"/>
                <w:lang w:eastAsia="hi-IN"/>
              </w:rPr>
              <w:t>0/10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hi-IN"/>
              </w:rPr>
            </w:pPr>
          </w:p>
        </w:tc>
      </w:tr>
    </w:tbl>
    <w:p w:rsidR="0095363B" w:rsidRPr="00A30D86" w:rsidRDefault="0095363B" w:rsidP="00202E78">
      <w:pPr>
        <w:jc w:val="both"/>
        <w:rPr>
          <w:color w:val="000000"/>
          <w:sz w:val="22"/>
          <w:szCs w:val="22"/>
        </w:rPr>
      </w:pPr>
    </w:p>
    <w:p w:rsidR="00010FC2" w:rsidRPr="00A30D86" w:rsidRDefault="00010FC2" w:rsidP="00202E78">
      <w:pPr>
        <w:jc w:val="both"/>
        <w:rPr>
          <w:color w:val="000000"/>
          <w:sz w:val="22"/>
          <w:szCs w:val="22"/>
        </w:rPr>
      </w:pPr>
    </w:p>
    <w:p w:rsidR="00010FC2" w:rsidRPr="00A30D86" w:rsidRDefault="00010FC2" w:rsidP="00202E78">
      <w:pPr>
        <w:jc w:val="both"/>
        <w:rPr>
          <w:color w:val="000000"/>
          <w:sz w:val="22"/>
          <w:szCs w:val="22"/>
        </w:rPr>
      </w:pPr>
    </w:p>
    <w:p w:rsidR="00010FC2" w:rsidRPr="00A30D86" w:rsidRDefault="00010FC2" w:rsidP="00202E78">
      <w:pPr>
        <w:keepNext/>
        <w:jc w:val="both"/>
        <w:outlineLvl w:val="0"/>
        <w:rPr>
          <w:color w:val="000000"/>
          <w:sz w:val="22"/>
          <w:szCs w:val="22"/>
        </w:rPr>
      </w:pPr>
    </w:p>
    <w:p w:rsidR="00973321" w:rsidRPr="00A30D86" w:rsidRDefault="00973321" w:rsidP="00973321">
      <w:pPr>
        <w:tabs>
          <w:tab w:val="center" w:pos="1440"/>
          <w:tab w:val="center" w:pos="7560"/>
        </w:tabs>
        <w:jc w:val="both"/>
        <w:rPr>
          <w:sz w:val="22"/>
        </w:rPr>
      </w:pPr>
    </w:p>
    <w:p w:rsidR="00010FC2" w:rsidRPr="00A30D86" w:rsidRDefault="00010FC2" w:rsidP="000B7BF9">
      <w:pPr>
        <w:pStyle w:val="Bezodstpw"/>
        <w:rPr>
          <w:rFonts w:ascii="Times New Roman" w:hAnsi="Times New Roman"/>
          <w:b/>
          <w:color w:val="000000"/>
          <w:szCs w:val="24"/>
        </w:rPr>
      </w:pPr>
    </w:p>
    <w:p w:rsidR="00010FC2" w:rsidRPr="00A30D86" w:rsidRDefault="00010FC2" w:rsidP="000B7BF9">
      <w:pPr>
        <w:pStyle w:val="Bezodstpw"/>
        <w:rPr>
          <w:rFonts w:ascii="Times New Roman" w:hAnsi="Times New Roman"/>
          <w:b/>
          <w:color w:val="000000"/>
          <w:szCs w:val="24"/>
        </w:rPr>
      </w:pPr>
    </w:p>
    <w:p w:rsidR="00F04077" w:rsidRPr="00F04077" w:rsidRDefault="000B7BF9" w:rsidP="00F04077">
      <w:pPr>
        <w:pStyle w:val="Bezodstpw"/>
        <w:jc w:val="right"/>
        <w:rPr>
          <w:rFonts w:ascii="Times New Roman" w:hAnsi="Times New Roman"/>
          <w:b/>
          <w:color w:val="000000"/>
          <w:szCs w:val="24"/>
        </w:rPr>
      </w:pPr>
      <w:r w:rsidRPr="00A30D86">
        <w:rPr>
          <w:rFonts w:ascii="Times New Roman" w:hAnsi="Times New Roman"/>
          <w:b/>
          <w:color w:val="000000"/>
          <w:szCs w:val="24"/>
        </w:rPr>
        <w:br w:type="page"/>
      </w:r>
      <w:r w:rsidR="00F04077" w:rsidRPr="00F04077">
        <w:rPr>
          <w:rFonts w:ascii="Times New Roman" w:hAnsi="Times New Roman"/>
          <w:b/>
          <w:color w:val="000000"/>
          <w:szCs w:val="24"/>
        </w:rPr>
        <w:lastRenderedPageBreak/>
        <w:t>Załącznik nr 3b do SIWZ</w:t>
      </w:r>
    </w:p>
    <w:p w:rsidR="000B7BF9" w:rsidRPr="00A30D86" w:rsidRDefault="000B7BF9" w:rsidP="00202E78">
      <w:pPr>
        <w:ind w:left="720"/>
        <w:jc w:val="center"/>
        <w:rPr>
          <w:rFonts w:eastAsia="SimSun"/>
          <w:b/>
          <w:bCs/>
          <w:caps/>
          <w:color w:val="000000"/>
          <w:kern w:val="2"/>
          <w:sz w:val="22"/>
          <w:szCs w:val="22"/>
          <w:lang w:eastAsia="hi-IN" w:bidi="hi-IN"/>
        </w:rPr>
      </w:pPr>
    </w:p>
    <w:p w:rsidR="00496896" w:rsidRPr="00A30D86" w:rsidRDefault="00496896" w:rsidP="000B7BF9">
      <w:pPr>
        <w:jc w:val="center"/>
        <w:rPr>
          <w:b/>
          <w:color w:val="000000"/>
          <w:szCs w:val="22"/>
        </w:rPr>
      </w:pP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 xml:space="preserve">TABELA 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val="x-none" w:eastAsia="hi-IN" w:bidi="hi-IN"/>
        </w:rPr>
        <w:t>ocen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 xml:space="preserve">Y </w:t>
      </w:r>
      <w:r w:rsidR="00B22FF4"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 xml:space="preserve">WARUNKÓW 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>GWARANCJI</w:t>
      </w:r>
    </w:p>
    <w:p w:rsidR="00A30D86" w:rsidRDefault="00DB0D8F" w:rsidP="00A30D86">
      <w:pPr>
        <w:jc w:val="center"/>
        <w:rPr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>związana z wykonaniem zamówienia w zakresie dostarczenia</w:t>
      </w:r>
      <w:r w:rsidR="005269E9" w:rsidRPr="00A30D86">
        <w:rPr>
          <w:bCs/>
          <w:color w:val="000000"/>
          <w:sz w:val="22"/>
          <w:szCs w:val="22"/>
        </w:rPr>
        <w:t>,</w:t>
      </w:r>
      <w:r w:rsidRPr="00A30D86">
        <w:rPr>
          <w:bCs/>
          <w:color w:val="000000"/>
          <w:sz w:val="22"/>
          <w:szCs w:val="22"/>
        </w:rPr>
        <w:t xml:space="preserve"> </w:t>
      </w:r>
      <w:r w:rsidRPr="00A30D86">
        <w:rPr>
          <w:color w:val="000000"/>
          <w:sz w:val="22"/>
          <w:szCs w:val="22"/>
        </w:rPr>
        <w:t>rozładunk</w:t>
      </w:r>
      <w:r w:rsidR="00E81959" w:rsidRPr="00A30D86">
        <w:rPr>
          <w:color w:val="000000"/>
          <w:sz w:val="22"/>
          <w:szCs w:val="22"/>
        </w:rPr>
        <w:t xml:space="preserve">u, wniesienia, zainstalowania, </w:t>
      </w:r>
      <w:r w:rsidRPr="00A30D86">
        <w:rPr>
          <w:color w:val="000000"/>
          <w:sz w:val="22"/>
          <w:szCs w:val="22"/>
        </w:rPr>
        <w:t>uruchomienia</w:t>
      </w:r>
      <w:r w:rsidR="00E81959" w:rsidRPr="00A30D86">
        <w:rPr>
          <w:color w:val="000000"/>
          <w:sz w:val="22"/>
          <w:szCs w:val="22"/>
        </w:rPr>
        <w:t xml:space="preserve"> urządzenia </w:t>
      </w:r>
      <w:r w:rsidR="005269E9" w:rsidRPr="00A30D86">
        <w:rPr>
          <w:color w:val="000000"/>
          <w:sz w:val="22"/>
          <w:szCs w:val="22"/>
        </w:rPr>
        <w:t>i dostarczenia</w:t>
      </w:r>
      <w:r w:rsidR="00E81959" w:rsidRPr="00A30D86">
        <w:rPr>
          <w:color w:val="000000"/>
          <w:sz w:val="22"/>
          <w:szCs w:val="22"/>
        </w:rPr>
        <w:t xml:space="preserve"> instrukcji stanowiskowej oraz</w:t>
      </w:r>
      <w:r w:rsidR="00A30D86">
        <w:rPr>
          <w:color w:val="000000"/>
          <w:sz w:val="22"/>
          <w:szCs w:val="22"/>
        </w:rPr>
        <w:t xml:space="preserve"> </w:t>
      </w:r>
      <w:r w:rsidR="00500581" w:rsidRPr="00A30D86">
        <w:rPr>
          <w:color w:val="000000"/>
          <w:sz w:val="22"/>
          <w:szCs w:val="22"/>
        </w:rPr>
        <w:t>jej wdrożenia</w:t>
      </w:r>
      <w:r w:rsidR="00E81959" w:rsidRPr="00A30D86">
        <w:rPr>
          <w:color w:val="000000"/>
          <w:sz w:val="22"/>
          <w:szCs w:val="22"/>
        </w:rPr>
        <w:t xml:space="preserve"> </w:t>
      </w:r>
      <w:r w:rsidR="00A30D86" w:rsidRPr="00A30D86">
        <w:rPr>
          <w:color w:val="000000"/>
          <w:sz w:val="22"/>
          <w:szCs w:val="22"/>
        </w:rPr>
        <w:t xml:space="preserve">do </w:t>
      </w:r>
    </w:p>
    <w:p w:rsidR="00A30D86" w:rsidRPr="00A30D86" w:rsidRDefault="00A30D86" w:rsidP="00A30D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Centrum Badań Klinicznych Uniwersytetu Medycznego w Białymstoku</w:t>
      </w:r>
    </w:p>
    <w:p w:rsidR="00A30D86" w:rsidRPr="00A30D86" w:rsidRDefault="00A30D86" w:rsidP="00A30D86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C1479F" w:rsidRPr="00A30D86" w:rsidRDefault="00C1479F" w:rsidP="00C1479F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 w:rsidR="00587136">
        <w:rPr>
          <w:b/>
          <w:color w:val="000000"/>
          <w:sz w:val="22"/>
          <w:szCs w:val="22"/>
          <w:u w:val="single"/>
        </w:rPr>
        <w:t>3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 w:rsidRPr="00A30D86">
        <w:rPr>
          <w:b/>
          <w:color w:val="000000"/>
          <w:sz w:val="22"/>
          <w:u w:val="single"/>
        </w:rPr>
        <w:t xml:space="preserve">Wyposażenie laboratorium hodowli komórkowych: </w:t>
      </w:r>
      <w:r>
        <w:rPr>
          <w:b/>
          <w:color w:val="000000"/>
          <w:sz w:val="22"/>
          <w:u w:val="single"/>
        </w:rPr>
        <w:t>wagi z jonizatorem</w:t>
      </w:r>
      <w:r w:rsidRPr="00A30D86">
        <w:rPr>
          <w:b/>
          <w:bCs/>
          <w:color w:val="000000"/>
          <w:sz w:val="22"/>
          <w:u w:val="single"/>
        </w:rPr>
        <w:t xml:space="preserve"> – 1 </w:t>
      </w:r>
      <w:proofErr w:type="spellStart"/>
      <w:r>
        <w:rPr>
          <w:b/>
          <w:bCs/>
          <w:color w:val="000000"/>
          <w:sz w:val="22"/>
          <w:u w:val="single"/>
        </w:rPr>
        <w:t>kpl</w:t>
      </w:r>
      <w:proofErr w:type="spellEnd"/>
      <w:r w:rsidRPr="00A30D86">
        <w:rPr>
          <w:b/>
          <w:bCs/>
          <w:color w:val="000000"/>
          <w:sz w:val="22"/>
          <w:u w:val="single"/>
        </w:rPr>
        <w:t>.</w:t>
      </w:r>
    </w:p>
    <w:p w:rsidR="005269E9" w:rsidRPr="00A30D86" w:rsidRDefault="005269E9" w:rsidP="00A30D86">
      <w:pPr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2"/>
        <w:gridCol w:w="2184"/>
        <w:gridCol w:w="1088"/>
      </w:tblGrid>
      <w:tr w:rsidR="00D23BDA" w:rsidRPr="00A30D86" w:rsidTr="00D23BDA">
        <w:trPr>
          <w:trHeight w:val="826"/>
          <w:jc w:val="center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DA" w:rsidRPr="00A30D86" w:rsidRDefault="00D23BDA" w:rsidP="00D23BDA">
            <w:pPr>
              <w:keepLine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DA" w:rsidRPr="00A30D86" w:rsidRDefault="00D23BDA" w:rsidP="00D23BD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A30D86">
              <w:rPr>
                <w:b/>
                <w:bCs/>
                <w:color w:val="000000"/>
                <w:sz w:val="22"/>
                <w:szCs w:val="22"/>
              </w:rPr>
              <w:t>Oferow</w:t>
            </w:r>
            <w:r>
              <w:rPr>
                <w:b/>
                <w:bCs/>
                <w:color w:val="000000"/>
                <w:sz w:val="22"/>
                <w:szCs w:val="22"/>
              </w:rPr>
              <w:t>ane warunki gwarancji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DA" w:rsidRPr="00A30D86" w:rsidRDefault="00D23BDA" w:rsidP="00202E7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0D86">
              <w:rPr>
                <w:b/>
                <w:bCs/>
                <w:color w:val="000000"/>
                <w:sz w:val="22"/>
                <w:szCs w:val="22"/>
              </w:rPr>
              <w:t xml:space="preserve">Ocena </w:t>
            </w:r>
          </w:p>
          <w:p w:rsidR="00D23BDA" w:rsidRPr="00A30D86" w:rsidRDefault="00D23BDA" w:rsidP="00202E7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0D86">
              <w:rPr>
                <w:b/>
                <w:bCs/>
                <w:color w:val="000000"/>
                <w:sz w:val="22"/>
                <w:szCs w:val="22"/>
              </w:rPr>
              <w:t>w pkt</w:t>
            </w:r>
          </w:p>
        </w:tc>
      </w:tr>
      <w:tr w:rsidR="00D23BDA" w:rsidRPr="00A30D86" w:rsidTr="00D23BDA">
        <w:trPr>
          <w:trHeight w:val="457"/>
          <w:jc w:val="center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DA" w:rsidRDefault="00D23BDA" w:rsidP="00D23B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Okres gwarancji </w:t>
            </w:r>
            <w:r>
              <w:rPr>
                <w:color w:val="000000"/>
                <w:sz w:val="22"/>
                <w:szCs w:val="22"/>
              </w:rPr>
              <w:t>urządzeń</w:t>
            </w:r>
            <w:r w:rsidRPr="00A30D86"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bCs/>
                <w:color w:val="000000"/>
                <w:sz w:val="22"/>
                <w:szCs w:val="22"/>
              </w:rPr>
              <w:t xml:space="preserve">nie krótszy niż </w:t>
            </w:r>
            <w:r>
              <w:rPr>
                <w:bCs/>
                <w:color w:val="000000"/>
                <w:sz w:val="22"/>
                <w:szCs w:val="22"/>
              </w:rPr>
              <w:t>36</w:t>
            </w:r>
            <w:r w:rsidRPr="00A30D86">
              <w:rPr>
                <w:bCs/>
                <w:color w:val="000000"/>
                <w:sz w:val="22"/>
                <w:szCs w:val="22"/>
              </w:rPr>
              <w:t xml:space="preserve"> miesięcy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D23BDA" w:rsidRPr="00D23BDA" w:rsidRDefault="00D23BDA" w:rsidP="00D23BDA">
            <w:pPr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b/>
                <w:bCs/>
                <w:color w:val="000000"/>
                <w:sz w:val="22"/>
                <w:szCs w:val="22"/>
              </w:rPr>
              <w:t xml:space="preserve">Okres punktowany od </w:t>
            </w: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Pr="00D23BDA">
              <w:rPr>
                <w:b/>
                <w:bCs/>
                <w:color w:val="000000"/>
                <w:sz w:val="22"/>
                <w:szCs w:val="22"/>
              </w:rPr>
              <w:t xml:space="preserve"> miesięcy do </w:t>
            </w: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  <w:r w:rsidRPr="00D23BDA">
              <w:rPr>
                <w:b/>
                <w:bCs/>
                <w:color w:val="000000"/>
                <w:sz w:val="22"/>
                <w:szCs w:val="22"/>
              </w:rPr>
              <w:t xml:space="preserve"> miesięcy.</w:t>
            </w:r>
          </w:p>
          <w:p w:rsidR="00D23BDA" w:rsidRPr="00D23BDA" w:rsidRDefault="00D23BDA" w:rsidP="00D23BDA">
            <w:pPr>
              <w:ind w:right="-51"/>
              <w:rPr>
                <w:b/>
                <w:color w:val="000000"/>
                <w:sz w:val="22"/>
                <w:szCs w:val="22"/>
              </w:rPr>
            </w:pPr>
            <w:r w:rsidRPr="00D23BDA">
              <w:rPr>
                <w:b/>
                <w:bCs/>
                <w:color w:val="000000"/>
                <w:sz w:val="22"/>
                <w:szCs w:val="22"/>
              </w:rPr>
              <w:t xml:space="preserve">UWAGA: </w:t>
            </w:r>
          </w:p>
          <w:p w:rsidR="00D23BDA" w:rsidRPr="00D23BDA" w:rsidRDefault="00D23BDA" w:rsidP="00D23BDA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ind w:left="313" w:right="-51"/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>długość okresu gwarancji musi zostać określona w pełnych miesiącach,</w:t>
            </w:r>
          </w:p>
          <w:p w:rsidR="00D23BDA" w:rsidRPr="00D23BDA" w:rsidRDefault="00D23BDA" w:rsidP="00D23BDA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ind w:right="-51" w:hanging="1379"/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>w przypadku, gdy Wykonawca:</w:t>
            </w:r>
          </w:p>
          <w:p w:rsidR="00D23BDA" w:rsidRPr="00D23BDA" w:rsidRDefault="00D23BDA" w:rsidP="00D23BDA">
            <w:pPr>
              <w:ind w:left="29" w:right="-51"/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>– nie wpisze żadnego okresu gwarancji, Zamawiający przyjmie, że Wykonawca udziela minimalnego okresu gwarancji (</w:t>
            </w:r>
            <w:r>
              <w:rPr>
                <w:color w:val="000000"/>
                <w:sz w:val="22"/>
                <w:szCs w:val="22"/>
              </w:rPr>
              <w:t>36</w:t>
            </w:r>
            <w:r w:rsidRPr="00D23BDA">
              <w:rPr>
                <w:color w:val="000000"/>
                <w:sz w:val="22"/>
                <w:szCs w:val="22"/>
              </w:rPr>
              <w:t xml:space="preserve"> miesięcy),</w:t>
            </w:r>
          </w:p>
          <w:p w:rsidR="00D23BDA" w:rsidRPr="00D23BDA" w:rsidRDefault="00FF3D99" w:rsidP="00D23BDA">
            <w:pPr>
              <w:ind w:right="-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wpisze okres gwarancji w nie</w:t>
            </w:r>
            <w:r w:rsidR="00D23BDA" w:rsidRPr="00D23BDA">
              <w:rPr>
                <w:color w:val="000000"/>
                <w:sz w:val="22"/>
                <w:szCs w:val="22"/>
              </w:rPr>
              <w:t>pełnych miesiącach, Zamawiający do obliczeń w zakresie kryterium „Okres gwarancji” przyjmie okres dokonując zaokrąglenia w dół,</w:t>
            </w:r>
          </w:p>
          <w:p w:rsidR="00D23BDA" w:rsidRPr="00D23BDA" w:rsidRDefault="00D23BDA" w:rsidP="00D23BDA">
            <w:pPr>
              <w:ind w:right="-5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BDA">
              <w:rPr>
                <w:color w:val="000000"/>
                <w:sz w:val="22"/>
                <w:szCs w:val="22"/>
              </w:rPr>
              <w:t>wpisze okres gwarancji krótszy niż minimalny (</w:t>
            </w:r>
            <w:r>
              <w:rPr>
                <w:color w:val="000000"/>
                <w:sz w:val="22"/>
                <w:szCs w:val="22"/>
              </w:rPr>
              <w:t>36</w:t>
            </w:r>
            <w:r w:rsidRPr="00D23BDA">
              <w:rPr>
                <w:color w:val="000000"/>
                <w:sz w:val="22"/>
                <w:szCs w:val="22"/>
              </w:rPr>
              <w:t xml:space="preserve"> miesięcy) Zamawiający odrzuci ofertę jako niezgodną z SIWZ.</w:t>
            </w:r>
            <w:r w:rsidRPr="002303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DA" w:rsidRPr="00A30D86" w:rsidRDefault="00D23BDA" w:rsidP="00202E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DA" w:rsidRPr="00A30D86" w:rsidRDefault="00D23BDA" w:rsidP="00202E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83657" w:rsidRPr="00A30D86" w:rsidRDefault="00F83657" w:rsidP="00202E78">
      <w:pPr>
        <w:pStyle w:val="Tekstpodstawowywcity"/>
        <w:spacing w:after="0"/>
        <w:ind w:left="0"/>
        <w:rPr>
          <w:color w:val="000000"/>
          <w:sz w:val="22"/>
          <w:szCs w:val="22"/>
        </w:rPr>
      </w:pPr>
    </w:p>
    <w:p w:rsidR="008C584A" w:rsidRPr="00A30D86" w:rsidRDefault="0006224E" w:rsidP="00202E78">
      <w:pPr>
        <w:pStyle w:val="Tekstpodstawowywcity"/>
        <w:spacing w:after="0"/>
        <w:ind w:left="0"/>
        <w:rPr>
          <w:color w:val="000000"/>
          <w:sz w:val="20"/>
          <w:szCs w:val="22"/>
        </w:rPr>
      </w:pPr>
      <w:r w:rsidRPr="00A30D86">
        <w:rPr>
          <w:color w:val="000000"/>
          <w:sz w:val="22"/>
          <w:szCs w:val="22"/>
        </w:rPr>
        <w:t>Nazwa, adres, nr tel</w:t>
      </w:r>
      <w:r w:rsidR="0049408E" w:rsidRPr="00A30D86">
        <w:rPr>
          <w:color w:val="000000"/>
          <w:sz w:val="22"/>
          <w:szCs w:val="22"/>
        </w:rPr>
        <w:t xml:space="preserve">., e-mail serwisu gwarancyjnego </w:t>
      </w:r>
      <w:r w:rsidR="00DB2B73" w:rsidRPr="00A30D86">
        <w:rPr>
          <w:color w:val="000000"/>
          <w:sz w:val="20"/>
          <w:szCs w:val="22"/>
        </w:rPr>
        <w:t>………….</w:t>
      </w:r>
      <w:r w:rsidR="008C584A" w:rsidRPr="00A30D86">
        <w:rPr>
          <w:color w:val="000000"/>
          <w:sz w:val="20"/>
          <w:szCs w:val="22"/>
        </w:rPr>
        <w:t>………………</w:t>
      </w:r>
      <w:r w:rsidR="00405704" w:rsidRPr="00A30D86">
        <w:rPr>
          <w:color w:val="000000"/>
          <w:sz w:val="20"/>
          <w:szCs w:val="22"/>
        </w:rPr>
        <w:t>…………..</w:t>
      </w:r>
      <w:r w:rsidR="00B32D8F" w:rsidRPr="00A30D86">
        <w:rPr>
          <w:color w:val="000000"/>
          <w:sz w:val="20"/>
          <w:szCs w:val="22"/>
        </w:rPr>
        <w:t>……...……..</w:t>
      </w:r>
    </w:p>
    <w:p w:rsidR="00F83657" w:rsidRPr="00A30D86" w:rsidRDefault="00F83657" w:rsidP="00202E78">
      <w:pPr>
        <w:jc w:val="right"/>
        <w:rPr>
          <w:color w:val="000000"/>
          <w:sz w:val="22"/>
          <w:szCs w:val="22"/>
        </w:rPr>
      </w:pPr>
    </w:p>
    <w:p w:rsidR="00F83657" w:rsidRPr="00A30D86" w:rsidRDefault="00B32D8F" w:rsidP="00202E78">
      <w:pPr>
        <w:jc w:val="right"/>
        <w:rPr>
          <w:bCs/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 xml:space="preserve">        </w:t>
      </w:r>
    </w:p>
    <w:p w:rsidR="00F83657" w:rsidRPr="00A30D86" w:rsidRDefault="00F83657" w:rsidP="00202E78">
      <w:pPr>
        <w:jc w:val="right"/>
        <w:rPr>
          <w:bCs/>
          <w:color w:val="000000"/>
          <w:sz w:val="22"/>
          <w:szCs w:val="22"/>
        </w:rPr>
      </w:pPr>
    </w:p>
    <w:p w:rsidR="00F83657" w:rsidRPr="00A30D86" w:rsidRDefault="00F83657" w:rsidP="00202E78">
      <w:pPr>
        <w:jc w:val="right"/>
        <w:rPr>
          <w:bCs/>
          <w:color w:val="000000"/>
          <w:sz w:val="22"/>
          <w:szCs w:val="22"/>
        </w:rPr>
      </w:pPr>
    </w:p>
    <w:p w:rsidR="00973321" w:rsidRPr="00A30D86" w:rsidRDefault="00973321" w:rsidP="00202E78">
      <w:pPr>
        <w:jc w:val="right"/>
        <w:rPr>
          <w:bCs/>
          <w:color w:val="000000"/>
          <w:sz w:val="22"/>
          <w:szCs w:val="22"/>
        </w:rPr>
      </w:pPr>
    </w:p>
    <w:p w:rsidR="00F743C5" w:rsidRPr="00A30D86" w:rsidRDefault="00F743C5" w:rsidP="00F83657">
      <w:pPr>
        <w:rPr>
          <w:b/>
          <w:color w:val="000000"/>
          <w:sz w:val="22"/>
          <w:szCs w:val="22"/>
        </w:rPr>
      </w:pPr>
    </w:p>
    <w:p w:rsidR="004C7131" w:rsidRPr="00A30D86" w:rsidRDefault="004C7131" w:rsidP="00F83657">
      <w:pPr>
        <w:rPr>
          <w:b/>
          <w:color w:val="000000"/>
          <w:sz w:val="22"/>
          <w:szCs w:val="22"/>
        </w:rPr>
      </w:pPr>
    </w:p>
    <w:p w:rsidR="00F04077" w:rsidRPr="00F04077" w:rsidRDefault="00F83657" w:rsidP="00F04077">
      <w:pPr>
        <w:jc w:val="right"/>
        <w:rPr>
          <w:b/>
          <w:color w:val="000000"/>
          <w:sz w:val="22"/>
          <w:szCs w:val="22"/>
        </w:rPr>
      </w:pPr>
      <w:r w:rsidRPr="00A30D86">
        <w:rPr>
          <w:b/>
          <w:color w:val="000000"/>
          <w:sz w:val="22"/>
          <w:szCs w:val="22"/>
        </w:rPr>
        <w:br w:type="page"/>
      </w:r>
      <w:r w:rsidR="00F04077" w:rsidRPr="00F04077">
        <w:rPr>
          <w:b/>
          <w:color w:val="000000"/>
          <w:sz w:val="22"/>
          <w:szCs w:val="22"/>
        </w:rPr>
        <w:lastRenderedPageBreak/>
        <w:t>Załącznik nr 3c do SIWZ</w:t>
      </w:r>
    </w:p>
    <w:p w:rsidR="00D93FC8" w:rsidRPr="00A30D86" w:rsidRDefault="00D93FC8" w:rsidP="00202E78">
      <w:pPr>
        <w:jc w:val="right"/>
        <w:rPr>
          <w:b/>
          <w:color w:val="000000"/>
          <w:sz w:val="22"/>
          <w:szCs w:val="22"/>
          <w:highlight w:val="green"/>
        </w:rPr>
      </w:pPr>
    </w:p>
    <w:p w:rsidR="00D93FC8" w:rsidRPr="00A30D86" w:rsidRDefault="00BD1789" w:rsidP="00202E78">
      <w:pPr>
        <w:jc w:val="center"/>
        <w:rPr>
          <w:b/>
          <w:caps/>
          <w:color w:val="000000"/>
          <w:szCs w:val="22"/>
        </w:rPr>
      </w:pPr>
      <w:r w:rsidRPr="00A30D86">
        <w:rPr>
          <w:b/>
          <w:color w:val="000000"/>
          <w:szCs w:val="22"/>
        </w:rPr>
        <w:t xml:space="preserve">WARUNKI </w:t>
      </w:r>
      <w:r w:rsidRPr="00A30D86">
        <w:rPr>
          <w:b/>
          <w:caps/>
          <w:color w:val="000000"/>
          <w:szCs w:val="22"/>
        </w:rPr>
        <w:t>GwarancjI, rękojmi I serwisu gwarancyjnego</w:t>
      </w:r>
    </w:p>
    <w:p w:rsidR="00A30D86" w:rsidRDefault="00D93FC8" w:rsidP="00A30D86">
      <w:pPr>
        <w:jc w:val="center"/>
        <w:rPr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>związan</w:t>
      </w:r>
      <w:r w:rsidR="000A5C80" w:rsidRPr="00A30D86">
        <w:rPr>
          <w:bCs/>
          <w:color w:val="000000"/>
          <w:sz w:val="22"/>
          <w:szCs w:val="22"/>
        </w:rPr>
        <w:t>e</w:t>
      </w:r>
      <w:r w:rsidRPr="00A30D86">
        <w:rPr>
          <w:bCs/>
          <w:color w:val="000000"/>
          <w:sz w:val="22"/>
          <w:szCs w:val="22"/>
        </w:rPr>
        <w:t xml:space="preserve"> z wykonaniem zamówienia w zakresie dostarczenia, </w:t>
      </w:r>
      <w:r w:rsidRPr="00A30D86">
        <w:rPr>
          <w:color w:val="000000"/>
          <w:sz w:val="22"/>
          <w:szCs w:val="22"/>
        </w:rPr>
        <w:t xml:space="preserve">rozładunku, wniesienia, zainstalowania, uruchomienia urządzenia i dostarczenia instrukcji stanowiskowej oraz jej wdrożenia </w:t>
      </w:r>
      <w:r w:rsidR="00A30D86" w:rsidRPr="00A30D86">
        <w:rPr>
          <w:color w:val="000000"/>
          <w:sz w:val="22"/>
          <w:szCs w:val="22"/>
        </w:rPr>
        <w:t xml:space="preserve">do </w:t>
      </w:r>
    </w:p>
    <w:p w:rsidR="00A30D86" w:rsidRPr="00A30D86" w:rsidRDefault="00A30D86" w:rsidP="00A30D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Centrum Badań Klinicznych Uniwersytetu Medycznego w Białymstoku</w:t>
      </w:r>
    </w:p>
    <w:p w:rsidR="00A30D86" w:rsidRPr="00A30D86" w:rsidRDefault="00A30D86" w:rsidP="00A30D86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C1479F" w:rsidRPr="00A30D86" w:rsidRDefault="00C1479F" w:rsidP="00C1479F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 w:rsidR="00587136">
        <w:rPr>
          <w:b/>
          <w:color w:val="000000"/>
          <w:sz w:val="22"/>
          <w:szCs w:val="22"/>
          <w:u w:val="single"/>
        </w:rPr>
        <w:t>3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 w:rsidRPr="00A30D86">
        <w:rPr>
          <w:b/>
          <w:color w:val="000000"/>
          <w:sz w:val="22"/>
          <w:u w:val="single"/>
        </w:rPr>
        <w:t xml:space="preserve">Wyposażenie laboratorium hodowli komórkowych: </w:t>
      </w:r>
      <w:r>
        <w:rPr>
          <w:b/>
          <w:color w:val="000000"/>
          <w:sz w:val="22"/>
          <w:u w:val="single"/>
        </w:rPr>
        <w:t>wagi z jonizatorem</w:t>
      </w:r>
      <w:r w:rsidRPr="00A30D86">
        <w:rPr>
          <w:b/>
          <w:bCs/>
          <w:color w:val="000000"/>
          <w:sz w:val="22"/>
          <w:u w:val="single"/>
        </w:rPr>
        <w:t xml:space="preserve"> – 1 </w:t>
      </w:r>
      <w:proofErr w:type="spellStart"/>
      <w:r>
        <w:rPr>
          <w:b/>
          <w:bCs/>
          <w:color w:val="000000"/>
          <w:sz w:val="22"/>
          <w:u w:val="single"/>
        </w:rPr>
        <w:t>kpl</w:t>
      </w:r>
      <w:proofErr w:type="spellEnd"/>
      <w:r w:rsidRPr="00A30D86">
        <w:rPr>
          <w:b/>
          <w:bCs/>
          <w:color w:val="000000"/>
          <w:sz w:val="22"/>
          <w:u w:val="single"/>
        </w:rPr>
        <w:t>.</w:t>
      </w:r>
    </w:p>
    <w:p w:rsidR="00D93FC8" w:rsidRPr="00A30D86" w:rsidRDefault="00D93FC8" w:rsidP="00A30D86">
      <w:pPr>
        <w:jc w:val="center"/>
        <w:rPr>
          <w:b/>
          <w:color w:val="000000"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D93FC8" w:rsidRPr="00A30D86" w:rsidTr="00B66E90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FC8" w:rsidRPr="00A30D86" w:rsidRDefault="00D93FC8" w:rsidP="00202E78">
            <w:pPr>
              <w:snapToGrid w:val="0"/>
              <w:ind w:left="680" w:hanging="623"/>
              <w:jc w:val="center"/>
              <w:rPr>
                <w:b/>
                <w:color w:val="000000"/>
                <w:szCs w:val="20"/>
              </w:rPr>
            </w:pPr>
            <w:r w:rsidRPr="00A30D86">
              <w:rPr>
                <w:b/>
                <w:color w:val="000000"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FC8" w:rsidRPr="00A30D86" w:rsidRDefault="00BD1789" w:rsidP="00202E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30D86">
              <w:rPr>
                <w:b/>
                <w:color w:val="000000"/>
                <w:szCs w:val="22"/>
              </w:rPr>
              <w:t xml:space="preserve">WARUNKI </w:t>
            </w:r>
            <w:r w:rsidRPr="00A30D86">
              <w:rPr>
                <w:b/>
                <w:caps/>
                <w:color w:val="000000"/>
                <w:szCs w:val="22"/>
              </w:rPr>
              <w:t>GwarancjI, rękojmi I serwisu gwarancyjnego</w:t>
            </w:r>
          </w:p>
        </w:tc>
      </w:tr>
      <w:tr w:rsidR="00065B7B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065B7B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Okres gwarancji na urządzeni</w:t>
            </w:r>
            <w:r>
              <w:rPr>
                <w:color w:val="000000"/>
                <w:sz w:val="22"/>
                <w:szCs w:val="22"/>
              </w:rPr>
              <w:t>a</w:t>
            </w:r>
            <w:r w:rsidRPr="00A30D86">
              <w:rPr>
                <w:color w:val="000000"/>
                <w:sz w:val="22"/>
                <w:szCs w:val="22"/>
              </w:rPr>
              <w:t xml:space="preserve"> rozpoczyna się od daty podpisania protokołu odbioru urządzenia.</w:t>
            </w:r>
          </w:p>
        </w:tc>
      </w:tr>
      <w:tr w:rsidR="00065B7B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Okres rękojmi na urządzenia rozpoczyna się od daty podpisania protokołu odbioru i wynosi 24 miesiące.</w:t>
            </w:r>
          </w:p>
        </w:tc>
      </w:tr>
      <w:tr w:rsidR="00065B7B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 okresie gwarancji przeglądy konserwacyjne / serwisowe wynikające z wymagań wytwórcy i testy urządzenia oraz naprawy urządzenia będą wykonane na koszt Wykonawcy, co oznacza w szczególności, że materiały i części zamienne zastosowane do napraw, przeglądów stanu technicznego, konserwacji, regulacji oraz praca i dojazd zespołu serwisowego w okresie gwarancyjnym – będą na koszt Wykonawcy.</w:t>
            </w:r>
          </w:p>
        </w:tc>
      </w:tr>
      <w:tr w:rsidR="00065B7B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065B7B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przeprowadzi w okresie gwarancji co najmniej jeden przegląd urządzenia rocznie, zakończony wystawieniem zaświadczenia potwierdzającego prawidłowe działanie urządzenia. Ostatni przegląd stanu technicznego w okresie gwarancji, będzie zrealizowany nie wcześniej niż 60 dni przed terminem zakończenia okresu gwarancji.</w:t>
            </w:r>
          </w:p>
        </w:tc>
      </w:tr>
      <w:tr w:rsidR="00065B7B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Wstępne terminy ww. przeglądów będą określone w instrukcjach obsługi </w:t>
            </w:r>
            <w:r w:rsidRPr="00A30D86">
              <w:rPr>
                <w:color w:val="000000"/>
                <w:sz w:val="22"/>
                <w:szCs w:val="22"/>
              </w:rPr>
              <w:br/>
              <w:t>w języku polskim lub paszportach technicznych lub innym dokumencie, dostarczonych wraz z urządzeniem.</w:t>
            </w:r>
          </w:p>
        </w:tc>
      </w:tr>
      <w:tr w:rsidR="00065B7B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Wykonawcą ww. przeglądów i napraw będzie serwis potwierdzający każdorazowo swoje czynności w dostarczonej wraz z urządzeniem karcie gwarancyjnej, która będzie dołączona do dokumentu gwarancyjnego lub w paszporcie technicznym dołączonym wraz z urządzeniem. Niezależnie od zapisów w karcie gwarancyjnej, obowiązują zapisy zawarte w niniejszym załączniku i w </w:t>
            </w:r>
            <w:proofErr w:type="spellStart"/>
            <w:r w:rsidRPr="00A30D86">
              <w:rPr>
                <w:color w:val="000000"/>
                <w:sz w:val="22"/>
                <w:szCs w:val="22"/>
              </w:rPr>
              <w:t>siwz</w:t>
            </w:r>
            <w:proofErr w:type="spellEnd"/>
            <w:r w:rsidRPr="00A30D86">
              <w:rPr>
                <w:color w:val="000000"/>
                <w:sz w:val="22"/>
                <w:szCs w:val="22"/>
              </w:rPr>
              <w:t>, chyba że poszczególne zapisy w ww. karcie lub paszporcie  są korzystniejsze dla Zamawiającego.</w:t>
            </w:r>
          </w:p>
        </w:tc>
      </w:tr>
      <w:tr w:rsidR="00065B7B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Celem wykonania usług serwisowych, serwis Wykonawcy uzyska dostęp </w:t>
            </w:r>
            <w:r w:rsidRPr="00A30D86">
              <w:rPr>
                <w:color w:val="000000"/>
                <w:sz w:val="22"/>
                <w:szCs w:val="22"/>
              </w:rPr>
              <w:br/>
              <w:t>do urządzenia w terminie ustalonym z Bezpośrednim Użytkownikiem urządzenia.</w:t>
            </w:r>
          </w:p>
        </w:tc>
      </w:tr>
      <w:tr w:rsidR="00065B7B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Default="00065B7B" w:rsidP="00065B7B">
            <w:pPr>
              <w:jc w:val="both"/>
              <w:rPr>
                <w:color w:val="000000"/>
                <w:sz w:val="22"/>
                <w:szCs w:val="22"/>
              </w:rPr>
            </w:pPr>
            <w:r w:rsidRPr="00F92010">
              <w:rPr>
                <w:color w:val="000000"/>
                <w:sz w:val="22"/>
                <w:szCs w:val="22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F92010">
              <w:rPr>
                <w:b/>
                <w:color w:val="000000"/>
                <w:sz w:val="22"/>
                <w:szCs w:val="22"/>
              </w:rPr>
              <w:t>nie są</w:t>
            </w:r>
            <w:r w:rsidRPr="00F92010">
              <w:rPr>
                <w:color w:val="000000"/>
                <w:sz w:val="22"/>
                <w:szCs w:val="22"/>
              </w:rPr>
              <w:t xml:space="preserve"> dniami roboczymi).</w:t>
            </w:r>
          </w:p>
          <w:p w:rsidR="00065B7B" w:rsidRPr="00A30D86" w:rsidRDefault="00065B7B" w:rsidP="00065B7B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Za reakcję serwisu uważa się także kontakt telefoniczny lub zdalną diagnozę i naprawę przez przedstawiciela serwisu.</w:t>
            </w:r>
          </w:p>
        </w:tc>
      </w:tr>
      <w:tr w:rsidR="00065B7B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Naprawa, tj. usunięcie wad lub usterek przedmiotu zamówienia zakończy się w terminie maksimum do 3 dni </w:t>
            </w:r>
            <w:r>
              <w:rPr>
                <w:color w:val="000000"/>
                <w:sz w:val="22"/>
                <w:szCs w:val="22"/>
              </w:rPr>
              <w:t xml:space="preserve">roboczych </w:t>
            </w:r>
            <w:r w:rsidRPr="00A30D86">
              <w:rPr>
                <w:color w:val="000000"/>
                <w:sz w:val="22"/>
                <w:szCs w:val="22"/>
              </w:rPr>
              <w:t>liczonych od dnia przystąpienia do naprawy.</w:t>
            </w:r>
          </w:p>
        </w:tc>
      </w:tr>
      <w:tr w:rsidR="00065B7B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065B7B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zobowiązuje się do wymiany podzespołu urządzenia na nowy (fabrycznie identyczny egzemplarz) po 3 naprawach gwarancyjnych w terminie 7 dni</w:t>
            </w:r>
            <w:r>
              <w:rPr>
                <w:color w:val="000000"/>
                <w:sz w:val="22"/>
                <w:szCs w:val="22"/>
              </w:rPr>
              <w:t xml:space="preserve"> roboczych</w:t>
            </w:r>
            <w:r w:rsidRPr="00A30D86">
              <w:rPr>
                <w:color w:val="000000"/>
                <w:sz w:val="22"/>
                <w:szCs w:val="22"/>
              </w:rPr>
              <w:t>, liczony</w:t>
            </w:r>
            <w:r>
              <w:rPr>
                <w:color w:val="000000"/>
                <w:sz w:val="22"/>
                <w:szCs w:val="22"/>
              </w:rPr>
              <w:t>ch</w:t>
            </w:r>
            <w:r w:rsidRPr="00A30D86">
              <w:rPr>
                <w:color w:val="000000"/>
                <w:sz w:val="22"/>
                <w:szCs w:val="22"/>
              </w:rPr>
              <w:t xml:space="preserve"> od dnia zgłoszenia przez Zamawiającego do Wykonawcy </w:t>
            </w:r>
            <w:r w:rsidRPr="00F92010">
              <w:rPr>
                <w:color w:val="000000"/>
                <w:sz w:val="22"/>
                <w:szCs w:val="22"/>
              </w:rPr>
              <w:t>czwartego wyst</w:t>
            </w:r>
            <w:r>
              <w:rPr>
                <w:color w:val="000000"/>
                <w:sz w:val="22"/>
                <w:szCs w:val="22"/>
              </w:rPr>
              <w:t>ąpienia wady/</w:t>
            </w:r>
            <w:r w:rsidRPr="00F92010">
              <w:rPr>
                <w:color w:val="000000"/>
                <w:sz w:val="22"/>
                <w:szCs w:val="22"/>
              </w:rPr>
              <w:t>usterki danego podzespołu.</w:t>
            </w:r>
          </w:p>
        </w:tc>
      </w:tr>
      <w:tr w:rsidR="00065B7B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nie może odmówić usunięcia wad bez względu na wysokość związanych z tym kosztów.</w:t>
            </w:r>
          </w:p>
        </w:tc>
      </w:tr>
      <w:tr w:rsidR="00065B7B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065B7B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065B7B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Wykonawca umowy zapewni dostęp do części zamiennych i serwisu przez </w:t>
            </w:r>
            <w:r w:rsidRPr="00A30D86">
              <w:rPr>
                <w:color w:val="000000"/>
                <w:sz w:val="22"/>
                <w:szCs w:val="22"/>
              </w:rPr>
              <w:br/>
              <w:t>co najmniej 8 lat od daty protokołu odbioru.</w:t>
            </w:r>
          </w:p>
        </w:tc>
      </w:tr>
      <w:tr w:rsidR="00065B7B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7B" w:rsidRPr="00A30D86" w:rsidRDefault="00065B7B" w:rsidP="00065B7B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Korzystanie z uprawnień z tytułu rękojmi nastąpi na zasadach określonych </w:t>
            </w:r>
            <w:r w:rsidRPr="00A30D86">
              <w:rPr>
                <w:color w:val="000000"/>
                <w:sz w:val="22"/>
                <w:szCs w:val="22"/>
              </w:rPr>
              <w:br/>
              <w:t>w Kodeksie cywilnym.</w:t>
            </w:r>
          </w:p>
        </w:tc>
      </w:tr>
    </w:tbl>
    <w:p w:rsidR="00D93FC8" w:rsidRPr="00A30D86" w:rsidRDefault="00D93FC8" w:rsidP="001E2C14">
      <w:pPr>
        <w:rPr>
          <w:b/>
          <w:color w:val="000000"/>
          <w:sz w:val="22"/>
          <w:szCs w:val="22"/>
        </w:rPr>
      </w:pPr>
    </w:p>
    <w:p w:rsidR="00D93FC8" w:rsidRPr="00A30D86" w:rsidRDefault="00D93FC8" w:rsidP="001E2C14">
      <w:pPr>
        <w:rPr>
          <w:szCs w:val="18"/>
        </w:rPr>
      </w:pPr>
    </w:p>
    <w:p w:rsidR="00D93FC8" w:rsidRPr="00A30D86" w:rsidRDefault="00D93FC8" w:rsidP="001E2C14">
      <w:pPr>
        <w:rPr>
          <w:szCs w:val="18"/>
        </w:rPr>
      </w:pPr>
    </w:p>
    <w:p w:rsidR="00F04077" w:rsidRPr="00F04077" w:rsidRDefault="001E2C14" w:rsidP="00F04077">
      <w:pPr>
        <w:jc w:val="right"/>
        <w:rPr>
          <w:b/>
          <w:color w:val="000000"/>
          <w:sz w:val="22"/>
          <w:szCs w:val="22"/>
        </w:rPr>
      </w:pPr>
      <w:r w:rsidRPr="00A30D86">
        <w:rPr>
          <w:szCs w:val="18"/>
        </w:rPr>
        <w:br w:type="page"/>
      </w:r>
      <w:r w:rsidR="00F04077" w:rsidRPr="00F04077">
        <w:rPr>
          <w:b/>
          <w:color w:val="000000"/>
          <w:sz w:val="22"/>
          <w:szCs w:val="22"/>
        </w:rPr>
        <w:lastRenderedPageBreak/>
        <w:t>Załącznik nr 3d do SIWZ</w:t>
      </w:r>
    </w:p>
    <w:p w:rsidR="007E624D" w:rsidRPr="00A30D86" w:rsidRDefault="007E624D" w:rsidP="00202E78">
      <w:pPr>
        <w:jc w:val="right"/>
        <w:rPr>
          <w:b/>
          <w:color w:val="000000"/>
          <w:sz w:val="22"/>
          <w:szCs w:val="22"/>
          <w:highlight w:val="green"/>
        </w:rPr>
      </w:pPr>
    </w:p>
    <w:p w:rsidR="007E624D" w:rsidRPr="00A30D86" w:rsidRDefault="007E624D" w:rsidP="00202E78">
      <w:pPr>
        <w:jc w:val="center"/>
        <w:rPr>
          <w:b/>
          <w:color w:val="000000"/>
          <w:szCs w:val="30"/>
        </w:rPr>
      </w:pPr>
      <w:r w:rsidRPr="00A30D86">
        <w:rPr>
          <w:b/>
          <w:color w:val="000000"/>
          <w:szCs w:val="30"/>
        </w:rPr>
        <w:t>PROCEDUR</w:t>
      </w:r>
      <w:r w:rsidR="001E2C14" w:rsidRPr="00A30D86">
        <w:rPr>
          <w:b/>
          <w:color w:val="000000"/>
          <w:szCs w:val="30"/>
        </w:rPr>
        <w:t>A</w:t>
      </w:r>
      <w:r w:rsidRPr="00A30D86">
        <w:rPr>
          <w:b/>
          <w:color w:val="000000"/>
          <w:szCs w:val="30"/>
        </w:rPr>
        <w:t xml:space="preserve"> DOSTAW</w:t>
      </w:r>
      <w:r w:rsidR="00A30D86">
        <w:rPr>
          <w:b/>
          <w:color w:val="000000"/>
          <w:szCs w:val="30"/>
        </w:rPr>
        <w:t>Y</w:t>
      </w:r>
      <w:r w:rsidRPr="00A30D86">
        <w:rPr>
          <w:b/>
          <w:color w:val="000000"/>
          <w:szCs w:val="30"/>
        </w:rPr>
        <w:t xml:space="preserve"> I ODBIOR</w:t>
      </w:r>
      <w:r w:rsidR="00A30D86">
        <w:rPr>
          <w:b/>
          <w:color w:val="000000"/>
          <w:szCs w:val="30"/>
        </w:rPr>
        <w:t>U</w:t>
      </w:r>
      <w:r w:rsidRPr="00A30D86">
        <w:rPr>
          <w:b/>
          <w:color w:val="000000"/>
          <w:szCs w:val="30"/>
        </w:rPr>
        <w:t xml:space="preserve"> URZĄDZE</w:t>
      </w:r>
      <w:r w:rsidR="00A30D86">
        <w:rPr>
          <w:b/>
          <w:color w:val="000000"/>
          <w:szCs w:val="30"/>
        </w:rPr>
        <w:t>NIA</w:t>
      </w:r>
    </w:p>
    <w:p w:rsidR="00A30D86" w:rsidRDefault="007E624D" w:rsidP="00A30D86">
      <w:pPr>
        <w:jc w:val="center"/>
        <w:rPr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>związan</w:t>
      </w:r>
      <w:r w:rsidR="000A5C80" w:rsidRPr="00A30D86">
        <w:rPr>
          <w:bCs/>
          <w:color w:val="000000"/>
          <w:sz w:val="22"/>
          <w:szCs w:val="22"/>
        </w:rPr>
        <w:t>a</w:t>
      </w:r>
      <w:r w:rsidRPr="00A30D86">
        <w:rPr>
          <w:bCs/>
          <w:color w:val="000000"/>
          <w:sz w:val="22"/>
          <w:szCs w:val="22"/>
        </w:rPr>
        <w:t xml:space="preserve"> z wykonaniem zamówienia w zakresie dostarczenia, </w:t>
      </w:r>
      <w:r w:rsidRPr="00A30D86">
        <w:rPr>
          <w:color w:val="000000"/>
          <w:sz w:val="22"/>
          <w:szCs w:val="22"/>
        </w:rPr>
        <w:t>rozładunku, wniesienia, zainstalowania, uruchomienia urządzenia i dostarczeni</w:t>
      </w:r>
      <w:r w:rsidR="00A30D86">
        <w:rPr>
          <w:color w:val="000000"/>
          <w:sz w:val="22"/>
          <w:szCs w:val="22"/>
        </w:rPr>
        <w:t xml:space="preserve">a instrukcji stanowiskowej oraz </w:t>
      </w:r>
      <w:r w:rsidRPr="00A30D86">
        <w:rPr>
          <w:color w:val="000000"/>
          <w:sz w:val="22"/>
          <w:szCs w:val="22"/>
        </w:rPr>
        <w:t xml:space="preserve">jej wdrożenia do </w:t>
      </w:r>
    </w:p>
    <w:p w:rsidR="00A30D86" w:rsidRPr="00A30D86" w:rsidRDefault="00A30D86" w:rsidP="00A30D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Centrum Badań Klinicznych Uniwersytetu Medycznego w Białymstoku</w:t>
      </w:r>
    </w:p>
    <w:p w:rsidR="00A30D86" w:rsidRPr="00A30D86" w:rsidRDefault="00A30D86" w:rsidP="00A30D86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C1479F" w:rsidRPr="00A30D86" w:rsidRDefault="00C1479F" w:rsidP="00C1479F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 w:rsidR="00587136">
        <w:rPr>
          <w:b/>
          <w:color w:val="000000"/>
          <w:sz w:val="22"/>
          <w:szCs w:val="22"/>
          <w:u w:val="single"/>
        </w:rPr>
        <w:t>3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 w:rsidRPr="00A30D86">
        <w:rPr>
          <w:b/>
          <w:color w:val="000000"/>
          <w:sz w:val="22"/>
          <w:u w:val="single"/>
        </w:rPr>
        <w:t xml:space="preserve">Wyposażenie laboratorium hodowli komórkowych: </w:t>
      </w:r>
      <w:r>
        <w:rPr>
          <w:b/>
          <w:color w:val="000000"/>
          <w:sz w:val="22"/>
          <w:u w:val="single"/>
        </w:rPr>
        <w:t>wagi z jonizatorem</w:t>
      </w:r>
      <w:r w:rsidRPr="00A30D86">
        <w:rPr>
          <w:b/>
          <w:bCs/>
          <w:color w:val="000000"/>
          <w:sz w:val="22"/>
          <w:u w:val="single"/>
        </w:rPr>
        <w:t xml:space="preserve"> – 1 </w:t>
      </w:r>
      <w:proofErr w:type="spellStart"/>
      <w:r>
        <w:rPr>
          <w:b/>
          <w:bCs/>
          <w:color w:val="000000"/>
          <w:sz w:val="22"/>
          <w:u w:val="single"/>
        </w:rPr>
        <w:t>kpl</w:t>
      </w:r>
      <w:proofErr w:type="spellEnd"/>
      <w:r w:rsidRPr="00A30D86">
        <w:rPr>
          <w:b/>
          <w:bCs/>
          <w:color w:val="000000"/>
          <w:sz w:val="22"/>
          <w:u w:val="single"/>
        </w:rPr>
        <w:t>.</w:t>
      </w:r>
    </w:p>
    <w:p w:rsidR="007E624D" w:rsidRPr="00A30D86" w:rsidRDefault="007E624D" w:rsidP="00A30D86">
      <w:pPr>
        <w:jc w:val="center"/>
        <w:rPr>
          <w:b/>
          <w:color w:val="000000"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7E624D" w:rsidRPr="00A30D86" w:rsidTr="00C2618B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24D" w:rsidRPr="00A30D86" w:rsidRDefault="007E624D" w:rsidP="00202E78">
            <w:pPr>
              <w:snapToGrid w:val="0"/>
              <w:ind w:left="680" w:hanging="623"/>
              <w:jc w:val="center"/>
              <w:rPr>
                <w:b/>
                <w:color w:val="000000"/>
                <w:szCs w:val="20"/>
              </w:rPr>
            </w:pPr>
            <w:r w:rsidRPr="00A30D86">
              <w:rPr>
                <w:b/>
                <w:color w:val="000000"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24D" w:rsidRPr="00A30D86" w:rsidRDefault="007E624D" w:rsidP="00202E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30D86">
              <w:rPr>
                <w:b/>
                <w:caps/>
                <w:color w:val="000000"/>
                <w:szCs w:val="22"/>
              </w:rPr>
              <w:t>PROCEDURA DOSTAW</w:t>
            </w:r>
            <w:r w:rsidR="0085662A">
              <w:rPr>
                <w:b/>
                <w:caps/>
                <w:color w:val="000000"/>
                <w:szCs w:val="22"/>
              </w:rPr>
              <w:t>Y URZĄDZENIA</w:t>
            </w:r>
          </w:p>
        </w:tc>
      </w:tr>
      <w:tr w:rsidR="0006224E" w:rsidRPr="00A30D86" w:rsidTr="00391D2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4E" w:rsidRPr="00A30D86" w:rsidRDefault="0006224E" w:rsidP="00391D2B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4E" w:rsidRPr="00A30D86" w:rsidRDefault="0006224E" w:rsidP="00391D2B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bCs/>
                <w:color w:val="000000"/>
                <w:sz w:val="22"/>
                <w:szCs w:val="22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54323C" w:rsidRPr="00A30D86" w:rsidTr="00C2618B">
        <w:trPr>
          <w:trHeight w:val="516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23C" w:rsidRPr="00A30D86" w:rsidRDefault="0054323C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23C" w:rsidRPr="00A30D86" w:rsidRDefault="00B1106D" w:rsidP="000A5C80">
            <w:pPr>
              <w:jc w:val="both"/>
              <w:rPr>
                <w:color w:val="FF0000"/>
                <w:sz w:val="22"/>
                <w:szCs w:val="22"/>
              </w:rPr>
            </w:pPr>
            <w:r w:rsidRPr="00A30D86">
              <w:rPr>
                <w:sz w:val="22"/>
                <w:szCs w:val="22"/>
              </w:rPr>
              <w:t>Po podpisaniu umowy z Zamawiającym Wykonawca przedstawi Zamawiającemu harmonogram dostawy przedmiotu zamówienia (po uzgodnieniu z Bezpośrednim Użytkownikiem), określając dzień dostawy oraz przewidywany czas zakończenia instalacji i uruchomienia sprzętu.</w:t>
            </w:r>
          </w:p>
        </w:tc>
      </w:tr>
      <w:tr w:rsidR="007E624D" w:rsidRPr="00A30D86" w:rsidTr="00C2618B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bCs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7E624D" w:rsidRPr="00A30D86" w:rsidTr="00C2618B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bCs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7E624D" w:rsidRPr="00A30D86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Urządzenia zostaną dostarczone do pomieszczeń wskazanych przez  Bezpośredniego Użytkownika lub osobę upoważnioną.</w:t>
            </w:r>
          </w:p>
        </w:tc>
      </w:tr>
      <w:tr w:rsidR="007E624D" w:rsidRPr="00A30D86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rFonts w:eastAsia="Arial Unicode MS"/>
                <w:b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7E624D" w:rsidRPr="00A30D86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rFonts w:eastAsia="Arial Unicode MS"/>
                <w:b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Instalowanie i uruchamianie urządzeń musi być dokonane zgodnie z ich dokumentacją </w:t>
            </w:r>
            <w:proofErr w:type="spellStart"/>
            <w:r w:rsidRPr="00A30D86">
              <w:rPr>
                <w:color w:val="000000"/>
                <w:sz w:val="22"/>
                <w:szCs w:val="22"/>
              </w:rPr>
              <w:t>techniczno</w:t>
            </w:r>
            <w:proofErr w:type="spellEnd"/>
            <w:r w:rsidRPr="00A30D86">
              <w:rPr>
                <w:color w:val="000000"/>
                <w:sz w:val="22"/>
                <w:szCs w:val="22"/>
              </w:rPr>
              <w:t xml:space="preserve"> - ruchową, wydaną przez Wytwórcę</w:t>
            </w:r>
            <w:r w:rsidR="00AE2EBF">
              <w:rPr>
                <w:color w:val="000000"/>
                <w:sz w:val="22"/>
                <w:szCs w:val="22"/>
              </w:rPr>
              <w:t>.</w:t>
            </w:r>
          </w:p>
        </w:tc>
      </w:tr>
      <w:tr w:rsidR="007E624D" w:rsidRPr="00A30D86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rFonts w:eastAsia="Arial Unicode MS"/>
                <w:color w:val="000000"/>
                <w:sz w:val="22"/>
                <w:szCs w:val="22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7E624D" w:rsidRPr="00A30D86" w:rsidTr="00C2618B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7E624D" w:rsidRPr="00A30D86" w:rsidTr="00C2618B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rFonts w:eastAsia="Arial Unicode MS"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b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Zamawiający nie ponosi odpowiedzialności za ryzyko utraty lub uszkodzenia p</w:t>
            </w:r>
            <w:r w:rsidRPr="00A30D86">
              <w:rPr>
                <w:color w:val="000000"/>
                <w:sz w:val="22"/>
              </w:rPr>
              <w:t xml:space="preserve">rzedmiotu zamówienia dostarczonego i pozostawionego w pomieszczeniach lub na terenie Użytkownika/Zamawiającego </w:t>
            </w:r>
            <w:r w:rsidRPr="00A30D86">
              <w:rPr>
                <w:color w:val="000000"/>
                <w:sz w:val="22"/>
                <w:szCs w:val="22"/>
                <w:u w:val="single"/>
              </w:rPr>
              <w:t>przed podpisaniem protokołu odbioru</w:t>
            </w:r>
            <w:r w:rsidRPr="00A30D8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E624D" w:rsidRPr="00A30D86" w:rsidTr="00C2618B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85662A" w:rsidP="00202E78">
            <w:pPr>
              <w:pStyle w:val="Akapitzlist"/>
              <w:ind w:left="0"/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>
              <w:rPr>
                <w:b/>
                <w:caps/>
                <w:color w:val="000000"/>
                <w:szCs w:val="22"/>
              </w:rPr>
              <w:t>Procedura odbioru urządzeNIA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8113B9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Procedura odbioru rozpocznie się </w:t>
            </w:r>
            <w:r w:rsidRPr="00A30D86">
              <w:rPr>
                <w:sz w:val="22"/>
                <w:szCs w:val="22"/>
              </w:rPr>
              <w:t xml:space="preserve">do </w:t>
            </w:r>
            <w:r w:rsidR="00266E89" w:rsidRPr="00A30D86">
              <w:rPr>
                <w:sz w:val="22"/>
                <w:szCs w:val="22"/>
              </w:rPr>
              <w:t>3</w:t>
            </w:r>
            <w:r w:rsidRPr="00A30D86">
              <w:rPr>
                <w:sz w:val="22"/>
                <w:szCs w:val="22"/>
              </w:rPr>
              <w:t xml:space="preserve"> dni </w:t>
            </w:r>
            <w:r w:rsidR="0006224E" w:rsidRPr="00A30D86">
              <w:rPr>
                <w:sz w:val="22"/>
                <w:szCs w:val="22"/>
              </w:rPr>
              <w:t xml:space="preserve">roboczych </w:t>
            </w:r>
            <w:r w:rsidRPr="00A30D86">
              <w:rPr>
                <w:color w:val="000000"/>
                <w:sz w:val="22"/>
                <w:szCs w:val="22"/>
              </w:rPr>
              <w:t xml:space="preserve">od daty zgłoszenia przez Wykonawcę gotowości do odbioru. Gotowość do odbioru może być zgłoszona i przyjęta przez Zamawiającego </w:t>
            </w:r>
            <w:r w:rsidRPr="00A30D86">
              <w:rPr>
                <w:color w:val="000000"/>
                <w:sz w:val="22"/>
                <w:szCs w:val="22"/>
                <w:u w:val="single"/>
              </w:rPr>
              <w:t>wyłącznie:</w:t>
            </w:r>
            <w:r w:rsidRPr="00A30D86">
              <w:rPr>
                <w:color w:val="000000"/>
                <w:sz w:val="22"/>
                <w:szCs w:val="22"/>
              </w:rPr>
              <w:t xml:space="preserve"> po dostarczeniu i uruchomieniu wszystkich urządzeń wchodzących w skład </w:t>
            </w:r>
            <w:r w:rsidRPr="00A30D86">
              <w:rPr>
                <w:color w:val="000000"/>
                <w:sz w:val="22"/>
                <w:szCs w:val="22"/>
              </w:rPr>
              <w:lastRenderedPageBreak/>
              <w:t>zamówienia</w:t>
            </w:r>
            <w:r w:rsidR="0054323C" w:rsidRPr="00A30D86">
              <w:rPr>
                <w:color w:val="000000"/>
                <w:sz w:val="22"/>
                <w:szCs w:val="22"/>
              </w:rPr>
              <w:t>, wdrożeniu instrukcji stanowiskowej</w:t>
            </w:r>
            <w:r w:rsidRPr="00A30D86">
              <w:rPr>
                <w:color w:val="000000"/>
                <w:sz w:val="22"/>
                <w:szCs w:val="22"/>
              </w:rPr>
              <w:t xml:space="preserve"> oraz po ustaleniu dogodnego terminu z Bezpośrednim Użytkownikiem. Wyklucza się odbiór częściowy.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zgłasza gotowość do odbioru osobie uprawnionej przez Zamawiającego do kontaktu z Wykonawcami tj. osobie wskazanej w umowie jako odpowiedzialnej za realizację przedmiotu zamówienia.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Odbiór zakończy się podpisaniem </w:t>
            </w:r>
            <w:r w:rsidRPr="00A30D86">
              <w:rPr>
                <w:color w:val="000000"/>
                <w:sz w:val="22"/>
                <w:szCs w:val="22"/>
                <w:u w:val="single"/>
              </w:rPr>
              <w:t>bezusterkowego protokołu odbioru, po kompleksowej realizacji przedmiotu zamówienia</w:t>
            </w:r>
            <w:r w:rsidRPr="00A30D86">
              <w:rPr>
                <w:color w:val="000000"/>
                <w:sz w:val="22"/>
                <w:szCs w:val="22"/>
              </w:rPr>
              <w:t>. Ważność protokołu odbioru potwierdzą łącznie podpisy trzech osób:</w:t>
            </w:r>
          </w:p>
          <w:p w:rsidR="007E624D" w:rsidRPr="00A30D86" w:rsidRDefault="007E624D" w:rsidP="00202E78">
            <w:pPr>
              <w:numPr>
                <w:ilvl w:val="0"/>
                <w:numId w:val="12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Wykonawcy (lub przedstawiciela Wykonawcy) przedmiotu zamówienia;</w:t>
            </w:r>
          </w:p>
          <w:p w:rsidR="007E624D" w:rsidRPr="00A30D86" w:rsidRDefault="007E624D" w:rsidP="00202E78">
            <w:pPr>
              <w:numPr>
                <w:ilvl w:val="0"/>
                <w:numId w:val="12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Bezpośredniego Użytkownika (lub osoby upoważnionej) przedmiotu zamówienia;</w:t>
            </w:r>
          </w:p>
          <w:p w:rsidR="007E624D" w:rsidRPr="00A30D86" w:rsidRDefault="007E624D" w:rsidP="00202E78">
            <w:pPr>
              <w:numPr>
                <w:ilvl w:val="0"/>
                <w:numId w:val="12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Osoby odpowiedzialnej (lub upoważnionej) za realizację przedmiotu zamówienia z Działu Inwestycji lub z Działu Zaopatrzenia UMB</w:t>
            </w:r>
          </w:p>
        </w:tc>
      </w:tr>
      <w:tr w:rsidR="007E624D" w:rsidRPr="00A30D86" w:rsidTr="00C2618B">
        <w:trPr>
          <w:trHeight w:val="432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Protokół odbioru będzie sporządzony w 2 egzemplarzach.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Z chwilą podpisania protokołu odbioru Wykonawca przekaże Użytkownikowi następujące dokumenty w języku polskim (b</w:t>
            </w:r>
            <w:r w:rsidRPr="00A30D86">
              <w:rPr>
                <w:rFonts w:eastAsia="Arial Unicode MS"/>
                <w:color w:val="000000"/>
                <w:sz w:val="22"/>
                <w:szCs w:val="22"/>
              </w:rPr>
              <w:t>ezwzględnym warunkiem podpisania protokołu odbioru jest dostarczenie wszystkich kompletnych niżej wymienionych dokumentów)</w:t>
            </w:r>
            <w:r w:rsidRPr="00A30D86">
              <w:rPr>
                <w:color w:val="000000"/>
                <w:sz w:val="22"/>
                <w:szCs w:val="22"/>
              </w:rPr>
              <w:t>:</w:t>
            </w:r>
          </w:p>
          <w:p w:rsidR="007E624D" w:rsidRPr="00A30D86" w:rsidRDefault="007E624D" w:rsidP="00202E78">
            <w:pPr>
              <w:pStyle w:val="Tekstpodstawowywcity2"/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Instrukcję</w:t>
            </w:r>
            <w:r w:rsidR="00043A34" w:rsidRPr="00A30D86">
              <w:rPr>
                <w:color w:val="000000"/>
                <w:sz w:val="22"/>
                <w:szCs w:val="22"/>
              </w:rPr>
              <w:t xml:space="preserve"> stanowiskową</w:t>
            </w:r>
            <w:r w:rsidR="006872EC" w:rsidRPr="00A30D86"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>/</w:t>
            </w:r>
            <w:r w:rsidR="006872EC" w:rsidRPr="00A30D86"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>instrukcj</w:t>
            </w:r>
            <w:r w:rsidR="00043A34" w:rsidRPr="00A30D86">
              <w:rPr>
                <w:color w:val="000000"/>
                <w:sz w:val="22"/>
                <w:szCs w:val="22"/>
              </w:rPr>
              <w:t>ę</w:t>
            </w:r>
            <w:r w:rsidRPr="00A30D86">
              <w:rPr>
                <w:color w:val="000000"/>
                <w:sz w:val="22"/>
                <w:szCs w:val="22"/>
              </w:rPr>
              <w:t xml:space="preserve"> obsługi urządzenia;</w:t>
            </w:r>
          </w:p>
          <w:p w:rsidR="007E624D" w:rsidRPr="00A30D86" w:rsidRDefault="007E624D" w:rsidP="00202E78">
            <w:pPr>
              <w:pStyle w:val="Tekstpodstawowywcity2"/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Instrukcję konserwacji w zakresie, w jakim konserwacje będzie wykonywał Użytkownik (jeśli dotyczy);</w:t>
            </w:r>
          </w:p>
          <w:p w:rsidR="007E624D" w:rsidRPr="00A30D86" w:rsidRDefault="007E624D" w:rsidP="00202E78">
            <w:pPr>
              <w:pStyle w:val="Tekstpodstawowywcity2"/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Wykaz wyposażenia zużywalnego, które Użytkownik będzie nabywał i wymieniał we własnym zakresie, z podaniem wymaganej częstotliwości wymiany, jeżeli jest określona i jeżeli dotyczy.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sz w:val="22"/>
                <w:szCs w:val="22"/>
              </w:rPr>
              <w:t>Z chwilą podpisania protokołu odbioru na Zamawiającego przechodzi ryzyko utraty lub uszkodzenia urządzenia.</w:t>
            </w:r>
          </w:p>
        </w:tc>
      </w:tr>
    </w:tbl>
    <w:p w:rsidR="007E624D" w:rsidRPr="00A30D86" w:rsidRDefault="007E624D" w:rsidP="00202E78">
      <w:pPr>
        <w:rPr>
          <w:color w:val="000000"/>
          <w:szCs w:val="18"/>
        </w:rPr>
      </w:pPr>
    </w:p>
    <w:p w:rsidR="007E624D" w:rsidRDefault="007E624D" w:rsidP="00202E78">
      <w:pPr>
        <w:rPr>
          <w:szCs w:val="18"/>
        </w:rPr>
      </w:pPr>
    </w:p>
    <w:p w:rsidR="00AC716A" w:rsidRDefault="00AC716A">
      <w:pPr>
        <w:rPr>
          <w:szCs w:val="18"/>
        </w:rPr>
      </w:pPr>
      <w:r>
        <w:rPr>
          <w:szCs w:val="18"/>
        </w:rPr>
        <w:br w:type="page"/>
      </w:r>
    </w:p>
    <w:p w:rsidR="00AC716A" w:rsidRDefault="00AC716A" w:rsidP="00AC716A">
      <w:pPr>
        <w:jc w:val="right"/>
        <w:rPr>
          <w:b/>
          <w:color w:val="000000"/>
          <w:sz w:val="22"/>
          <w:szCs w:val="22"/>
        </w:rPr>
      </w:pPr>
      <w:r w:rsidRPr="00A30D86">
        <w:rPr>
          <w:b/>
          <w:color w:val="000000"/>
          <w:sz w:val="22"/>
          <w:szCs w:val="22"/>
        </w:rPr>
        <w:lastRenderedPageBreak/>
        <w:t xml:space="preserve">Załącznik nr </w:t>
      </w:r>
      <w:r w:rsidR="00F04077">
        <w:rPr>
          <w:b/>
          <w:color w:val="000000"/>
          <w:sz w:val="22"/>
          <w:szCs w:val="22"/>
        </w:rPr>
        <w:t>3e</w:t>
      </w:r>
      <w:r w:rsidRPr="00A30D86">
        <w:rPr>
          <w:b/>
          <w:color w:val="000000"/>
          <w:sz w:val="22"/>
          <w:szCs w:val="22"/>
        </w:rPr>
        <w:t xml:space="preserve"> do SIWZ</w:t>
      </w:r>
    </w:p>
    <w:p w:rsidR="00AC716A" w:rsidRDefault="00AC716A" w:rsidP="00AC716A">
      <w:pPr>
        <w:rPr>
          <w:color w:val="000000"/>
          <w:sz w:val="22"/>
          <w:szCs w:val="22"/>
        </w:rPr>
      </w:pPr>
    </w:p>
    <w:p w:rsidR="00AC716A" w:rsidRPr="00AC716A" w:rsidRDefault="00AC716A" w:rsidP="00AC716A">
      <w:pPr>
        <w:jc w:val="center"/>
        <w:rPr>
          <w:szCs w:val="26"/>
          <w:lang w:val="x-none"/>
        </w:rPr>
      </w:pPr>
      <w:r w:rsidRPr="00AC716A">
        <w:rPr>
          <w:b/>
          <w:bCs/>
          <w:szCs w:val="28"/>
          <w:lang w:eastAsia="ar-SA"/>
        </w:rPr>
        <w:t>FORMULARZ CENOWY</w:t>
      </w:r>
    </w:p>
    <w:p w:rsidR="00AC716A" w:rsidRDefault="00AC716A" w:rsidP="00AC716A">
      <w:pPr>
        <w:jc w:val="center"/>
        <w:rPr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 xml:space="preserve">związana z wykonaniem zamówienia w zakresie dostarczenia, </w:t>
      </w:r>
      <w:r w:rsidRPr="00A30D86">
        <w:rPr>
          <w:color w:val="000000"/>
          <w:sz w:val="22"/>
          <w:szCs w:val="22"/>
        </w:rPr>
        <w:t>rozładunku, wniesienia, zainstalowania, uruchomienia urządzenia i dostarczeni</w:t>
      </w:r>
      <w:r>
        <w:rPr>
          <w:color w:val="000000"/>
          <w:sz w:val="22"/>
          <w:szCs w:val="22"/>
        </w:rPr>
        <w:t xml:space="preserve">a instrukcji stanowiskowej oraz </w:t>
      </w:r>
      <w:r w:rsidRPr="00A30D86">
        <w:rPr>
          <w:color w:val="000000"/>
          <w:sz w:val="22"/>
          <w:szCs w:val="22"/>
        </w:rPr>
        <w:t xml:space="preserve">jej wdrożenia do </w:t>
      </w:r>
    </w:p>
    <w:p w:rsidR="00AC716A" w:rsidRPr="00A30D86" w:rsidRDefault="00AC716A" w:rsidP="00AC716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Centrum Badań Klinicznych Uniwersytetu Medycznego w Białymstoku</w:t>
      </w:r>
    </w:p>
    <w:p w:rsidR="00AC716A" w:rsidRPr="00A30D86" w:rsidRDefault="00AC716A" w:rsidP="00AC716A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AC716A" w:rsidRPr="00A30D86" w:rsidRDefault="00AC716A" w:rsidP="00AC716A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 w:rsidR="00587136">
        <w:rPr>
          <w:b/>
          <w:color w:val="000000"/>
          <w:sz w:val="22"/>
          <w:szCs w:val="22"/>
          <w:u w:val="single"/>
        </w:rPr>
        <w:t>3</w:t>
      </w:r>
      <w:bookmarkStart w:id="0" w:name="_GoBack"/>
      <w:bookmarkEnd w:id="0"/>
      <w:r w:rsidRPr="00A30D86">
        <w:rPr>
          <w:b/>
          <w:color w:val="000000"/>
          <w:sz w:val="22"/>
          <w:szCs w:val="22"/>
          <w:u w:val="single"/>
        </w:rPr>
        <w:t xml:space="preserve">: </w:t>
      </w:r>
      <w:r w:rsidRPr="00A30D86">
        <w:rPr>
          <w:b/>
          <w:color w:val="000000"/>
          <w:sz w:val="22"/>
          <w:u w:val="single"/>
        </w:rPr>
        <w:t xml:space="preserve">Wyposażenie laboratorium hodowli komórkowych: </w:t>
      </w:r>
      <w:r>
        <w:rPr>
          <w:b/>
          <w:color w:val="000000"/>
          <w:sz w:val="22"/>
          <w:u w:val="single"/>
        </w:rPr>
        <w:t>wagi z jonizatorem</w:t>
      </w:r>
      <w:r w:rsidRPr="00A30D86">
        <w:rPr>
          <w:b/>
          <w:bCs/>
          <w:color w:val="000000"/>
          <w:sz w:val="22"/>
          <w:u w:val="single"/>
        </w:rPr>
        <w:t xml:space="preserve"> – 1 </w:t>
      </w:r>
      <w:proofErr w:type="spellStart"/>
      <w:r>
        <w:rPr>
          <w:b/>
          <w:bCs/>
          <w:color w:val="000000"/>
          <w:sz w:val="22"/>
          <w:u w:val="single"/>
        </w:rPr>
        <w:t>kpl</w:t>
      </w:r>
      <w:proofErr w:type="spellEnd"/>
      <w:r w:rsidRPr="00A30D86">
        <w:rPr>
          <w:b/>
          <w:bCs/>
          <w:color w:val="000000"/>
          <w:sz w:val="22"/>
          <w:u w:val="single"/>
        </w:rPr>
        <w:t>.</w:t>
      </w:r>
    </w:p>
    <w:p w:rsidR="00AC716A" w:rsidRDefault="00AC716A" w:rsidP="00AC716A">
      <w:pPr>
        <w:jc w:val="center"/>
        <w:rPr>
          <w:b/>
          <w:bCs/>
          <w:u w:val="single"/>
          <w:lang w:val="x-none"/>
        </w:rPr>
      </w:pPr>
    </w:p>
    <w:tbl>
      <w:tblPr>
        <w:tblW w:w="9469" w:type="dxa"/>
        <w:tblInd w:w="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36"/>
        <w:gridCol w:w="901"/>
        <w:gridCol w:w="1350"/>
        <w:gridCol w:w="1386"/>
      </w:tblGrid>
      <w:tr w:rsidR="00AC716A" w:rsidTr="00AC716A">
        <w:trPr>
          <w:cantSplit/>
          <w:trHeight w:val="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16A" w:rsidRDefault="00AC716A" w:rsidP="002A098A">
            <w:pPr>
              <w:jc w:val="center"/>
            </w:pPr>
            <w:r>
              <w:rPr>
                <w:b/>
                <w:spacing w:val="-6"/>
                <w:lang w:eastAsia="ar-SA"/>
              </w:rPr>
              <w:t>Lp.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16A" w:rsidRPr="00AC716A" w:rsidRDefault="00AC716A" w:rsidP="002A098A">
            <w:pPr>
              <w:jc w:val="center"/>
            </w:pPr>
            <w:r w:rsidRPr="00AC716A">
              <w:rPr>
                <w:b/>
                <w:lang w:eastAsia="ar-SA"/>
              </w:rPr>
              <w:t>Nazwa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16A" w:rsidRPr="00AC716A" w:rsidRDefault="00AC716A" w:rsidP="002A098A">
            <w:pPr>
              <w:jc w:val="center"/>
            </w:pPr>
            <w:r w:rsidRPr="00AC716A">
              <w:rPr>
                <w:b/>
                <w:lang w:eastAsia="ar-SA"/>
              </w:rPr>
              <w:t>Ilość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16A" w:rsidRPr="00AC716A" w:rsidRDefault="00AC716A" w:rsidP="002A098A">
            <w:pPr>
              <w:snapToGrid w:val="0"/>
              <w:jc w:val="center"/>
            </w:pPr>
            <w:r w:rsidRPr="00AC716A">
              <w:rPr>
                <w:b/>
                <w:bCs/>
                <w:lang w:eastAsia="ar-SA"/>
              </w:rPr>
              <w:t>Cena brutto (zł)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16A" w:rsidRPr="00AC716A" w:rsidRDefault="00AC716A" w:rsidP="002A098A">
            <w:pPr>
              <w:snapToGrid w:val="0"/>
              <w:jc w:val="center"/>
            </w:pPr>
            <w:r w:rsidRPr="00AC716A">
              <w:rPr>
                <w:b/>
                <w:bCs/>
                <w:lang w:eastAsia="ar-SA"/>
              </w:rPr>
              <w:t>Wartość brutto (zł)</w:t>
            </w:r>
          </w:p>
        </w:tc>
      </w:tr>
      <w:tr w:rsidR="00AC716A" w:rsidTr="00AC716A">
        <w:trPr>
          <w:cantSplit/>
          <w:trHeight w:val="41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16A" w:rsidRDefault="00AC716A" w:rsidP="002A098A">
            <w:pPr>
              <w:jc w:val="center"/>
            </w:pPr>
            <w:r>
              <w:rPr>
                <w:sz w:val="22"/>
                <w:lang w:eastAsia="ar-SA"/>
              </w:rPr>
              <w:t>1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16A" w:rsidRPr="00FB39CB" w:rsidRDefault="00AC716A" w:rsidP="002A0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Mikrowaga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16A" w:rsidRPr="005D1AFC" w:rsidRDefault="00AC716A" w:rsidP="002A098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D1AFC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16A" w:rsidRPr="005D1AFC" w:rsidRDefault="00AC716A" w:rsidP="002A09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16A" w:rsidRPr="005D1AFC" w:rsidRDefault="00AC716A" w:rsidP="002A098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AC716A" w:rsidTr="00AC716A">
        <w:trPr>
          <w:cantSplit/>
          <w:trHeight w:val="41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16A" w:rsidRDefault="00AC716A" w:rsidP="002A098A">
            <w:pPr>
              <w:jc w:val="center"/>
            </w:pPr>
            <w:r>
              <w:rPr>
                <w:sz w:val="22"/>
                <w:lang w:eastAsia="ar-SA"/>
              </w:rPr>
              <w:t>2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16A" w:rsidRPr="00FB39CB" w:rsidRDefault="00AC716A" w:rsidP="002A098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Jonizator antystatyczny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16A" w:rsidRPr="005D1AFC" w:rsidRDefault="00AC716A" w:rsidP="002A098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D1AFC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16A" w:rsidRPr="005D1AFC" w:rsidRDefault="00AC716A" w:rsidP="002A0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16A" w:rsidRPr="005D1AFC" w:rsidRDefault="00AC716A" w:rsidP="002A098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AC716A" w:rsidTr="00AC716A">
        <w:trPr>
          <w:cantSplit/>
          <w:trHeight w:val="41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16A" w:rsidRDefault="00AC716A" w:rsidP="002A098A">
            <w:pPr>
              <w:jc w:val="center"/>
            </w:pPr>
            <w:r>
              <w:rPr>
                <w:spacing w:val="-6"/>
                <w:sz w:val="22"/>
                <w:lang w:eastAsia="ar-SA"/>
              </w:rPr>
              <w:t>3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16A" w:rsidRPr="00FB39CB" w:rsidRDefault="00AC716A" w:rsidP="002A098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Waga analityczna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16A" w:rsidRPr="005D1AFC" w:rsidRDefault="00AC716A" w:rsidP="002A098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D1AFC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16A" w:rsidRPr="005D1AFC" w:rsidRDefault="00AC716A" w:rsidP="002A09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16A" w:rsidRPr="005D1AFC" w:rsidRDefault="00AC716A" w:rsidP="002A098A">
            <w:pPr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AC716A" w:rsidTr="00AC7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6733" w:type="dxa"/>
          <w:trHeight w:val="419"/>
        </w:trPr>
        <w:tc>
          <w:tcPr>
            <w:tcW w:w="1350" w:type="dxa"/>
            <w:vAlign w:val="center"/>
          </w:tcPr>
          <w:p w:rsidR="00AC716A" w:rsidRPr="005D1AFC" w:rsidRDefault="00AC716A" w:rsidP="002A098A">
            <w:pPr>
              <w:jc w:val="center"/>
              <w:rPr>
                <w:b/>
                <w:bCs/>
                <w:sz w:val="22"/>
                <w:szCs w:val="22"/>
              </w:rPr>
            </w:pPr>
            <w:r w:rsidRPr="005D1AFC">
              <w:rPr>
                <w:b/>
                <w:bCs/>
                <w:sz w:val="22"/>
                <w:szCs w:val="22"/>
              </w:rPr>
              <w:t>SUMA:</w:t>
            </w:r>
          </w:p>
        </w:tc>
        <w:tc>
          <w:tcPr>
            <w:tcW w:w="1386" w:type="dxa"/>
            <w:vAlign w:val="center"/>
          </w:tcPr>
          <w:p w:rsidR="00AC716A" w:rsidRPr="005D1AFC" w:rsidRDefault="00AC716A" w:rsidP="002A098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C716A" w:rsidRPr="00AC716A" w:rsidRDefault="00AC716A" w:rsidP="00AC716A">
      <w:pPr>
        <w:rPr>
          <w:szCs w:val="18"/>
        </w:rPr>
      </w:pPr>
    </w:p>
    <w:sectPr w:rsidR="00AC716A" w:rsidRPr="00AC716A" w:rsidSect="00AB6775">
      <w:headerReference w:type="default" r:id="rId8"/>
      <w:footerReference w:type="default" r:id="rId9"/>
      <w:pgSz w:w="11906" w:h="16838"/>
      <w:pgMar w:top="1701" w:right="1274" w:bottom="1418" w:left="1418" w:header="851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2E0" w:rsidRDefault="007B32E0" w:rsidP="007D0747">
      <w:r>
        <w:separator/>
      </w:r>
    </w:p>
  </w:endnote>
  <w:endnote w:type="continuationSeparator" w:id="0">
    <w:p w:rsidR="007B32E0" w:rsidRDefault="007B32E0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64" w:rsidRPr="00097964" w:rsidRDefault="00097964">
    <w:pPr>
      <w:pStyle w:val="Stopka"/>
      <w:jc w:val="right"/>
      <w:rPr>
        <w:rFonts w:ascii="Arial" w:hAnsi="Arial" w:cs="Arial"/>
        <w:sz w:val="20"/>
      </w:rPr>
    </w:pPr>
    <w:r w:rsidRPr="00097964">
      <w:rPr>
        <w:rFonts w:ascii="Arial" w:hAnsi="Arial" w:cs="Arial"/>
        <w:sz w:val="20"/>
      </w:rPr>
      <w:fldChar w:fldCharType="begin"/>
    </w:r>
    <w:r w:rsidRPr="00097964">
      <w:rPr>
        <w:rFonts w:ascii="Arial" w:hAnsi="Arial" w:cs="Arial"/>
        <w:sz w:val="20"/>
      </w:rPr>
      <w:instrText>PAGE   \* MERGEFORMAT</w:instrText>
    </w:r>
    <w:r w:rsidRPr="00097964">
      <w:rPr>
        <w:rFonts w:ascii="Arial" w:hAnsi="Arial" w:cs="Arial"/>
        <w:sz w:val="20"/>
      </w:rPr>
      <w:fldChar w:fldCharType="separate"/>
    </w:r>
    <w:r w:rsidR="00587136">
      <w:rPr>
        <w:rFonts w:ascii="Arial" w:hAnsi="Arial" w:cs="Arial"/>
        <w:noProof/>
        <w:sz w:val="20"/>
      </w:rPr>
      <w:t>11</w:t>
    </w:r>
    <w:r w:rsidRPr="00097964">
      <w:rPr>
        <w:rFonts w:ascii="Arial" w:hAnsi="Arial" w:cs="Arial"/>
        <w:sz w:val="20"/>
      </w:rPr>
      <w:fldChar w:fldCharType="end"/>
    </w:r>
  </w:p>
  <w:p w:rsidR="00097964" w:rsidRPr="0005639A" w:rsidRDefault="00097964" w:rsidP="00097964">
    <w:pPr>
      <w:pStyle w:val="Nagwek"/>
      <w:jc w:val="center"/>
      <w:rPr>
        <w:rFonts w:ascii="Calibri" w:hAnsi="Calibri"/>
        <w:noProof/>
        <w:color w:val="000000"/>
        <w:sz w:val="16"/>
        <w:szCs w:val="16"/>
      </w:rPr>
    </w:pPr>
    <w:r w:rsidRPr="0005639A">
      <w:rPr>
        <w:rFonts w:ascii="Calibri" w:hAnsi="Calibri"/>
        <w:noProof/>
        <w:color w:val="000000"/>
        <w:sz w:val="16"/>
        <w:szCs w:val="16"/>
      </w:rPr>
      <w:t>Uniwersytet Medyczny w Białymstoku, ul. Jana Kilińskiego 1, 15-089 Białystok</w:t>
    </w:r>
  </w:p>
  <w:p w:rsidR="00097964" w:rsidRPr="0005639A" w:rsidRDefault="00097964" w:rsidP="00097964">
    <w:pPr>
      <w:pStyle w:val="Nagwek"/>
      <w:jc w:val="center"/>
      <w:rPr>
        <w:rFonts w:ascii="Calibri" w:hAnsi="Calibri"/>
        <w:color w:val="000000"/>
        <w:sz w:val="16"/>
        <w:szCs w:val="16"/>
      </w:rPr>
    </w:pPr>
    <w:r w:rsidRPr="0005639A">
      <w:rPr>
        <w:rFonts w:ascii="Calibri" w:hAnsi="Calibri"/>
        <w:noProof/>
        <w:color w:val="000000"/>
        <w:sz w:val="16"/>
        <w:szCs w:val="16"/>
      </w:rPr>
      <w:t xml:space="preserve">Projekt </w:t>
    </w:r>
    <w:r w:rsidRPr="0005639A">
      <w:rPr>
        <w:rFonts w:ascii="Calibri" w:hAnsi="Calibri"/>
        <w:i/>
        <w:color w:val="000000"/>
        <w:sz w:val="16"/>
        <w:szCs w:val="16"/>
      </w:rPr>
      <w:t xml:space="preserve">Centrum Badań Innowacyjnych w zakresie Prewencji Chorób Cywilizacyjnych i Medycyny Indywidualizowanej (CBI PLUS) </w:t>
    </w:r>
    <w:r w:rsidRPr="0005639A">
      <w:rPr>
        <w:rFonts w:ascii="Calibri" w:hAnsi="Calibri"/>
        <w:color w:val="000000"/>
        <w:sz w:val="16"/>
        <w:szCs w:val="16"/>
      </w:rPr>
      <w:t>współfinansowany ze środków Europejskiego Funduszu Rozwoju Regionalnego w ramach Działania 1.1</w:t>
    </w:r>
  </w:p>
  <w:p w:rsidR="00097964" w:rsidRDefault="00097964" w:rsidP="00097964">
    <w:pPr>
      <w:pStyle w:val="Stopka"/>
      <w:jc w:val="center"/>
    </w:pPr>
    <w:r w:rsidRPr="0005639A">
      <w:rPr>
        <w:rFonts w:ascii="Calibri" w:hAnsi="Calibri"/>
        <w:color w:val="000000"/>
        <w:sz w:val="16"/>
        <w:szCs w:val="16"/>
      </w:rPr>
      <w:t>Regionalnego Programu Operacyjnego Województwa Podlaskiego na lata 2014-2020</w:t>
    </w:r>
  </w:p>
  <w:p w:rsidR="003A4007" w:rsidRDefault="003A4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2E0" w:rsidRDefault="007B32E0" w:rsidP="007D0747">
      <w:r>
        <w:separator/>
      </w:r>
    </w:p>
  </w:footnote>
  <w:footnote w:type="continuationSeparator" w:id="0">
    <w:p w:rsidR="007B32E0" w:rsidRDefault="007B32E0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07" w:rsidRDefault="006B289F" w:rsidP="008B18BB">
    <w:pPr>
      <w:pStyle w:val="Nagwek"/>
      <w:jc w:val="center"/>
    </w:pPr>
    <w:r w:rsidRPr="00F35E59">
      <w:rPr>
        <w:noProof/>
      </w:rPr>
      <w:drawing>
        <wp:inline distT="0" distB="0" distL="0" distR="0">
          <wp:extent cx="5762625" cy="466725"/>
          <wp:effectExtent l="0" t="0" r="9525" b="9525"/>
          <wp:docPr id="1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308"/>
    <w:multiLevelType w:val="hybridMultilevel"/>
    <w:tmpl w:val="6B38A98C"/>
    <w:lvl w:ilvl="0" w:tplc="EF96D1B8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" w15:restartNumberingAfterBreak="0">
    <w:nsid w:val="02ED64D0"/>
    <w:multiLevelType w:val="hybridMultilevel"/>
    <w:tmpl w:val="5AC0F34E"/>
    <w:lvl w:ilvl="0" w:tplc="ABB25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sz w:val="20"/>
      </w:rPr>
    </w:lvl>
    <w:lvl w:ilvl="1" w:tplc="3B40885E">
      <w:start w:val="7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Bookman Old Style" w:hAnsi="Bookman Old Style" w:cs="Times New Roman" w:hint="default"/>
        <w:b w:val="0"/>
        <w:i w:val="0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163CE"/>
    <w:multiLevelType w:val="hybridMultilevel"/>
    <w:tmpl w:val="482E687A"/>
    <w:lvl w:ilvl="0" w:tplc="4A18D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52CB3"/>
    <w:multiLevelType w:val="hybridMultilevel"/>
    <w:tmpl w:val="A0021378"/>
    <w:lvl w:ilvl="0" w:tplc="550865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C2721"/>
    <w:multiLevelType w:val="hybridMultilevel"/>
    <w:tmpl w:val="9F5C18FC"/>
    <w:lvl w:ilvl="0" w:tplc="BD8E86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16A72"/>
    <w:multiLevelType w:val="hybridMultilevel"/>
    <w:tmpl w:val="3A1E0DE8"/>
    <w:lvl w:ilvl="0" w:tplc="00B8EE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41C26"/>
    <w:multiLevelType w:val="hybridMultilevel"/>
    <w:tmpl w:val="A470D6FC"/>
    <w:lvl w:ilvl="0" w:tplc="25D8429E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 w15:restartNumberingAfterBreak="0">
    <w:nsid w:val="2103317D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4553F"/>
    <w:multiLevelType w:val="hybridMultilevel"/>
    <w:tmpl w:val="D220CDB6"/>
    <w:lvl w:ilvl="0" w:tplc="529209A0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9" w15:restartNumberingAfterBreak="0">
    <w:nsid w:val="243673CD"/>
    <w:multiLevelType w:val="hybridMultilevel"/>
    <w:tmpl w:val="D0C83C6E"/>
    <w:lvl w:ilvl="0" w:tplc="9760BB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2309B"/>
    <w:multiLevelType w:val="hybridMultilevel"/>
    <w:tmpl w:val="8EAA97FC"/>
    <w:lvl w:ilvl="0" w:tplc="1F6016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11156"/>
    <w:multiLevelType w:val="hybridMultilevel"/>
    <w:tmpl w:val="DA14D798"/>
    <w:lvl w:ilvl="0" w:tplc="978678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29ED"/>
    <w:multiLevelType w:val="hybridMultilevel"/>
    <w:tmpl w:val="CF101302"/>
    <w:lvl w:ilvl="0" w:tplc="1040E1B0">
      <w:start w:val="1"/>
      <w:numFmt w:val="decimal"/>
      <w:lvlText w:val="%1"/>
      <w:lvlJc w:val="left"/>
      <w:pPr>
        <w:ind w:left="340" w:hanging="227"/>
      </w:pPr>
      <w:rPr>
        <w:color w:val="000000"/>
      </w:rPr>
    </w:lvl>
    <w:lvl w:ilvl="1" w:tplc="3312A19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000000"/>
        <w:sz w:val="22"/>
      </w:rPr>
    </w:lvl>
    <w:lvl w:ilvl="2" w:tplc="B9E6588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i w:val="0"/>
        <w:color w:val="000000"/>
        <w:sz w:val="20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A05F4"/>
    <w:multiLevelType w:val="hybridMultilevel"/>
    <w:tmpl w:val="5FA8235E"/>
    <w:lvl w:ilvl="0" w:tplc="23CE00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45969"/>
    <w:multiLevelType w:val="hybridMultilevel"/>
    <w:tmpl w:val="3C5AB6DA"/>
    <w:lvl w:ilvl="0" w:tplc="6B226A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E7892"/>
    <w:multiLevelType w:val="hybridMultilevel"/>
    <w:tmpl w:val="615A1FB4"/>
    <w:lvl w:ilvl="0" w:tplc="8AA8C9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D0CDD"/>
    <w:multiLevelType w:val="hybridMultilevel"/>
    <w:tmpl w:val="A7C6C2E8"/>
    <w:lvl w:ilvl="0" w:tplc="B48CFB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D18DD"/>
    <w:multiLevelType w:val="hybridMultilevel"/>
    <w:tmpl w:val="12C804EC"/>
    <w:lvl w:ilvl="0" w:tplc="DF4C0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D438E"/>
    <w:multiLevelType w:val="hybridMultilevel"/>
    <w:tmpl w:val="4EDA6842"/>
    <w:lvl w:ilvl="0" w:tplc="25C42E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A78F3"/>
    <w:multiLevelType w:val="hybridMultilevel"/>
    <w:tmpl w:val="4828B53C"/>
    <w:lvl w:ilvl="0" w:tplc="B1D4A54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548F5"/>
    <w:multiLevelType w:val="hybridMultilevel"/>
    <w:tmpl w:val="1A545B1C"/>
    <w:lvl w:ilvl="0" w:tplc="9F38BE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876DB"/>
    <w:multiLevelType w:val="hybridMultilevel"/>
    <w:tmpl w:val="85663E56"/>
    <w:lvl w:ilvl="0" w:tplc="FA82EA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10E"/>
    <w:multiLevelType w:val="hybridMultilevel"/>
    <w:tmpl w:val="117AD082"/>
    <w:lvl w:ilvl="0" w:tplc="BDD08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C8084C"/>
    <w:multiLevelType w:val="hybridMultilevel"/>
    <w:tmpl w:val="6C3EDE14"/>
    <w:lvl w:ilvl="0" w:tplc="2DB0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A1363"/>
    <w:multiLevelType w:val="hybridMultilevel"/>
    <w:tmpl w:val="FFEA3930"/>
    <w:lvl w:ilvl="0" w:tplc="6A0EFED0">
      <w:start w:val="1"/>
      <w:numFmt w:val="lowerLetter"/>
      <w:lvlText w:val="%1)"/>
      <w:lvlJc w:val="left"/>
      <w:pPr>
        <w:ind w:left="776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6" w15:restartNumberingAfterBreak="0">
    <w:nsid w:val="56176F1E"/>
    <w:multiLevelType w:val="hybridMultilevel"/>
    <w:tmpl w:val="49A48D52"/>
    <w:lvl w:ilvl="0" w:tplc="14F688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B1A84"/>
    <w:multiLevelType w:val="hybridMultilevel"/>
    <w:tmpl w:val="E7007CF0"/>
    <w:lvl w:ilvl="0" w:tplc="DE3C5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15FA2"/>
    <w:multiLevelType w:val="hybridMultilevel"/>
    <w:tmpl w:val="A65A4792"/>
    <w:lvl w:ilvl="0" w:tplc="7F8C8402">
      <w:start w:val="1"/>
      <w:numFmt w:val="decimal"/>
      <w:lvlText w:val="%1."/>
      <w:lvlJc w:val="center"/>
      <w:pPr>
        <w:ind w:left="170" w:firstLine="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A4996"/>
    <w:multiLevelType w:val="hybridMultilevel"/>
    <w:tmpl w:val="A65A4792"/>
    <w:lvl w:ilvl="0" w:tplc="7F8C8402">
      <w:start w:val="1"/>
      <w:numFmt w:val="decimal"/>
      <w:lvlText w:val="%1."/>
      <w:lvlJc w:val="center"/>
      <w:pPr>
        <w:ind w:left="170" w:firstLine="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26383"/>
    <w:multiLevelType w:val="hybridMultilevel"/>
    <w:tmpl w:val="DCEAB62A"/>
    <w:lvl w:ilvl="0" w:tplc="7AEAEE6A">
      <w:start w:val="1"/>
      <w:numFmt w:val="upperRoman"/>
      <w:lvlText w:val="%1."/>
      <w:lvlJc w:val="right"/>
      <w:pPr>
        <w:ind w:left="1003" w:hanging="663"/>
      </w:pPr>
      <w:rPr>
        <w:rFonts w:ascii="Arial" w:hAnsi="Arial" w:cs="Aria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698E3887"/>
    <w:multiLevelType w:val="hybridMultilevel"/>
    <w:tmpl w:val="46C20676"/>
    <w:lvl w:ilvl="0" w:tplc="308AA28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6ABD28B5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B1A1C"/>
    <w:multiLevelType w:val="hybridMultilevel"/>
    <w:tmpl w:val="B416308A"/>
    <w:lvl w:ilvl="0" w:tplc="ACAE3786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DB70C5"/>
    <w:multiLevelType w:val="hybridMultilevel"/>
    <w:tmpl w:val="CED43B78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AA6B866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5" w15:restartNumberingAfterBreak="0">
    <w:nsid w:val="724C2300"/>
    <w:multiLevelType w:val="hybridMultilevel"/>
    <w:tmpl w:val="F086DCE8"/>
    <w:lvl w:ilvl="0" w:tplc="DF4C036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 w15:restartNumberingAfterBreak="0">
    <w:nsid w:val="784551C9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5"/>
  </w:num>
  <w:num w:numId="5">
    <w:abstractNumId w:val="26"/>
  </w:num>
  <w:num w:numId="6">
    <w:abstractNumId w:val="21"/>
  </w:num>
  <w:num w:numId="7">
    <w:abstractNumId w:val="24"/>
  </w:num>
  <w:num w:numId="8">
    <w:abstractNumId w:val="7"/>
  </w:num>
  <w:num w:numId="9">
    <w:abstractNumId w:val="36"/>
  </w:num>
  <w:num w:numId="10">
    <w:abstractNumId w:val="32"/>
  </w:num>
  <w:num w:numId="11">
    <w:abstractNumId w:val="27"/>
  </w:num>
  <w:num w:numId="12">
    <w:abstractNumId w:val="18"/>
  </w:num>
  <w:num w:numId="13">
    <w:abstractNumId w:val="22"/>
  </w:num>
  <w:num w:numId="14">
    <w:abstractNumId w:val="11"/>
  </w:num>
  <w:num w:numId="15">
    <w:abstractNumId w:val="9"/>
  </w:num>
  <w:num w:numId="16">
    <w:abstractNumId w:val="14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9"/>
  </w:num>
  <w:num w:numId="20">
    <w:abstractNumId w:val="29"/>
  </w:num>
  <w:num w:numId="21">
    <w:abstractNumId w:val="28"/>
  </w:num>
  <w:num w:numId="22">
    <w:abstractNumId w:val="2"/>
  </w:num>
  <w:num w:numId="23">
    <w:abstractNumId w:val="35"/>
  </w:num>
  <w:num w:numId="24">
    <w:abstractNumId w:val="31"/>
  </w:num>
  <w:num w:numId="25">
    <w:abstractNumId w:val="12"/>
  </w:num>
  <w:num w:numId="26">
    <w:abstractNumId w:val="6"/>
  </w:num>
  <w:num w:numId="27">
    <w:abstractNumId w:val="25"/>
  </w:num>
  <w:num w:numId="28">
    <w:abstractNumId w:val="33"/>
  </w:num>
  <w:num w:numId="29">
    <w:abstractNumId w:val="23"/>
  </w:num>
  <w:num w:numId="30">
    <w:abstractNumId w:val="30"/>
  </w:num>
  <w:num w:numId="31">
    <w:abstractNumId w:val="17"/>
  </w:num>
  <w:num w:numId="32">
    <w:abstractNumId w:val="10"/>
  </w:num>
  <w:num w:numId="33">
    <w:abstractNumId w:val="3"/>
  </w:num>
  <w:num w:numId="34">
    <w:abstractNumId w:val="34"/>
  </w:num>
  <w:num w:numId="35">
    <w:abstractNumId w:val="8"/>
  </w:num>
  <w:num w:numId="36">
    <w:abstractNumId w:val="20"/>
  </w:num>
  <w:num w:numId="37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298"/>
    <w:rsid w:val="00001E3D"/>
    <w:rsid w:val="00010FC2"/>
    <w:rsid w:val="000250F0"/>
    <w:rsid w:val="00031A01"/>
    <w:rsid w:val="00034233"/>
    <w:rsid w:val="00043A34"/>
    <w:rsid w:val="0004647A"/>
    <w:rsid w:val="000562D6"/>
    <w:rsid w:val="0005639A"/>
    <w:rsid w:val="0006224E"/>
    <w:rsid w:val="00062A51"/>
    <w:rsid w:val="00064582"/>
    <w:rsid w:val="00065B7B"/>
    <w:rsid w:val="00073867"/>
    <w:rsid w:val="00073E65"/>
    <w:rsid w:val="00082A7B"/>
    <w:rsid w:val="00083AA2"/>
    <w:rsid w:val="000856D7"/>
    <w:rsid w:val="0008671D"/>
    <w:rsid w:val="00091C26"/>
    <w:rsid w:val="00097964"/>
    <w:rsid w:val="000A5C80"/>
    <w:rsid w:val="000A7C23"/>
    <w:rsid w:val="000B7BF9"/>
    <w:rsid w:val="000D14BC"/>
    <w:rsid w:val="000D4FBD"/>
    <w:rsid w:val="000E32F6"/>
    <w:rsid w:val="000F04C4"/>
    <w:rsid w:val="000F4844"/>
    <w:rsid w:val="000F6F22"/>
    <w:rsid w:val="0011144F"/>
    <w:rsid w:val="0011434B"/>
    <w:rsid w:val="0011629D"/>
    <w:rsid w:val="00124987"/>
    <w:rsid w:val="00137C53"/>
    <w:rsid w:val="00142BA6"/>
    <w:rsid w:val="00145BF4"/>
    <w:rsid w:val="00146E47"/>
    <w:rsid w:val="001502DF"/>
    <w:rsid w:val="001537C3"/>
    <w:rsid w:val="001567E0"/>
    <w:rsid w:val="001608C2"/>
    <w:rsid w:val="00171160"/>
    <w:rsid w:val="00176455"/>
    <w:rsid w:val="001777E7"/>
    <w:rsid w:val="00180573"/>
    <w:rsid w:val="0018417E"/>
    <w:rsid w:val="00190971"/>
    <w:rsid w:val="00191818"/>
    <w:rsid w:val="00194313"/>
    <w:rsid w:val="001B1BD6"/>
    <w:rsid w:val="001C0FEE"/>
    <w:rsid w:val="001C1D55"/>
    <w:rsid w:val="001D02C1"/>
    <w:rsid w:val="001D6A6C"/>
    <w:rsid w:val="001E2C14"/>
    <w:rsid w:val="001E57DA"/>
    <w:rsid w:val="001E7B66"/>
    <w:rsid w:val="001F0192"/>
    <w:rsid w:val="001F27F6"/>
    <w:rsid w:val="001F3146"/>
    <w:rsid w:val="00201CCE"/>
    <w:rsid w:val="00202023"/>
    <w:rsid w:val="00202E78"/>
    <w:rsid w:val="00210601"/>
    <w:rsid w:val="00214D5C"/>
    <w:rsid w:val="00223CCF"/>
    <w:rsid w:val="00224AAB"/>
    <w:rsid w:val="00245276"/>
    <w:rsid w:val="00247990"/>
    <w:rsid w:val="00251744"/>
    <w:rsid w:val="00254CEF"/>
    <w:rsid w:val="00261458"/>
    <w:rsid w:val="00262691"/>
    <w:rsid w:val="0026275C"/>
    <w:rsid w:val="00266E89"/>
    <w:rsid w:val="00267729"/>
    <w:rsid w:val="00274C99"/>
    <w:rsid w:val="002767D0"/>
    <w:rsid w:val="00292E8E"/>
    <w:rsid w:val="0029700D"/>
    <w:rsid w:val="002A0684"/>
    <w:rsid w:val="002A2B37"/>
    <w:rsid w:val="002A49D0"/>
    <w:rsid w:val="002C01A7"/>
    <w:rsid w:val="002E42B7"/>
    <w:rsid w:val="002E44EA"/>
    <w:rsid w:val="002F02BD"/>
    <w:rsid w:val="002F1DB8"/>
    <w:rsid w:val="002F454F"/>
    <w:rsid w:val="002F5E24"/>
    <w:rsid w:val="003037C4"/>
    <w:rsid w:val="003060D6"/>
    <w:rsid w:val="0031468C"/>
    <w:rsid w:val="00321365"/>
    <w:rsid w:val="00332429"/>
    <w:rsid w:val="00337899"/>
    <w:rsid w:val="003400F9"/>
    <w:rsid w:val="00344D09"/>
    <w:rsid w:val="003513B5"/>
    <w:rsid w:val="0035562D"/>
    <w:rsid w:val="00360811"/>
    <w:rsid w:val="00360EBF"/>
    <w:rsid w:val="00361115"/>
    <w:rsid w:val="00361B6D"/>
    <w:rsid w:val="0036568F"/>
    <w:rsid w:val="00370476"/>
    <w:rsid w:val="00377004"/>
    <w:rsid w:val="00381F00"/>
    <w:rsid w:val="003854AF"/>
    <w:rsid w:val="00391190"/>
    <w:rsid w:val="003918FC"/>
    <w:rsid w:val="003A0A6F"/>
    <w:rsid w:val="003A4007"/>
    <w:rsid w:val="003B52B3"/>
    <w:rsid w:val="003B5AD6"/>
    <w:rsid w:val="003D09C6"/>
    <w:rsid w:val="003D1468"/>
    <w:rsid w:val="003D1B25"/>
    <w:rsid w:val="003D311F"/>
    <w:rsid w:val="003F46F6"/>
    <w:rsid w:val="00400E1C"/>
    <w:rsid w:val="00405704"/>
    <w:rsid w:val="00415ED0"/>
    <w:rsid w:val="0042236F"/>
    <w:rsid w:val="004225E3"/>
    <w:rsid w:val="00427082"/>
    <w:rsid w:val="004335E7"/>
    <w:rsid w:val="004343C2"/>
    <w:rsid w:val="004401F3"/>
    <w:rsid w:val="004509C5"/>
    <w:rsid w:val="00452785"/>
    <w:rsid w:val="0046236B"/>
    <w:rsid w:val="00462AC6"/>
    <w:rsid w:val="00465D5B"/>
    <w:rsid w:val="004660F7"/>
    <w:rsid w:val="00467729"/>
    <w:rsid w:val="0047765D"/>
    <w:rsid w:val="00477E7D"/>
    <w:rsid w:val="00481832"/>
    <w:rsid w:val="004847FC"/>
    <w:rsid w:val="0048582F"/>
    <w:rsid w:val="00491B33"/>
    <w:rsid w:val="0049408E"/>
    <w:rsid w:val="00496896"/>
    <w:rsid w:val="004C7131"/>
    <w:rsid w:val="004C7743"/>
    <w:rsid w:val="004D2376"/>
    <w:rsid w:val="004E06CD"/>
    <w:rsid w:val="004E48D2"/>
    <w:rsid w:val="004F2E5A"/>
    <w:rsid w:val="004F4BA3"/>
    <w:rsid w:val="004F7605"/>
    <w:rsid w:val="00500581"/>
    <w:rsid w:val="005013D8"/>
    <w:rsid w:val="00503205"/>
    <w:rsid w:val="005041CE"/>
    <w:rsid w:val="0050625D"/>
    <w:rsid w:val="00507175"/>
    <w:rsid w:val="00511BCC"/>
    <w:rsid w:val="00512B71"/>
    <w:rsid w:val="005145DC"/>
    <w:rsid w:val="005178C6"/>
    <w:rsid w:val="005202F3"/>
    <w:rsid w:val="005215D5"/>
    <w:rsid w:val="005269E9"/>
    <w:rsid w:val="005275AA"/>
    <w:rsid w:val="0053760E"/>
    <w:rsid w:val="0054323C"/>
    <w:rsid w:val="005562FF"/>
    <w:rsid w:val="00557BA8"/>
    <w:rsid w:val="00560F8D"/>
    <w:rsid w:val="005700BD"/>
    <w:rsid w:val="0058460D"/>
    <w:rsid w:val="00587136"/>
    <w:rsid w:val="0059295B"/>
    <w:rsid w:val="005B578C"/>
    <w:rsid w:val="005C2D93"/>
    <w:rsid w:val="005C58DD"/>
    <w:rsid w:val="005C6266"/>
    <w:rsid w:val="005D1E84"/>
    <w:rsid w:val="005D2F2A"/>
    <w:rsid w:val="005D785C"/>
    <w:rsid w:val="005E3CDF"/>
    <w:rsid w:val="005E61EF"/>
    <w:rsid w:val="00607A48"/>
    <w:rsid w:val="00610068"/>
    <w:rsid w:val="00611099"/>
    <w:rsid w:val="006154AD"/>
    <w:rsid w:val="006213D4"/>
    <w:rsid w:val="00630FC5"/>
    <w:rsid w:val="006326BA"/>
    <w:rsid w:val="00636B30"/>
    <w:rsid w:val="006410FC"/>
    <w:rsid w:val="0064649F"/>
    <w:rsid w:val="006523EA"/>
    <w:rsid w:val="00652823"/>
    <w:rsid w:val="0065637A"/>
    <w:rsid w:val="006575AF"/>
    <w:rsid w:val="0066496E"/>
    <w:rsid w:val="00671AFC"/>
    <w:rsid w:val="00675BB7"/>
    <w:rsid w:val="00680E0A"/>
    <w:rsid w:val="00686094"/>
    <w:rsid w:val="00686179"/>
    <w:rsid w:val="006872EC"/>
    <w:rsid w:val="00695257"/>
    <w:rsid w:val="006955C4"/>
    <w:rsid w:val="006A16B6"/>
    <w:rsid w:val="006A3119"/>
    <w:rsid w:val="006A45AA"/>
    <w:rsid w:val="006A6CE6"/>
    <w:rsid w:val="006B289F"/>
    <w:rsid w:val="006B36C8"/>
    <w:rsid w:val="006B5450"/>
    <w:rsid w:val="006B5F6B"/>
    <w:rsid w:val="006C014E"/>
    <w:rsid w:val="006D4CBD"/>
    <w:rsid w:val="006D7D60"/>
    <w:rsid w:val="006E6CD8"/>
    <w:rsid w:val="006E7627"/>
    <w:rsid w:val="006F564B"/>
    <w:rsid w:val="00702BD8"/>
    <w:rsid w:val="00703F7D"/>
    <w:rsid w:val="0071347C"/>
    <w:rsid w:val="00715B49"/>
    <w:rsid w:val="00715C62"/>
    <w:rsid w:val="00717350"/>
    <w:rsid w:val="00722547"/>
    <w:rsid w:val="007243DA"/>
    <w:rsid w:val="0073396F"/>
    <w:rsid w:val="00741A7E"/>
    <w:rsid w:val="00751C97"/>
    <w:rsid w:val="007558BA"/>
    <w:rsid w:val="007577A9"/>
    <w:rsid w:val="007622EC"/>
    <w:rsid w:val="007704AB"/>
    <w:rsid w:val="0077116A"/>
    <w:rsid w:val="0077212E"/>
    <w:rsid w:val="007812F8"/>
    <w:rsid w:val="00787DDD"/>
    <w:rsid w:val="00794D50"/>
    <w:rsid w:val="007A6A70"/>
    <w:rsid w:val="007A7816"/>
    <w:rsid w:val="007B32E0"/>
    <w:rsid w:val="007B3CF8"/>
    <w:rsid w:val="007C00D4"/>
    <w:rsid w:val="007C20C4"/>
    <w:rsid w:val="007D0747"/>
    <w:rsid w:val="007E2952"/>
    <w:rsid w:val="007E624D"/>
    <w:rsid w:val="007E6C19"/>
    <w:rsid w:val="007F0BB0"/>
    <w:rsid w:val="007F2CDF"/>
    <w:rsid w:val="008003AA"/>
    <w:rsid w:val="008113B9"/>
    <w:rsid w:val="008114ED"/>
    <w:rsid w:val="00813B93"/>
    <w:rsid w:val="008164F9"/>
    <w:rsid w:val="00825911"/>
    <w:rsid w:val="008268F7"/>
    <w:rsid w:val="008274FA"/>
    <w:rsid w:val="00844830"/>
    <w:rsid w:val="00846E68"/>
    <w:rsid w:val="00853A24"/>
    <w:rsid w:val="0085662A"/>
    <w:rsid w:val="00861EF2"/>
    <w:rsid w:val="00877904"/>
    <w:rsid w:val="00880BB3"/>
    <w:rsid w:val="00881674"/>
    <w:rsid w:val="008868B4"/>
    <w:rsid w:val="00891E72"/>
    <w:rsid w:val="00895FEC"/>
    <w:rsid w:val="008A7548"/>
    <w:rsid w:val="008B18BB"/>
    <w:rsid w:val="008B2096"/>
    <w:rsid w:val="008B6361"/>
    <w:rsid w:val="008C0A08"/>
    <w:rsid w:val="008C584A"/>
    <w:rsid w:val="008C6508"/>
    <w:rsid w:val="008E092D"/>
    <w:rsid w:val="008F3ED0"/>
    <w:rsid w:val="00906EA7"/>
    <w:rsid w:val="00921F92"/>
    <w:rsid w:val="00924AA0"/>
    <w:rsid w:val="0094473A"/>
    <w:rsid w:val="0095363B"/>
    <w:rsid w:val="00965A87"/>
    <w:rsid w:val="009668EE"/>
    <w:rsid w:val="00973321"/>
    <w:rsid w:val="00976BC8"/>
    <w:rsid w:val="009778D3"/>
    <w:rsid w:val="00982FC7"/>
    <w:rsid w:val="009A21D6"/>
    <w:rsid w:val="009B3412"/>
    <w:rsid w:val="009F0241"/>
    <w:rsid w:val="00A11837"/>
    <w:rsid w:val="00A13A17"/>
    <w:rsid w:val="00A162B8"/>
    <w:rsid w:val="00A21867"/>
    <w:rsid w:val="00A26005"/>
    <w:rsid w:val="00A30D86"/>
    <w:rsid w:val="00A310D6"/>
    <w:rsid w:val="00A415DD"/>
    <w:rsid w:val="00A44946"/>
    <w:rsid w:val="00A44EC5"/>
    <w:rsid w:val="00A5230C"/>
    <w:rsid w:val="00A65F34"/>
    <w:rsid w:val="00A71195"/>
    <w:rsid w:val="00A86D78"/>
    <w:rsid w:val="00AA0A65"/>
    <w:rsid w:val="00AA76C9"/>
    <w:rsid w:val="00AB3904"/>
    <w:rsid w:val="00AB6775"/>
    <w:rsid w:val="00AC07AE"/>
    <w:rsid w:val="00AC5326"/>
    <w:rsid w:val="00AC716A"/>
    <w:rsid w:val="00AE2EBF"/>
    <w:rsid w:val="00AE2EF5"/>
    <w:rsid w:val="00AF2A7C"/>
    <w:rsid w:val="00AF3418"/>
    <w:rsid w:val="00AF5B17"/>
    <w:rsid w:val="00B02355"/>
    <w:rsid w:val="00B048A9"/>
    <w:rsid w:val="00B10737"/>
    <w:rsid w:val="00B1106D"/>
    <w:rsid w:val="00B13798"/>
    <w:rsid w:val="00B176EB"/>
    <w:rsid w:val="00B22FF4"/>
    <w:rsid w:val="00B2753C"/>
    <w:rsid w:val="00B31AF2"/>
    <w:rsid w:val="00B32D8F"/>
    <w:rsid w:val="00B3583F"/>
    <w:rsid w:val="00B40BFB"/>
    <w:rsid w:val="00B41161"/>
    <w:rsid w:val="00B5165D"/>
    <w:rsid w:val="00B53145"/>
    <w:rsid w:val="00B54F97"/>
    <w:rsid w:val="00B66E90"/>
    <w:rsid w:val="00B703FC"/>
    <w:rsid w:val="00B73C46"/>
    <w:rsid w:val="00B76E2D"/>
    <w:rsid w:val="00B81710"/>
    <w:rsid w:val="00B916EF"/>
    <w:rsid w:val="00B97145"/>
    <w:rsid w:val="00BA0049"/>
    <w:rsid w:val="00BA0AFE"/>
    <w:rsid w:val="00BA4C48"/>
    <w:rsid w:val="00BB7139"/>
    <w:rsid w:val="00BC1661"/>
    <w:rsid w:val="00BD1789"/>
    <w:rsid w:val="00BD19B6"/>
    <w:rsid w:val="00BD73D8"/>
    <w:rsid w:val="00BE1FBC"/>
    <w:rsid w:val="00BE4FB1"/>
    <w:rsid w:val="00BF1297"/>
    <w:rsid w:val="00C12067"/>
    <w:rsid w:val="00C12C36"/>
    <w:rsid w:val="00C1308B"/>
    <w:rsid w:val="00C1393F"/>
    <w:rsid w:val="00C1479F"/>
    <w:rsid w:val="00C17386"/>
    <w:rsid w:val="00C20D71"/>
    <w:rsid w:val="00C25C80"/>
    <w:rsid w:val="00C2618B"/>
    <w:rsid w:val="00C457C7"/>
    <w:rsid w:val="00C45DBE"/>
    <w:rsid w:val="00C5382E"/>
    <w:rsid w:val="00C60838"/>
    <w:rsid w:val="00C60ADD"/>
    <w:rsid w:val="00C7487C"/>
    <w:rsid w:val="00C82B02"/>
    <w:rsid w:val="00C92CD7"/>
    <w:rsid w:val="00C97A31"/>
    <w:rsid w:val="00C97EE3"/>
    <w:rsid w:val="00CB3699"/>
    <w:rsid w:val="00CB5F6B"/>
    <w:rsid w:val="00CC487A"/>
    <w:rsid w:val="00CD5303"/>
    <w:rsid w:val="00CD72C7"/>
    <w:rsid w:val="00CE195E"/>
    <w:rsid w:val="00CF03AC"/>
    <w:rsid w:val="00D02AC4"/>
    <w:rsid w:val="00D11C98"/>
    <w:rsid w:val="00D1321C"/>
    <w:rsid w:val="00D21674"/>
    <w:rsid w:val="00D221DE"/>
    <w:rsid w:val="00D23BDA"/>
    <w:rsid w:val="00D279AE"/>
    <w:rsid w:val="00D431A5"/>
    <w:rsid w:val="00D438AF"/>
    <w:rsid w:val="00D43BF4"/>
    <w:rsid w:val="00D4412C"/>
    <w:rsid w:val="00D542BA"/>
    <w:rsid w:val="00D62F2C"/>
    <w:rsid w:val="00D66331"/>
    <w:rsid w:val="00D702CD"/>
    <w:rsid w:val="00D7250D"/>
    <w:rsid w:val="00D76AC2"/>
    <w:rsid w:val="00D80C32"/>
    <w:rsid w:val="00D851E7"/>
    <w:rsid w:val="00D93FC8"/>
    <w:rsid w:val="00D97A2B"/>
    <w:rsid w:val="00DB01B5"/>
    <w:rsid w:val="00DB0D8F"/>
    <w:rsid w:val="00DB2B73"/>
    <w:rsid w:val="00DB5844"/>
    <w:rsid w:val="00DC2374"/>
    <w:rsid w:val="00DC66FC"/>
    <w:rsid w:val="00DD2562"/>
    <w:rsid w:val="00DD77CE"/>
    <w:rsid w:val="00DE2BCF"/>
    <w:rsid w:val="00DE665D"/>
    <w:rsid w:val="00DF6AA5"/>
    <w:rsid w:val="00E03D10"/>
    <w:rsid w:val="00E05CC6"/>
    <w:rsid w:val="00E0769A"/>
    <w:rsid w:val="00E07888"/>
    <w:rsid w:val="00E13D2B"/>
    <w:rsid w:val="00E149F1"/>
    <w:rsid w:val="00E16AE8"/>
    <w:rsid w:val="00E17433"/>
    <w:rsid w:val="00E2347E"/>
    <w:rsid w:val="00E422D0"/>
    <w:rsid w:val="00E44E9F"/>
    <w:rsid w:val="00E47600"/>
    <w:rsid w:val="00E510E1"/>
    <w:rsid w:val="00E52EC4"/>
    <w:rsid w:val="00E60F13"/>
    <w:rsid w:val="00E73911"/>
    <w:rsid w:val="00E8143C"/>
    <w:rsid w:val="00E81959"/>
    <w:rsid w:val="00E82984"/>
    <w:rsid w:val="00E87570"/>
    <w:rsid w:val="00E91DCD"/>
    <w:rsid w:val="00E91DE2"/>
    <w:rsid w:val="00EC7813"/>
    <w:rsid w:val="00ED7019"/>
    <w:rsid w:val="00EE1EED"/>
    <w:rsid w:val="00EE47B3"/>
    <w:rsid w:val="00EE50EC"/>
    <w:rsid w:val="00EF275A"/>
    <w:rsid w:val="00EF67CF"/>
    <w:rsid w:val="00F04077"/>
    <w:rsid w:val="00F04924"/>
    <w:rsid w:val="00F05C82"/>
    <w:rsid w:val="00F1193C"/>
    <w:rsid w:val="00F21373"/>
    <w:rsid w:val="00F2143F"/>
    <w:rsid w:val="00F21606"/>
    <w:rsid w:val="00F36647"/>
    <w:rsid w:val="00F406C0"/>
    <w:rsid w:val="00F43026"/>
    <w:rsid w:val="00F45C9A"/>
    <w:rsid w:val="00F51780"/>
    <w:rsid w:val="00F51DF8"/>
    <w:rsid w:val="00F57257"/>
    <w:rsid w:val="00F64B7B"/>
    <w:rsid w:val="00F67369"/>
    <w:rsid w:val="00F743C5"/>
    <w:rsid w:val="00F83657"/>
    <w:rsid w:val="00F84291"/>
    <w:rsid w:val="00F96718"/>
    <w:rsid w:val="00FA698E"/>
    <w:rsid w:val="00FC0B63"/>
    <w:rsid w:val="00FC2D35"/>
    <w:rsid w:val="00FC34C4"/>
    <w:rsid w:val="00FC7103"/>
    <w:rsid w:val="00FD00B7"/>
    <w:rsid w:val="00FD7570"/>
    <w:rsid w:val="00FE1FE9"/>
    <w:rsid w:val="00FE6F3E"/>
    <w:rsid w:val="00FF3D99"/>
    <w:rsid w:val="00FF6257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E55415-28C3-4D8D-A501-6C71C5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D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700D"/>
    <w:pPr>
      <w:keepNext/>
      <w:outlineLvl w:val="0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9700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7A2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5A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9700D"/>
    <w:pPr>
      <w:keepNext/>
      <w:suppressAutoHyphens/>
      <w:snapToGrid w:val="0"/>
      <w:jc w:val="center"/>
      <w:outlineLvl w:val="6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20D71"/>
  </w:style>
  <w:style w:type="character" w:customStyle="1" w:styleId="TekstpodstawowyZnak">
    <w:name w:val="Tekst podstawowy Znak"/>
    <w:link w:val="Tekstpodstawowy"/>
    <w:uiPriority w:val="99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0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C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1CC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1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7250D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7577A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2970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29700D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29700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rsid w:val="0029700D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character" w:customStyle="1" w:styleId="Nagwek4Znak">
    <w:name w:val="Nagłówek 4 Znak"/>
    <w:link w:val="Nagwek4"/>
    <w:uiPriority w:val="9"/>
    <w:semiHidden/>
    <w:rsid w:val="00D97A2B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hps">
    <w:name w:val="hps"/>
    <w:rsid w:val="00344D09"/>
  </w:style>
  <w:style w:type="paragraph" w:styleId="Tekstpodstawowywcity">
    <w:name w:val="Body Text Indent"/>
    <w:basedOn w:val="Normalny"/>
    <w:link w:val="TekstpodstawowywcityZnak"/>
    <w:semiHidden/>
    <w:unhideWhenUsed/>
    <w:rsid w:val="008C584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C5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1">
    <w:name w:val="Zwykły tekst11"/>
    <w:basedOn w:val="Normalny"/>
    <w:rsid w:val="00D66331"/>
    <w:rPr>
      <w:rFonts w:ascii="Courier New" w:hAnsi="Courier New"/>
      <w:sz w:val="20"/>
      <w:szCs w:val="20"/>
    </w:rPr>
  </w:style>
  <w:style w:type="paragraph" w:customStyle="1" w:styleId="Zawartotabeli">
    <w:name w:val="Zawartość tabeli"/>
    <w:basedOn w:val="Normalny"/>
    <w:rsid w:val="00210601"/>
    <w:pPr>
      <w:suppressLineNumbers/>
      <w:suppressAutoHyphens/>
    </w:pPr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3B5A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3B5A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A6"/>
    <w:rsid w:val="003B5AD6"/>
    <w:rPr>
      <w:rFonts w:cs="Futura Lt BT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1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361115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513B5"/>
    <w:rPr>
      <w:sz w:val="22"/>
      <w:szCs w:val="22"/>
      <w:lang w:eastAsia="en-US"/>
    </w:rPr>
  </w:style>
  <w:style w:type="character" w:styleId="Pogrubienie">
    <w:name w:val="Strong"/>
    <w:qFormat/>
    <w:rsid w:val="00D431A5"/>
    <w:rPr>
      <w:b/>
      <w:bCs/>
    </w:rPr>
  </w:style>
  <w:style w:type="character" w:styleId="UyteHipercze">
    <w:name w:val="FollowedHyperlink"/>
    <w:uiPriority w:val="99"/>
    <w:semiHidden/>
    <w:unhideWhenUsed/>
    <w:rsid w:val="006410F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7FDB2-6E1A-486F-98E0-9BC36447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2875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Elżbieta</cp:lastModifiedBy>
  <cp:revision>3</cp:revision>
  <cp:lastPrinted>2019-09-19T10:58:00Z</cp:lastPrinted>
  <dcterms:created xsi:type="dcterms:W3CDTF">2019-09-19T08:22:00Z</dcterms:created>
  <dcterms:modified xsi:type="dcterms:W3CDTF">2019-09-19T10:58:00Z</dcterms:modified>
</cp:coreProperties>
</file>