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5F6D9" w14:textId="7E378E57" w:rsidR="00E37357" w:rsidRDefault="00D14B3E">
      <w:pPr>
        <w:pStyle w:val="JPATstrona1"/>
        <w:ind w:left="0"/>
        <w:jc w:val="both"/>
      </w:pPr>
      <w:r>
        <w:rPr>
          <w:lang w:val="pl-PL"/>
        </w:rPr>
        <w:t xml:space="preserve">Załącznik nr 9 do SIWZ – </w:t>
      </w:r>
      <w:r>
        <w:rPr>
          <w:b/>
          <w:bCs/>
          <w:sz w:val="28"/>
          <w:szCs w:val="28"/>
          <w:lang w:val="pl-PL"/>
        </w:rPr>
        <w:t>Wzór umowy – UMOWA AZP.25.2.25.2020</w:t>
      </w:r>
      <w:r w:rsidR="00910F08">
        <w:rPr>
          <w:b/>
          <w:bCs/>
          <w:sz w:val="28"/>
          <w:szCs w:val="28"/>
          <w:lang w:val="pl-PL"/>
        </w:rPr>
        <w:t xml:space="preserve"> </w:t>
      </w:r>
      <w:r w:rsidR="00910F08" w:rsidRPr="00910F08">
        <w:rPr>
          <w:b/>
          <w:bCs/>
          <w:color w:val="FF0000"/>
          <w:sz w:val="28"/>
          <w:szCs w:val="28"/>
          <w:lang w:val="pl-PL"/>
        </w:rPr>
        <w:t>– po zmianach</w:t>
      </w:r>
    </w:p>
    <w:p w14:paraId="601BD792" w14:textId="77777777" w:rsidR="00E37357" w:rsidRDefault="00E37357">
      <w:pPr>
        <w:pStyle w:val="JPATstrona1"/>
        <w:jc w:val="both"/>
        <w:rPr>
          <w:lang w:val="pl-PL"/>
        </w:rPr>
      </w:pPr>
    </w:p>
    <w:p w14:paraId="2729D5BB" w14:textId="77777777" w:rsidR="00E37357" w:rsidRDefault="00D14B3E">
      <w:pPr>
        <w:pStyle w:val="JPATstrona1"/>
        <w:jc w:val="both"/>
        <w:rPr>
          <w:lang w:val="pl-PL"/>
        </w:rPr>
      </w:pPr>
      <w:r>
        <w:rPr>
          <w:lang w:val="pl-PL"/>
        </w:rPr>
        <w:t>zawarta w dniu ................ w Białymstoku pomiędzy:</w:t>
      </w:r>
    </w:p>
    <w:p w14:paraId="0AF92AAC" w14:textId="77777777" w:rsidR="00E37357" w:rsidRDefault="00E37357">
      <w:pPr>
        <w:pStyle w:val="JPATstrona1"/>
        <w:jc w:val="both"/>
        <w:rPr>
          <w:lang w:val="pl-PL"/>
        </w:rPr>
      </w:pPr>
    </w:p>
    <w:p w14:paraId="13E6C3C1" w14:textId="77777777" w:rsidR="00E37357" w:rsidRDefault="00D14B3E">
      <w:pPr>
        <w:pStyle w:val="JPATstrona1"/>
        <w:jc w:val="both"/>
        <w:rPr>
          <w:lang w:val="pl-PL"/>
        </w:rPr>
      </w:pPr>
      <w:r>
        <w:rPr>
          <w:lang w:val="pl-PL"/>
        </w:rPr>
        <w:t xml:space="preserve">Uniwersytetem Medycznym w Białymstoku, </w:t>
      </w:r>
    </w:p>
    <w:p w14:paraId="16F09098" w14:textId="77777777" w:rsidR="00E37357" w:rsidRDefault="00D14B3E">
      <w:pPr>
        <w:pStyle w:val="JPATstrona1"/>
        <w:jc w:val="both"/>
        <w:rPr>
          <w:lang w:val="pl-PL"/>
        </w:rPr>
      </w:pPr>
      <w:r>
        <w:rPr>
          <w:lang w:val="pl-PL"/>
        </w:rPr>
        <w:t>z siedzibą w Białymstoku</w:t>
      </w:r>
      <w:r>
        <w:rPr>
          <w:lang w:val="pl-PL"/>
        </w:rPr>
        <w:tab/>
        <w:t xml:space="preserve"> </w:t>
      </w:r>
    </w:p>
    <w:p w14:paraId="25E7C3A7" w14:textId="77777777" w:rsidR="00E37357" w:rsidRDefault="00D14B3E">
      <w:pPr>
        <w:pStyle w:val="JPATstrona1"/>
        <w:jc w:val="both"/>
        <w:rPr>
          <w:lang w:val="pl-PL"/>
        </w:rPr>
      </w:pPr>
      <w:r>
        <w:rPr>
          <w:lang w:val="pl-PL"/>
        </w:rPr>
        <w:t>przy ul. Jana Kilińskiego 1, 15-089 Białystok</w:t>
      </w:r>
      <w:r>
        <w:rPr>
          <w:lang w:val="pl-PL"/>
        </w:rPr>
        <w:tab/>
        <w:t xml:space="preserve"> </w:t>
      </w:r>
    </w:p>
    <w:p w14:paraId="4749AC7E" w14:textId="77777777" w:rsidR="00E37357" w:rsidRDefault="00D14B3E">
      <w:pPr>
        <w:pStyle w:val="JPATstrona1"/>
        <w:jc w:val="both"/>
      </w:pPr>
      <w:r>
        <w:rPr>
          <w:lang w:val="pl-PL"/>
        </w:rPr>
        <w:t>NIP 542 021 17 17</w:t>
      </w:r>
      <w:r>
        <w:rPr>
          <w:lang w:val="pl-PL"/>
        </w:rPr>
        <w:tab/>
        <w:t xml:space="preserve"> </w:t>
      </w:r>
    </w:p>
    <w:p w14:paraId="706B3AE8" w14:textId="77777777" w:rsidR="00E37357" w:rsidRDefault="00D14B3E">
      <w:pPr>
        <w:pStyle w:val="JPATstrona1"/>
        <w:jc w:val="both"/>
        <w:rPr>
          <w:lang w:val="pl-PL"/>
        </w:rPr>
      </w:pPr>
      <w:r>
        <w:rPr>
          <w:lang w:val="pl-PL"/>
        </w:rPr>
        <w:t>REGON: 000288604</w:t>
      </w:r>
      <w:r>
        <w:rPr>
          <w:lang w:val="pl-PL"/>
        </w:rPr>
        <w:tab/>
        <w:t xml:space="preserve"> </w:t>
      </w:r>
    </w:p>
    <w:p w14:paraId="5CBFCE04" w14:textId="77777777" w:rsidR="00E37357" w:rsidRDefault="00D14B3E">
      <w:pPr>
        <w:pStyle w:val="JPATstrona1"/>
        <w:jc w:val="both"/>
      </w:pPr>
      <w:r>
        <w:rPr>
          <w:lang w:val="pl-PL"/>
        </w:rPr>
        <w:t>zwanym dalej</w:t>
      </w:r>
      <w:r>
        <w:rPr>
          <w:color w:val="0070C0"/>
          <w:lang w:val="pl-PL"/>
        </w:rPr>
        <w:t xml:space="preserve"> </w:t>
      </w:r>
      <w:proofErr w:type="spellStart"/>
      <w:r w:rsidRPr="00D20663">
        <w:rPr>
          <w:rStyle w:val="Wyrnienieintensywne"/>
        </w:rPr>
        <w:t>Zamawiającym</w:t>
      </w:r>
      <w:proofErr w:type="spellEnd"/>
      <w:r>
        <w:rPr>
          <w:b/>
          <w:color w:val="92D050"/>
          <w:lang w:val="pl-PL"/>
        </w:rPr>
        <w:t xml:space="preserve"> </w:t>
      </w:r>
      <w:r w:rsidRPr="0090015D">
        <w:rPr>
          <w:lang w:val="pl-PL"/>
        </w:rPr>
        <w:t>lub</w:t>
      </w:r>
      <w:r>
        <w:rPr>
          <w:color w:val="0070C0"/>
          <w:lang w:val="pl-PL"/>
        </w:rPr>
        <w:t xml:space="preserve"> </w:t>
      </w:r>
      <w:r>
        <w:rPr>
          <w:rStyle w:val="Wyrnienieintensywne"/>
          <w:lang w:val="pl-PL"/>
        </w:rPr>
        <w:t>Zleceniodawcą</w:t>
      </w:r>
      <w:r>
        <w:rPr>
          <w:lang w:val="pl-PL"/>
        </w:rPr>
        <w:t xml:space="preserve">, reprezentowanym przez: </w:t>
      </w:r>
    </w:p>
    <w:p w14:paraId="454F537B" w14:textId="77777777" w:rsidR="00E37357" w:rsidRDefault="00D14B3E">
      <w:pPr>
        <w:pStyle w:val="JPATstrona1"/>
        <w:jc w:val="both"/>
        <w:rPr>
          <w:lang w:val="pl-PL"/>
        </w:rPr>
      </w:pPr>
      <w:r>
        <w:rPr>
          <w:lang w:val="pl-PL"/>
        </w:rPr>
        <w:t xml:space="preserve">..............................................…............................................................................ </w:t>
      </w:r>
    </w:p>
    <w:p w14:paraId="0F428255" w14:textId="77777777" w:rsidR="00E37357" w:rsidRDefault="00D14B3E">
      <w:pPr>
        <w:pStyle w:val="JPATstrona1"/>
        <w:jc w:val="both"/>
        <w:rPr>
          <w:lang w:val="pl-PL"/>
        </w:rPr>
      </w:pPr>
      <w:r>
        <w:rPr>
          <w:lang w:val="pl-PL"/>
        </w:rPr>
        <w:t xml:space="preserve">(funkcja / stanowisko) </w:t>
      </w:r>
    </w:p>
    <w:p w14:paraId="058EB8E5" w14:textId="77777777" w:rsidR="00E37357" w:rsidRDefault="00D14B3E">
      <w:pPr>
        <w:pStyle w:val="JPATstrona1"/>
        <w:jc w:val="both"/>
        <w:rPr>
          <w:lang w:val="pl-PL"/>
        </w:rPr>
      </w:pPr>
      <w:r>
        <w:rPr>
          <w:lang w:val="pl-PL"/>
        </w:rPr>
        <w:t xml:space="preserve">..............................................…............................................................................ </w:t>
      </w:r>
    </w:p>
    <w:p w14:paraId="4F57DDA4" w14:textId="77777777" w:rsidR="00E37357" w:rsidRDefault="00D14B3E">
      <w:pPr>
        <w:pStyle w:val="JPATstrona1"/>
        <w:jc w:val="both"/>
        <w:rPr>
          <w:lang w:val="pl-PL"/>
        </w:rPr>
      </w:pPr>
      <w:r>
        <w:rPr>
          <w:lang w:val="pl-PL"/>
        </w:rPr>
        <w:t xml:space="preserve">(imię i nazwisko) </w:t>
      </w:r>
    </w:p>
    <w:p w14:paraId="78DEBC1C" w14:textId="77777777" w:rsidR="00E37357" w:rsidRDefault="00D14B3E">
      <w:pPr>
        <w:pStyle w:val="JPATstrona1"/>
        <w:jc w:val="both"/>
        <w:rPr>
          <w:lang w:val="pl-PL"/>
        </w:rPr>
      </w:pPr>
      <w:r>
        <w:rPr>
          <w:lang w:val="pl-PL"/>
        </w:rPr>
        <w:t xml:space="preserve">a </w:t>
      </w:r>
    </w:p>
    <w:p w14:paraId="13E36EB8" w14:textId="77777777" w:rsidR="00E37357" w:rsidRDefault="00D14B3E">
      <w:pPr>
        <w:pStyle w:val="JPATstrona1"/>
        <w:jc w:val="both"/>
        <w:rPr>
          <w:lang w:val="pl-PL"/>
        </w:rPr>
      </w:pPr>
      <w:r>
        <w:rPr>
          <w:lang w:val="pl-PL"/>
        </w:rPr>
        <w:t xml:space="preserve">…..........................................…............................................................................ </w:t>
      </w:r>
    </w:p>
    <w:p w14:paraId="171B35BB" w14:textId="77777777" w:rsidR="00E37357" w:rsidRDefault="00D14B3E">
      <w:pPr>
        <w:pStyle w:val="JPATstrona1"/>
        <w:jc w:val="both"/>
        <w:rPr>
          <w:lang w:val="pl-PL"/>
        </w:rPr>
      </w:pPr>
      <w:r>
        <w:rPr>
          <w:lang w:val="pl-PL"/>
        </w:rPr>
        <w:t xml:space="preserve">z siedzibą w </w:t>
      </w:r>
      <w:r>
        <w:rPr>
          <w:lang w:val="pl-PL"/>
        </w:rPr>
        <w:tab/>
      </w:r>
      <w:r>
        <w:rPr>
          <w:lang w:val="pl-PL"/>
        </w:rPr>
        <w:tab/>
        <w:t xml:space="preserve"> </w:t>
      </w:r>
    </w:p>
    <w:p w14:paraId="09E8F2D8" w14:textId="77777777" w:rsidR="00E37357" w:rsidRDefault="00D14B3E">
      <w:pPr>
        <w:pStyle w:val="JPATstrona1"/>
        <w:jc w:val="both"/>
        <w:rPr>
          <w:lang w:val="pl-PL"/>
        </w:rPr>
      </w:pPr>
      <w:r>
        <w:rPr>
          <w:lang w:val="pl-PL"/>
        </w:rPr>
        <w:t xml:space="preserve">przy ul. </w:t>
      </w:r>
      <w:r>
        <w:rPr>
          <w:lang w:val="pl-PL"/>
        </w:rPr>
        <w:tab/>
      </w:r>
      <w:r>
        <w:rPr>
          <w:lang w:val="pl-PL"/>
        </w:rPr>
        <w:tab/>
        <w:t xml:space="preserve"> </w:t>
      </w:r>
    </w:p>
    <w:p w14:paraId="48B90CE1" w14:textId="77777777" w:rsidR="00E37357" w:rsidRDefault="00D14B3E">
      <w:pPr>
        <w:pStyle w:val="JPATstrona1"/>
        <w:jc w:val="both"/>
        <w:rPr>
          <w:lang w:val="pl-PL"/>
        </w:rPr>
      </w:pPr>
      <w:r>
        <w:rPr>
          <w:lang w:val="pl-PL"/>
        </w:rPr>
        <w:t>zarejestrowaną</w:t>
      </w:r>
      <w:r>
        <w:rPr>
          <w:lang w:val="pl-PL"/>
        </w:rPr>
        <w:tab/>
      </w:r>
      <w:r>
        <w:rPr>
          <w:lang w:val="pl-PL"/>
        </w:rPr>
        <w:tab/>
        <w:t xml:space="preserve"> </w:t>
      </w:r>
    </w:p>
    <w:p w14:paraId="7E2FE75B" w14:textId="77777777" w:rsidR="00E37357" w:rsidRDefault="00D14B3E">
      <w:pPr>
        <w:pStyle w:val="JPATstrona1"/>
        <w:jc w:val="both"/>
        <w:rPr>
          <w:lang w:val="pl-PL"/>
        </w:rPr>
      </w:pPr>
      <w:r>
        <w:rPr>
          <w:lang w:val="pl-PL"/>
        </w:rPr>
        <w:t xml:space="preserve">NIP </w:t>
      </w:r>
      <w:r>
        <w:rPr>
          <w:lang w:val="pl-PL"/>
        </w:rPr>
        <w:tab/>
      </w:r>
      <w:r>
        <w:rPr>
          <w:lang w:val="pl-PL"/>
        </w:rPr>
        <w:tab/>
        <w:t xml:space="preserve"> </w:t>
      </w:r>
    </w:p>
    <w:p w14:paraId="0ECB832D" w14:textId="77777777" w:rsidR="00E37357" w:rsidRDefault="00D14B3E">
      <w:pPr>
        <w:pStyle w:val="JPATstrona1"/>
        <w:jc w:val="both"/>
        <w:rPr>
          <w:lang w:val="pl-PL"/>
        </w:rPr>
      </w:pPr>
      <w:r>
        <w:rPr>
          <w:lang w:val="pl-PL"/>
        </w:rPr>
        <w:t>REGON:</w:t>
      </w:r>
      <w:r>
        <w:rPr>
          <w:lang w:val="pl-PL"/>
        </w:rPr>
        <w:tab/>
      </w:r>
      <w:r>
        <w:rPr>
          <w:lang w:val="pl-PL"/>
        </w:rPr>
        <w:tab/>
        <w:t xml:space="preserve"> </w:t>
      </w:r>
    </w:p>
    <w:p w14:paraId="3074053A" w14:textId="77777777" w:rsidR="00E37357" w:rsidRDefault="00D14B3E">
      <w:pPr>
        <w:pStyle w:val="JPATstrona1"/>
        <w:jc w:val="both"/>
      </w:pPr>
      <w:r>
        <w:rPr>
          <w:lang w:val="pl-PL"/>
        </w:rPr>
        <w:t xml:space="preserve">zwanym dalej </w:t>
      </w:r>
      <w:r>
        <w:rPr>
          <w:rStyle w:val="Wyrnieniedelikatne"/>
          <w:lang w:val="pl-PL"/>
        </w:rPr>
        <w:t>Wykonawcą</w:t>
      </w:r>
      <w:r>
        <w:rPr>
          <w:lang w:val="pl-PL"/>
        </w:rPr>
        <w:t xml:space="preserve">, reprezentowanym przez: </w:t>
      </w:r>
    </w:p>
    <w:p w14:paraId="6DF95E88" w14:textId="77777777" w:rsidR="00E37357" w:rsidRDefault="00D14B3E">
      <w:pPr>
        <w:pStyle w:val="JPATstrona1"/>
        <w:jc w:val="both"/>
        <w:rPr>
          <w:lang w:val="pl-PL"/>
        </w:rPr>
      </w:pPr>
      <w:r>
        <w:rPr>
          <w:lang w:val="pl-PL"/>
        </w:rPr>
        <w:t xml:space="preserve">.............................................…............................................................................ </w:t>
      </w:r>
    </w:p>
    <w:p w14:paraId="12AC66CB" w14:textId="77777777" w:rsidR="00E37357" w:rsidRDefault="00D14B3E">
      <w:pPr>
        <w:pStyle w:val="JPATstrona1"/>
        <w:jc w:val="both"/>
        <w:rPr>
          <w:lang w:val="pl-PL"/>
        </w:rPr>
      </w:pPr>
      <w:r>
        <w:rPr>
          <w:lang w:val="pl-PL"/>
        </w:rPr>
        <w:t xml:space="preserve">(funkcja / stanowisko) </w:t>
      </w:r>
    </w:p>
    <w:p w14:paraId="7AF0360F" w14:textId="77777777" w:rsidR="00E37357" w:rsidRDefault="00D14B3E">
      <w:pPr>
        <w:pStyle w:val="JPATstrona1"/>
        <w:jc w:val="both"/>
        <w:rPr>
          <w:lang w:val="pl-PL"/>
        </w:rPr>
      </w:pPr>
      <w:r>
        <w:rPr>
          <w:lang w:val="pl-PL"/>
        </w:rPr>
        <w:t xml:space="preserve">.............................................…............................................................................ </w:t>
      </w:r>
    </w:p>
    <w:p w14:paraId="6C56E61E" w14:textId="77777777" w:rsidR="00E37357" w:rsidRDefault="00D14B3E">
      <w:pPr>
        <w:pStyle w:val="JPATstrona1"/>
        <w:jc w:val="both"/>
        <w:rPr>
          <w:lang w:val="pl-PL"/>
        </w:rPr>
      </w:pPr>
      <w:r>
        <w:rPr>
          <w:lang w:val="pl-PL"/>
        </w:rPr>
        <w:t xml:space="preserve">(imię i nazwisko) </w:t>
      </w:r>
    </w:p>
    <w:p w14:paraId="5CC6F2B9" w14:textId="77777777" w:rsidR="00E37357" w:rsidRDefault="00E37357">
      <w:pPr>
        <w:pStyle w:val="JPATstrona1"/>
        <w:jc w:val="both"/>
        <w:rPr>
          <w:lang w:val="pl-PL"/>
        </w:rPr>
      </w:pPr>
    </w:p>
    <w:p w14:paraId="575A9DB7" w14:textId="77777777" w:rsidR="00E37357" w:rsidRDefault="00E37357">
      <w:pPr>
        <w:pStyle w:val="JPATstrona1"/>
        <w:jc w:val="both"/>
        <w:rPr>
          <w:lang w:val="pl-PL"/>
        </w:rPr>
      </w:pPr>
    </w:p>
    <w:p w14:paraId="4A614EA5" w14:textId="77777777" w:rsidR="00E37357" w:rsidRDefault="00E37357">
      <w:pPr>
        <w:pStyle w:val="JPATstrona1"/>
        <w:jc w:val="both"/>
        <w:rPr>
          <w:lang w:val="pl-PL"/>
        </w:rPr>
      </w:pPr>
    </w:p>
    <w:p w14:paraId="1212EFA1" w14:textId="77777777" w:rsidR="00E37357" w:rsidRDefault="00E37357">
      <w:pPr>
        <w:pStyle w:val="JPATstrona1"/>
        <w:jc w:val="both"/>
        <w:rPr>
          <w:lang w:val="pl-PL"/>
        </w:rPr>
      </w:pPr>
    </w:p>
    <w:p w14:paraId="7B7FA53D" w14:textId="77777777" w:rsidR="00E37357" w:rsidRDefault="00E37357">
      <w:pPr>
        <w:pStyle w:val="JPATstrona1"/>
        <w:jc w:val="both"/>
        <w:rPr>
          <w:lang w:val="pl-PL"/>
        </w:rPr>
      </w:pPr>
    </w:p>
    <w:p w14:paraId="6AF30660" w14:textId="77777777" w:rsidR="00E37357" w:rsidRDefault="00D14B3E">
      <w:pPr>
        <w:pStyle w:val="JPATstrona1"/>
        <w:jc w:val="both"/>
      </w:pPr>
      <w:r>
        <w:rPr>
          <w:lang w:val="pl-PL"/>
        </w:rPr>
        <w:t>w wyniku postępowania ……...................................................... przeprowadzonego w trybie przetargu nieograniczonego na podstawie ustawy z dnia 29 stycznia 2004 r. - Prawo zamówień publicznych (</w:t>
      </w:r>
      <w:proofErr w:type="spellStart"/>
      <w:r>
        <w:rPr>
          <w:lang w:val="pl-PL"/>
        </w:rPr>
        <w:t>t.j</w:t>
      </w:r>
      <w:proofErr w:type="spellEnd"/>
      <w:r>
        <w:rPr>
          <w:lang w:val="pl-PL"/>
        </w:rPr>
        <w:t xml:space="preserve">. Dz. U. z 2019 r. poz. 1843 z </w:t>
      </w:r>
      <w:proofErr w:type="spellStart"/>
      <w:r>
        <w:rPr>
          <w:lang w:val="pl-PL"/>
        </w:rPr>
        <w:t>późn</w:t>
      </w:r>
      <w:proofErr w:type="spellEnd"/>
      <w:r>
        <w:rPr>
          <w:lang w:val="pl-PL"/>
        </w:rPr>
        <w:t xml:space="preserve">. zm.), dalej ustawa </w:t>
      </w:r>
      <w:proofErr w:type="spellStart"/>
      <w:r>
        <w:rPr>
          <w:lang w:val="pl-PL"/>
        </w:rPr>
        <w:t>Pzp</w:t>
      </w:r>
      <w:proofErr w:type="spellEnd"/>
      <w:r>
        <w:rPr>
          <w:lang w:val="pl-PL"/>
        </w:rPr>
        <w:t xml:space="preserve">, została zawarta Umowa o następującej treści: </w:t>
      </w:r>
      <w:r>
        <w:rPr>
          <w:lang w:val="pl-PL"/>
        </w:rPr>
        <w:t> </w:t>
      </w:r>
    </w:p>
    <w:p w14:paraId="08487C67" w14:textId="77777777" w:rsidR="00E37357" w:rsidRDefault="00E37357">
      <w:pPr>
        <w:pageBreakBefore/>
        <w:spacing w:after="160"/>
        <w:jc w:val="both"/>
        <w:rPr>
          <w:lang w:val="pl-PL"/>
        </w:rPr>
      </w:pPr>
    </w:p>
    <w:p w14:paraId="5FD921B4" w14:textId="77777777" w:rsidR="00E37357" w:rsidRDefault="00D14B3E">
      <w:pPr>
        <w:pStyle w:val="Tytu"/>
        <w:jc w:val="both"/>
      </w:pPr>
      <w:r>
        <w:t>SPIS TREŚCI:</w:t>
      </w:r>
    </w:p>
    <w:p w14:paraId="7A42299A" w14:textId="77777777" w:rsidR="00CF246C" w:rsidRPr="00CF246C" w:rsidRDefault="00CF246C" w:rsidP="00CF246C"/>
    <w:p w14:paraId="27EEEFA0" w14:textId="77777777" w:rsidR="00E37357" w:rsidRDefault="00D14B3E" w:rsidP="00CF246C">
      <w:pPr>
        <w:pStyle w:val="Spistreci1"/>
      </w:pPr>
      <w:r>
        <w:rPr>
          <w:rFonts w:eastAsia="MS Gothic" w:cs="Times New Roman"/>
          <w:spacing w:val="-10"/>
          <w:kern w:val="3"/>
          <w:sz w:val="56"/>
          <w:szCs w:val="56"/>
        </w:rPr>
        <w:fldChar w:fldCharType="begin"/>
      </w:r>
      <w:r>
        <w:instrText xml:space="preserve"> TOC \h </w:instrText>
      </w:r>
      <w:r>
        <w:rPr>
          <w:rFonts w:eastAsia="MS Gothic" w:cs="Times New Roman"/>
          <w:spacing w:val="-10"/>
          <w:kern w:val="3"/>
          <w:sz w:val="56"/>
          <w:szCs w:val="56"/>
        </w:rPr>
        <w:fldChar w:fldCharType="separate"/>
      </w:r>
      <w:hyperlink w:anchor="_Toc60143979" w:history="1">
        <w:r>
          <w:rPr>
            <w:rStyle w:val="Hipercze"/>
          </w:rPr>
          <w:t>1.</w:t>
        </w:r>
        <w:r>
          <w:rPr>
            <w:rFonts w:ascii="Calibri" w:eastAsia="MS Mincho" w:hAnsi="Calibri" w:cs="Arial"/>
            <w:sz w:val="22"/>
            <w:szCs w:val="22"/>
            <w:lang w:val="pl-PL" w:eastAsia="pl-PL"/>
          </w:rPr>
          <w:tab/>
        </w:r>
        <w:r>
          <w:rPr>
            <w:rStyle w:val="Hipercze"/>
          </w:rPr>
          <w:t>Definicje</w:t>
        </w:r>
        <w:r>
          <w:tab/>
          <w:t>3</w:t>
        </w:r>
      </w:hyperlink>
    </w:p>
    <w:p w14:paraId="146BA2EC" w14:textId="77777777" w:rsidR="00E37357" w:rsidRDefault="00ED3A2E" w:rsidP="00CF246C">
      <w:pPr>
        <w:pStyle w:val="Spistreci1"/>
      </w:pPr>
      <w:hyperlink w:anchor="_Toc60143980" w:history="1">
        <w:r w:rsidR="00D14B3E">
          <w:rPr>
            <w:rStyle w:val="Hipercze"/>
          </w:rPr>
          <w:t>2.</w:t>
        </w:r>
        <w:r w:rsidR="00D14B3E">
          <w:rPr>
            <w:rFonts w:ascii="Calibri" w:eastAsia="MS Mincho" w:hAnsi="Calibri" w:cs="Arial"/>
            <w:sz w:val="22"/>
            <w:szCs w:val="22"/>
            <w:lang w:val="pl-PL" w:eastAsia="pl-PL"/>
          </w:rPr>
          <w:tab/>
        </w:r>
        <w:r w:rsidR="00D14B3E">
          <w:rPr>
            <w:rStyle w:val="Hipercze"/>
          </w:rPr>
          <w:t>PRZEDMIOT UMOWY</w:t>
        </w:r>
        <w:r w:rsidR="00D14B3E">
          <w:tab/>
          <w:t>4</w:t>
        </w:r>
      </w:hyperlink>
    </w:p>
    <w:p w14:paraId="0055EA64" w14:textId="77777777" w:rsidR="00E37357" w:rsidRDefault="00ED3A2E" w:rsidP="00CF246C">
      <w:pPr>
        <w:pStyle w:val="Spistreci1"/>
      </w:pPr>
      <w:hyperlink w:anchor="_Toc60143981" w:history="1">
        <w:r w:rsidR="00D14B3E">
          <w:rPr>
            <w:rStyle w:val="Hipercze"/>
          </w:rPr>
          <w:t>3.</w:t>
        </w:r>
        <w:r w:rsidR="00D14B3E">
          <w:rPr>
            <w:rFonts w:ascii="Calibri" w:eastAsia="MS Mincho" w:hAnsi="Calibri" w:cs="Arial"/>
            <w:sz w:val="22"/>
            <w:szCs w:val="22"/>
            <w:lang w:val="pl-PL" w:eastAsia="pl-PL"/>
          </w:rPr>
          <w:tab/>
        </w:r>
        <w:r w:rsidR="00D14B3E">
          <w:rPr>
            <w:rStyle w:val="Hipercze"/>
          </w:rPr>
          <w:t>PROCEDURA ZMIAN</w:t>
        </w:r>
        <w:r w:rsidR="00D14B3E">
          <w:tab/>
          <w:t>5</w:t>
        </w:r>
      </w:hyperlink>
    </w:p>
    <w:p w14:paraId="7B0DA9B5" w14:textId="77777777" w:rsidR="00E37357" w:rsidRDefault="00ED3A2E" w:rsidP="00CF246C">
      <w:pPr>
        <w:pStyle w:val="Spistreci1"/>
      </w:pPr>
      <w:hyperlink w:anchor="_Toc60143982" w:history="1">
        <w:r w:rsidR="00D14B3E">
          <w:rPr>
            <w:rStyle w:val="Hipercze"/>
          </w:rPr>
          <w:t>4.</w:t>
        </w:r>
        <w:r w:rsidR="00D14B3E">
          <w:rPr>
            <w:rFonts w:ascii="Calibri" w:eastAsia="MS Mincho" w:hAnsi="Calibri" w:cs="Arial"/>
            <w:sz w:val="22"/>
            <w:szCs w:val="22"/>
            <w:lang w:val="pl-PL" w:eastAsia="pl-PL"/>
          </w:rPr>
          <w:tab/>
        </w:r>
        <w:r w:rsidR="00D14B3E">
          <w:rPr>
            <w:rStyle w:val="Hipercze"/>
          </w:rPr>
          <w:t>ORGANIZACJA PROJEKTU</w:t>
        </w:r>
        <w:r w:rsidR="00D14B3E">
          <w:tab/>
          <w:t>6</w:t>
        </w:r>
      </w:hyperlink>
    </w:p>
    <w:p w14:paraId="56348B7A" w14:textId="77777777" w:rsidR="00E37357" w:rsidRDefault="00ED3A2E" w:rsidP="00CF246C">
      <w:pPr>
        <w:pStyle w:val="Spistreci1"/>
      </w:pPr>
      <w:hyperlink w:anchor="_Toc60143983" w:history="1">
        <w:r w:rsidR="00D14B3E">
          <w:rPr>
            <w:rStyle w:val="Hipercze"/>
          </w:rPr>
          <w:t>5.</w:t>
        </w:r>
        <w:r w:rsidR="00D14B3E">
          <w:rPr>
            <w:rFonts w:ascii="Calibri" w:eastAsia="MS Mincho" w:hAnsi="Calibri" w:cs="Arial"/>
            <w:sz w:val="22"/>
            <w:szCs w:val="22"/>
            <w:lang w:val="pl-PL" w:eastAsia="pl-PL"/>
          </w:rPr>
          <w:tab/>
        </w:r>
        <w:r w:rsidR="00D14B3E">
          <w:rPr>
            <w:rStyle w:val="Hipercze"/>
          </w:rPr>
          <w:t>OBOWIĄZKI WYKONAWCY</w:t>
        </w:r>
        <w:r w:rsidR="00D14B3E">
          <w:tab/>
          <w:t>7</w:t>
        </w:r>
      </w:hyperlink>
    </w:p>
    <w:p w14:paraId="38D79FD0" w14:textId="77777777" w:rsidR="00E37357" w:rsidRDefault="00ED3A2E" w:rsidP="00CF246C">
      <w:pPr>
        <w:pStyle w:val="Spistreci1"/>
      </w:pPr>
      <w:hyperlink w:anchor="_Toc60143984" w:history="1">
        <w:r w:rsidR="00D14B3E">
          <w:rPr>
            <w:rStyle w:val="Hipercze"/>
          </w:rPr>
          <w:t>6.</w:t>
        </w:r>
        <w:r w:rsidR="00D14B3E">
          <w:rPr>
            <w:rFonts w:ascii="Calibri" w:eastAsia="MS Mincho" w:hAnsi="Calibri" w:cs="Arial"/>
            <w:sz w:val="22"/>
            <w:szCs w:val="22"/>
            <w:lang w:val="pl-PL" w:eastAsia="pl-PL"/>
          </w:rPr>
          <w:tab/>
        </w:r>
        <w:r w:rsidR="00D14B3E">
          <w:rPr>
            <w:rStyle w:val="Hipercze"/>
          </w:rPr>
          <w:t>OBOWIĄZKI Zleceniodawcy</w:t>
        </w:r>
        <w:r w:rsidR="00D14B3E">
          <w:tab/>
          <w:t>8</w:t>
        </w:r>
      </w:hyperlink>
    </w:p>
    <w:p w14:paraId="431AB5E5" w14:textId="77777777" w:rsidR="00E37357" w:rsidRDefault="00ED3A2E" w:rsidP="00CF246C">
      <w:pPr>
        <w:pStyle w:val="Spistreci1"/>
      </w:pPr>
      <w:hyperlink w:anchor="_Toc60143985" w:history="1">
        <w:r w:rsidR="00D14B3E">
          <w:rPr>
            <w:rStyle w:val="Hipercze"/>
          </w:rPr>
          <w:t>7.</w:t>
        </w:r>
        <w:r w:rsidR="00D14B3E">
          <w:rPr>
            <w:rFonts w:ascii="Calibri" w:eastAsia="MS Mincho" w:hAnsi="Calibri" w:cs="Arial"/>
            <w:sz w:val="22"/>
            <w:szCs w:val="22"/>
            <w:lang w:val="pl-PL" w:eastAsia="pl-PL"/>
          </w:rPr>
          <w:tab/>
        </w:r>
        <w:r w:rsidR="00D14B3E">
          <w:rPr>
            <w:rStyle w:val="Hipercze"/>
          </w:rPr>
          <w:t>WYNAGRODZENIE</w:t>
        </w:r>
        <w:r w:rsidR="00D14B3E">
          <w:tab/>
          <w:t>9</w:t>
        </w:r>
      </w:hyperlink>
    </w:p>
    <w:p w14:paraId="72C0E908" w14:textId="77777777" w:rsidR="00E37357" w:rsidRDefault="00ED3A2E" w:rsidP="00CF246C">
      <w:pPr>
        <w:pStyle w:val="Spistreci1"/>
      </w:pPr>
      <w:hyperlink w:anchor="_Toc60143986" w:history="1">
        <w:r w:rsidR="00D14B3E">
          <w:rPr>
            <w:rStyle w:val="Hipercze"/>
          </w:rPr>
          <w:t>8.</w:t>
        </w:r>
        <w:r w:rsidR="00D14B3E">
          <w:rPr>
            <w:rFonts w:ascii="Calibri" w:eastAsia="MS Mincho" w:hAnsi="Calibri" w:cs="Arial"/>
            <w:sz w:val="22"/>
            <w:szCs w:val="22"/>
            <w:lang w:val="pl-PL" w:eastAsia="pl-PL"/>
          </w:rPr>
          <w:tab/>
        </w:r>
        <w:r w:rsidR="00D14B3E">
          <w:rPr>
            <w:rStyle w:val="Hipercze"/>
          </w:rPr>
          <w:t>Odpowiedzialność, kary umowne</w:t>
        </w:r>
        <w:r w:rsidR="00D14B3E">
          <w:tab/>
          <w:t>10</w:t>
        </w:r>
      </w:hyperlink>
    </w:p>
    <w:p w14:paraId="6DB8C5C0" w14:textId="77777777" w:rsidR="00E37357" w:rsidRDefault="00ED3A2E" w:rsidP="00CF246C">
      <w:pPr>
        <w:pStyle w:val="Spistreci1"/>
      </w:pPr>
      <w:hyperlink w:anchor="_Toc60143987" w:history="1">
        <w:r w:rsidR="00D14B3E">
          <w:rPr>
            <w:rStyle w:val="Hipercze"/>
          </w:rPr>
          <w:t>9.</w:t>
        </w:r>
        <w:r w:rsidR="00D14B3E">
          <w:rPr>
            <w:rFonts w:ascii="Calibri" w:eastAsia="MS Mincho" w:hAnsi="Calibri" w:cs="Arial"/>
            <w:sz w:val="22"/>
            <w:szCs w:val="22"/>
            <w:lang w:val="pl-PL" w:eastAsia="pl-PL"/>
          </w:rPr>
          <w:tab/>
        </w:r>
        <w:r w:rsidR="00D14B3E">
          <w:rPr>
            <w:rStyle w:val="Hipercze"/>
          </w:rPr>
          <w:t>TERMINY</w:t>
        </w:r>
        <w:r w:rsidR="00D14B3E">
          <w:tab/>
          <w:t>11</w:t>
        </w:r>
      </w:hyperlink>
    </w:p>
    <w:p w14:paraId="64873BAD" w14:textId="77777777" w:rsidR="00E37357" w:rsidRDefault="00ED3A2E" w:rsidP="00CF246C">
      <w:pPr>
        <w:pStyle w:val="Spistreci1"/>
      </w:pPr>
      <w:hyperlink w:anchor="_Toc60143988" w:history="1">
        <w:r w:rsidR="00D14B3E">
          <w:rPr>
            <w:rStyle w:val="Hipercze"/>
          </w:rPr>
          <w:t>10.</w:t>
        </w:r>
        <w:r w:rsidR="00D14B3E">
          <w:rPr>
            <w:rFonts w:ascii="Calibri" w:eastAsia="MS Mincho" w:hAnsi="Calibri" w:cs="Arial"/>
            <w:sz w:val="22"/>
            <w:szCs w:val="22"/>
            <w:lang w:val="pl-PL" w:eastAsia="pl-PL"/>
          </w:rPr>
          <w:tab/>
        </w:r>
        <w:r w:rsidR="00D14B3E">
          <w:rPr>
            <w:rStyle w:val="Hipercze"/>
          </w:rPr>
          <w:t>ODBIORY</w:t>
        </w:r>
        <w:r w:rsidR="00D14B3E">
          <w:tab/>
          <w:t>11</w:t>
        </w:r>
      </w:hyperlink>
    </w:p>
    <w:p w14:paraId="33094F77" w14:textId="77777777" w:rsidR="00E37357" w:rsidRDefault="00ED3A2E" w:rsidP="00CF246C">
      <w:pPr>
        <w:pStyle w:val="Spistreci1"/>
      </w:pPr>
      <w:hyperlink w:anchor="_Toc60143989" w:history="1">
        <w:r w:rsidR="00D14B3E">
          <w:rPr>
            <w:rStyle w:val="Hipercze"/>
          </w:rPr>
          <w:t>11.</w:t>
        </w:r>
        <w:r w:rsidR="00D14B3E">
          <w:rPr>
            <w:rFonts w:ascii="Calibri" w:eastAsia="MS Mincho" w:hAnsi="Calibri" w:cs="Arial"/>
            <w:sz w:val="22"/>
            <w:szCs w:val="22"/>
            <w:lang w:val="pl-PL" w:eastAsia="pl-PL"/>
          </w:rPr>
          <w:tab/>
        </w:r>
        <w:r w:rsidR="00D14B3E">
          <w:rPr>
            <w:rStyle w:val="Hipercze"/>
          </w:rPr>
          <w:t>GWARANCJA JAKOŚCI</w:t>
        </w:r>
        <w:r w:rsidR="00D14B3E">
          <w:tab/>
          <w:t>12</w:t>
        </w:r>
      </w:hyperlink>
    </w:p>
    <w:p w14:paraId="073A4620" w14:textId="77777777" w:rsidR="00E37357" w:rsidRDefault="00ED3A2E" w:rsidP="00CF246C">
      <w:pPr>
        <w:pStyle w:val="Spistreci1"/>
      </w:pPr>
      <w:hyperlink w:anchor="_Toc60143990" w:history="1">
        <w:r w:rsidR="00D14B3E">
          <w:rPr>
            <w:rStyle w:val="Hipercze"/>
          </w:rPr>
          <w:t>12.</w:t>
        </w:r>
        <w:r w:rsidR="00D14B3E">
          <w:rPr>
            <w:rFonts w:ascii="Calibri" w:eastAsia="MS Mincho" w:hAnsi="Calibri" w:cs="Arial"/>
            <w:sz w:val="22"/>
            <w:szCs w:val="22"/>
            <w:lang w:val="pl-PL" w:eastAsia="pl-PL"/>
          </w:rPr>
          <w:tab/>
        </w:r>
        <w:r w:rsidR="00D14B3E">
          <w:rPr>
            <w:rStyle w:val="Hipercze"/>
          </w:rPr>
          <w:t>UTRZYMANIE I ROZWÓJ Systemu</w:t>
        </w:r>
        <w:r w:rsidR="00D14B3E">
          <w:tab/>
          <w:t>13</w:t>
        </w:r>
      </w:hyperlink>
    </w:p>
    <w:p w14:paraId="61A0EE73" w14:textId="77777777" w:rsidR="00E37357" w:rsidRDefault="00ED3A2E" w:rsidP="00CF246C">
      <w:pPr>
        <w:pStyle w:val="Spistreci1"/>
      </w:pPr>
      <w:hyperlink w:anchor="_Toc60143991" w:history="1">
        <w:r w:rsidR="00D14B3E">
          <w:rPr>
            <w:rStyle w:val="Hipercze"/>
          </w:rPr>
          <w:t>13.</w:t>
        </w:r>
        <w:r w:rsidR="00D14B3E">
          <w:rPr>
            <w:rFonts w:ascii="Calibri" w:eastAsia="MS Mincho" w:hAnsi="Calibri" w:cs="Arial"/>
            <w:sz w:val="22"/>
            <w:szCs w:val="22"/>
            <w:lang w:val="pl-PL" w:eastAsia="pl-PL"/>
          </w:rPr>
          <w:tab/>
        </w:r>
        <w:r w:rsidR="00D14B3E">
          <w:rPr>
            <w:rStyle w:val="Hipercze"/>
          </w:rPr>
          <w:t>PRAWA WŁASNOŚCI INTELEKTUALNEJ</w:t>
        </w:r>
        <w:r w:rsidR="00D14B3E">
          <w:tab/>
          <w:t>14</w:t>
        </w:r>
      </w:hyperlink>
    </w:p>
    <w:p w14:paraId="75E88DC9" w14:textId="77777777" w:rsidR="00E37357" w:rsidRDefault="00ED3A2E" w:rsidP="00CF246C">
      <w:pPr>
        <w:pStyle w:val="Spistreci1"/>
      </w:pPr>
      <w:hyperlink w:anchor="_Toc60143992" w:history="1">
        <w:r w:rsidR="00D14B3E">
          <w:rPr>
            <w:rStyle w:val="Hipercze"/>
            <w:lang w:val="pl-PL"/>
          </w:rPr>
          <w:t>14</w:t>
        </w:r>
        <w:r w:rsidR="00D14B3E">
          <w:rPr>
            <w:rFonts w:ascii="Calibri" w:eastAsia="MS Mincho" w:hAnsi="Calibri" w:cs="Arial"/>
            <w:sz w:val="22"/>
            <w:szCs w:val="22"/>
            <w:lang w:val="pl-PL" w:eastAsia="pl-PL"/>
          </w:rPr>
          <w:tab/>
        </w:r>
        <w:r w:rsidR="00D14B3E">
          <w:rPr>
            <w:rStyle w:val="Hipercze"/>
            <w:lang w:val="pl-PL"/>
          </w:rPr>
          <w:t>OBOWIĄZEK POUFNOŚCI</w:t>
        </w:r>
        <w:r w:rsidR="00D14B3E">
          <w:tab/>
          <w:t>15</w:t>
        </w:r>
      </w:hyperlink>
    </w:p>
    <w:p w14:paraId="75945A51" w14:textId="77777777" w:rsidR="00E37357" w:rsidRDefault="00ED3A2E" w:rsidP="00CF246C">
      <w:pPr>
        <w:pStyle w:val="Spistreci1"/>
      </w:pPr>
      <w:hyperlink w:anchor="_Toc60143993" w:history="1">
        <w:r w:rsidR="00D14B3E">
          <w:rPr>
            <w:rStyle w:val="Hipercze"/>
          </w:rPr>
          <w:t>15</w:t>
        </w:r>
        <w:r w:rsidR="00D14B3E">
          <w:rPr>
            <w:rFonts w:ascii="Calibri" w:eastAsia="MS Mincho" w:hAnsi="Calibri" w:cs="Arial"/>
            <w:sz w:val="22"/>
            <w:szCs w:val="22"/>
            <w:lang w:val="pl-PL" w:eastAsia="pl-PL"/>
          </w:rPr>
          <w:tab/>
        </w:r>
        <w:r w:rsidR="00D14B3E">
          <w:rPr>
            <w:rStyle w:val="Hipercze"/>
          </w:rPr>
          <w:t>PRZETWARZANIE DANYCH OSOBOWYCH</w:t>
        </w:r>
        <w:r w:rsidR="00D14B3E">
          <w:tab/>
          <w:t>16</w:t>
        </w:r>
      </w:hyperlink>
    </w:p>
    <w:p w14:paraId="5759D0D5" w14:textId="77777777" w:rsidR="00E37357" w:rsidRDefault="00ED3A2E" w:rsidP="00CF246C">
      <w:pPr>
        <w:pStyle w:val="Spistreci1"/>
      </w:pPr>
      <w:hyperlink w:anchor="_Toc60143994" w:history="1">
        <w:r w:rsidR="00D14B3E">
          <w:rPr>
            <w:rStyle w:val="Hipercze"/>
          </w:rPr>
          <w:t>16</w:t>
        </w:r>
        <w:r w:rsidR="00D14B3E">
          <w:rPr>
            <w:rFonts w:ascii="Calibri" w:eastAsia="MS Mincho" w:hAnsi="Calibri" w:cs="Arial"/>
            <w:sz w:val="22"/>
            <w:szCs w:val="22"/>
            <w:lang w:val="pl-PL" w:eastAsia="pl-PL"/>
          </w:rPr>
          <w:tab/>
        </w:r>
        <w:r w:rsidR="00D14B3E">
          <w:rPr>
            <w:rStyle w:val="Hipercze"/>
          </w:rPr>
          <w:t>ODPOWIEDZIALNOŚĆ STRON. UBEZPIECZENIE.</w:t>
        </w:r>
        <w:r w:rsidR="00D14B3E">
          <w:tab/>
          <w:t>16</w:t>
        </w:r>
      </w:hyperlink>
    </w:p>
    <w:p w14:paraId="2BAD5B83" w14:textId="77777777" w:rsidR="00E37357" w:rsidRDefault="00ED3A2E" w:rsidP="00CF246C">
      <w:pPr>
        <w:pStyle w:val="Spistreci1"/>
      </w:pPr>
      <w:hyperlink w:anchor="_Toc60143995" w:history="1">
        <w:r w:rsidR="00D14B3E">
          <w:rPr>
            <w:rStyle w:val="Hipercze"/>
          </w:rPr>
          <w:t>17</w:t>
        </w:r>
        <w:r w:rsidR="00D14B3E">
          <w:rPr>
            <w:rFonts w:ascii="Calibri" w:eastAsia="MS Mincho" w:hAnsi="Calibri" w:cs="Arial"/>
            <w:sz w:val="22"/>
            <w:szCs w:val="22"/>
            <w:lang w:val="pl-PL" w:eastAsia="pl-PL"/>
          </w:rPr>
          <w:tab/>
        </w:r>
        <w:r w:rsidR="00D14B3E">
          <w:rPr>
            <w:rStyle w:val="Hipercze"/>
          </w:rPr>
          <w:t>WYMIANA INFORMACJI</w:t>
        </w:r>
        <w:r w:rsidR="00D14B3E">
          <w:tab/>
          <w:t>16</w:t>
        </w:r>
      </w:hyperlink>
    </w:p>
    <w:p w14:paraId="349C8C27" w14:textId="77777777" w:rsidR="00E37357" w:rsidRDefault="00ED3A2E" w:rsidP="00CF246C">
      <w:pPr>
        <w:pStyle w:val="Spistreci1"/>
      </w:pPr>
      <w:hyperlink w:anchor="_Toc60143996" w:history="1">
        <w:r w:rsidR="00D14B3E">
          <w:rPr>
            <w:rStyle w:val="Hipercze"/>
          </w:rPr>
          <w:t>18</w:t>
        </w:r>
        <w:r w:rsidR="00D14B3E">
          <w:rPr>
            <w:rFonts w:ascii="Calibri" w:eastAsia="MS Mincho" w:hAnsi="Calibri" w:cs="Arial"/>
            <w:sz w:val="22"/>
            <w:szCs w:val="22"/>
            <w:lang w:val="pl-PL" w:eastAsia="pl-PL"/>
          </w:rPr>
          <w:tab/>
        </w:r>
        <w:r w:rsidR="00D14B3E">
          <w:rPr>
            <w:rStyle w:val="Hipercze"/>
          </w:rPr>
          <w:t>ZABEZPIECZENIE NALEŻYTEGO WYKONANIA UMOWY</w:t>
        </w:r>
        <w:r w:rsidR="00D14B3E">
          <w:tab/>
          <w:t>16</w:t>
        </w:r>
      </w:hyperlink>
    </w:p>
    <w:p w14:paraId="74B98CA8" w14:textId="77777777" w:rsidR="00E37357" w:rsidRDefault="00ED3A2E" w:rsidP="00CF246C">
      <w:pPr>
        <w:pStyle w:val="Spistreci1"/>
      </w:pPr>
      <w:hyperlink w:anchor="_Toc60143997" w:history="1">
        <w:r w:rsidR="00D14B3E">
          <w:rPr>
            <w:rStyle w:val="Hipercze"/>
          </w:rPr>
          <w:t>19</w:t>
        </w:r>
        <w:r w:rsidR="00D14B3E">
          <w:rPr>
            <w:rFonts w:ascii="Calibri" w:eastAsia="MS Mincho" w:hAnsi="Calibri" w:cs="Arial"/>
            <w:sz w:val="22"/>
            <w:szCs w:val="22"/>
            <w:lang w:val="pl-PL" w:eastAsia="pl-PL"/>
          </w:rPr>
          <w:tab/>
        </w:r>
        <w:r w:rsidR="00D14B3E">
          <w:rPr>
            <w:rStyle w:val="Hipercze"/>
          </w:rPr>
          <w:t>ROZWIĄZANIE I ZMIANA UMOWY</w:t>
        </w:r>
        <w:r w:rsidR="00D14B3E">
          <w:tab/>
          <w:t>17</w:t>
        </w:r>
      </w:hyperlink>
    </w:p>
    <w:p w14:paraId="0D55F6BB" w14:textId="77777777" w:rsidR="00E37357" w:rsidRDefault="00ED3A2E" w:rsidP="00CF246C">
      <w:pPr>
        <w:pStyle w:val="Spistreci1"/>
      </w:pPr>
      <w:hyperlink w:anchor="_Toc60143998" w:history="1">
        <w:r w:rsidR="00D14B3E">
          <w:rPr>
            <w:rStyle w:val="Hipercze"/>
          </w:rPr>
          <w:t>20</w:t>
        </w:r>
        <w:r w:rsidR="00D14B3E">
          <w:rPr>
            <w:rFonts w:ascii="Calibri" w:eastAsia="MS Mincho" w:hAnsi="Calibri" w:cs="Arial"/>
            <w:sz w:val="22"/>
            <w:szCs w:val="22"/>
            <w:lang w:val="pl-PL" w:eastAsia="pl-PL"/>
          </w:rPr>
          <w:tab/>
        </w:r>
        <w:r w:rsidR="00D14B3E">
          <w:rPr>
            <w:rStyle w:val="Hipercze"/>
          </w:rPr>
          <w:t>OBOWIĄZYWANIE UMOWY</w:t>
        </w:r>
        <w:r w:rsidR="00D14B3E">
          <w:tab/>
          <w:t>19</w:t>
        </w:r>
      </w:hyperlink>
    </w:p>
    <w:p w14:paraId="35E7146A" w14:textId="77777777" w:rsidR="00E37357" w:rsidRDefault="00ED3A2E" w:rsidP="00CF246C">
      <w:pPr>
        <w:pStyle w:val="Spistreci1"/>
      </w:pPr>
      <w:hyperlink w:anchor="_Toc60143999" w:history="1">
        <w:r w:rsidR="00D14B3E">
          <w:rPr>
            <w:rStyle w:val="Hipercze"/>
          </w:rPr>
          <w:t>21</w:t>
        </w:r>
        <w:r w:rsidR="00D14B3E">
          <w:rPr>
            <w:rFonts w:ascii="Calibri" w:eastAsia="MS Mincho" w:hAnsi="Calibri" w:cs="Arial"/>
            <w:sz w:val="22"/>
            <w:szCs w:val="22"/>
            <w:lang w:val="pl-PL" w:eastAsia="pl-PL"/>
          </w:rPr>
          <w:tab/>
        </w:r>
        <w:r w:rsidR="00D14B3E">
          <w:rPr>
            <w:rStyle w:val="Hipercze"/>
          </w:rPr>
          <w:t>ZAŁĄCZNIKI</w:t>
        </w:r>
        <w:r w:rsidR="00D14B3E">
          <w:tab/>
          <w:t>20</w:t>
        </w:r>
      </w:hyperlink>
    </w:p>
    <w:p w14:paraId="7D06EDFC" w14:textId="77777777" w:rsidR="00E37357" w:rsidRDefault="00ED3A2E" w:rsidP="00CF246C">
      <w:pPr>
        <w:pStyle w:val="Spistreci1"/>
      </w:pPr>
      <w:hyperlink w:anchor="_Toc60144000" w:history="1">
        <w:r w:rsidR="00D14B3E">
          <w:rPr>
            <w:rStyle w:val="Hipercze"/>
          </w:rPr>
          <w:t>22.</w:t>
        </w:r>
        <w:r w:rsidR="00D14B3E">
          <w:rPr>
            <w:rFonts w:ascii="Calibri" w:eastAsia="MS Mincho" w:hAnsi="Calibri" w:cs="Arial"/>
            <w:sz w:val="22"/>
            <w:szCs w:val="22"/>
            <w:lang w:val="pl-PL" w:eastAsia="pl-PL"/>
          </w:rPr>
          <w:tab/>
        </w:r>
        <w:r w:rsidR="00D14B3E">
          <w:rPr>
            <w:rStyle w:val="Hipercze"/>
          </w:rPr>
          <w:t>POSTANOWIENIA KOŃCOWE</w:t>
        </w:r>
        <w:r w:rsidR="00D14B3E">
          <w:tab/>
          <w:t>20</w:t>
        </w:r>
      </w:hyperlink>
    </w:p>
    <w:p w14:paraId="0DE4E7B1" w14:textId="77777777" w:rsidR="00E37357" w:rsidRDefault="00D14B3E">
      <w:pPr>
        <w:pageBreakBefore/>
        <w:spacing w:after="160"/>
        <w:ind w:left="792"/>
        <w:jc w:val="both"/>
      </w:pPr>
      <w:r>
        <w:rPr>
          <w:rFonts w:ascii="Calibri Light" w:hAnsi="Calibri Light" w:cs="Calibri Light"/>
          <w:b/>
          <w:bCs/>
          <w:caps/>
          <w:sz w:val="24"/>
          <w:szCs w:val="24"/>
        </w:rPr>
        <w:lastRenderedPageBreak/>
        <w:fldChar w:fldCharType="end"/>
      </w:r>
    </w:p>
    <w:p w14:paraId="2199309E" w14:textId="77777777" w:rsidR="00E37357" w:rsidRDefault="00D14B3E">
      <w:pPr>
        <w:pStyle w:val="JPAT-naglowek1"/>
        <w:numPr>
          <w:ilvl w:val="0"/>
          <w:numId w:val="1"/>
        </w:numPr>
        <w:jc w:val="both"/>
      </w:pPr>
      <w:bookmarkStart w:id="0" w:name="_Toc60143979"/>
      <w:r>
        <w:rPr>
          <w:rStyle w:val="JPAT-naglowek1Znak"/>
          <w:b/>
          <w:bCs/>
          <w:caps/>
        </w:rPr>
        <w:t>Definicje</w:t>
      </w:r>
      <w:bookmarkEnd w:id="0"/>
      <w:r>
        <w:t xml:space="preserve"> </w:t>
      </w:r>
    </w:p>
    <w:p w14:paraId="0CEAE389" w14:textId="77777777" w:rsidR="00E37357" w:rsidRDefault="00D14B3E">
      <w:pPr>
        <w:ind w:left="360"/>
        <w:jc w:val="both"/>
        <w:rPr>
          <w:lang w:val="pl-PL"/>
        </w:rPr>
      </w:pPr>
      <w:r>
        <w:rPr>
          <w:lang w:val="pl-PL"/>
        </w:rPr>
        <w:t>Na potrzeby niniejszej Umowy, poniższe wyrażenia mają następujące znaczenie, o ile z kontekstu wprost i wyraźnie nie wynika inaczej:</w:t>
      </w:r>
    </w:p>
    <w:p w14:paraId="2A27B2D9" w14:textId="77777777" w:rsidR="00E37357" w:rsidRDefault="00D14B3E">
      <w:pPr>
        <w:pStyle w:val="Akapitzlist"/>
        <w:numPr>
          <w:ilvl w:val="0"/>
          <w:numId w:val="3"/>
        </w:numPr>
        <w:jc w:val="both"/>
      </w:pPr>
      <w:r>
        <w:rPr>
          <w:rStyle w:val="Pogrubienie"/>
          <w:lang w:val="pl-PL"/>
        </w:rPr>
        <w:t>Administrator</w:t>
      </w:r>
      <w:r>
        <w:rPr>
          <w:lang w:val="pl-PL"/>
        </w:rPr>
        <w:t xml:space="preserve"> - pracownicy Sekcji ds. Zintegrowanego Systemu Zarządzania Zamawiającego;</w:t>
      </w:r>
    </w:p>
    <w:p w14:paraId="5004EB86" w14:textId="3AEA2D96" w:rsidR="00E37357" w:rsidRPr="00655778" w:rsidRDefault="00D14B3E">
      <w:pPr>
        <w:pStyle w:val="Akapitzlist"/>
        <w:numPr>
          <w:ilvl w:val="0"/>
          <w:numId w:val="3"/>
        </w:numPr>
        <w:jc w:val="both"/>
      </w:pPr>
      <w:proofErr w:type="spellStart"/>
      <w:r>
        <w:rPr>
          <w:rStyle w:val="Pogrubienie"/>
          <w:lang w:val="pl-PL"/>
        </w:rPr>
        <w:t>Change</w:t>
      </w:r>
      <w:proofErr w:type="spellEnd"/>
      <w:r>
        <w:rPr>
          <w:rStyle w:val="Pogrubienie"/>
          <w:lang w:val="pl-PL"/>
        </w:rPr>
        <w:t xml:space="preserve"> </w:t>
      </w:r>
      <w:proofErr w:type="spellStart"/>
      <w:r>
        <w:rPr>
          <w:rStyle w:val="Pogrubienie"/>
          <w:lang w:val="pl-PL"/>
        </w:rPr>
        <w:t>Request</w:t>
      </w:r>
      <w:proofErr w:type="spellEnd"/>
      <w:r>
        <w:rPr>
          <w:rStyle w:val="Pogrubienie"/>
          <w:lang w:val="pl-PL"/>
        </w:rPr>
        <w:t xml:space="preserve"> (CR)</w:t>
      </w:r>
      <w:r>
        <w:rPr>
          <w:lang w:val="pl-PL"/>
        </w:rPr>
        <w:t xml:space="preserve"> - pisemny wniosek wykorzystywany w Procedurze Zmian dotyczący </w:t>
      </w:r>
      <w:r w:rsidRPr="000D3454">
        <w:rPr>
          <w:rStyle w:val="ZmianyZnak"/>
        </w:rPr>
        <w:t>zwiększenia zakresu lub poprawy</w:t>
      </w:r>
      <w:r w:rsidRPr="000D3454">
        <w:rPr>
          <w:color w:val="FF0000"/>
          <w:lang w:val="pl-PL"/>
        </w:rPr>
        <w:t xml:space="preserve"> </w:t>
      </w:r>
      <w:r>
        <w:rPr>
          <w:lang w:val="pl-PL"/>
        </w:rPr>
        <w:t xml:space="preserve">sposobu wykonania Prac przez </w:t>
      </w:r>
      <w:r>
        <w:rPr>
          <w:rStyle w:val="Wyrnieniedelikatne"/>
          <w:lang w:val="pl-PL"/>
        </w:rPr>
        <w:t>Wykon</w:t>
      </w:r>
      <w:r w:rsidR="00F9691C">
        <w:rPr>
          <w:rStyle w:val="Wyrnieniedelikatne"/>
          <w:lang w:val="pl-PL"/>
        </w:rPr>
        <w:t>a</w:t>
      </w:r>
      <w:r>
        <w:rPr>
          <w:rStyle w:val="Wyrnieniedelikatne"/>
          <w:lang w:val="pl-PL"/>
        </w:rPr>
        <w:t>wcę</w:t>
      </w:r>
      <w:r>
        <w:rPr>
          <w:lang w:val="pl-PL"/>
        </w:rPr>
        <w:t>, złożony i zaakceptowany przez Strony zgodnie z Procedurą Zmian uregulowaną w pkt 3 Umowy;</w:t>
      </w:r>
    </w:p>
    <w:p w14:paraId="09E0AC1F" w14:textId="25A51BCE" w:rsidR="00717C90" w:rsidRPr="000D3454" w:rsidRDefault="00717C90" w:rsidP="00057E5B">
      <w:pPr>
        <w:pStyle w:val="Zmiany"/>
        <w:numPr>
          <w:ilvl w:val="0"/>
          <w:numId w:val="3"/>
        </w:numPr>
      </w:pPr>
      <w:r w:rsidRPr="000D3454">
        <w:rPr>
          <w:b/>
        </w:rPr>
        <w:t>Błąd</w:t>
      </w:r>
      <w:r w:rsidRPr="000D3454">
        <w:t xml:space="preserve"> </w:t>
      </w:r>
      <w:r w:rsidR="00F45351" w:rsidRPr="000D3454">
        <w:t>–</w:t>
      </w:r>
      <w:r w:rsidR="00927C6B" w:rsidRPr="000D3454">
        <w:t xml:space="preserve"> </w:t>
      </w:r>
      <w:r w:rsidR="00F45351" w:rsidRPr="000D3454">
        <w:t>Awaria, Błąd Istotny lub Usterka w rozumieniu definicji</w:t>
      </w:r>
      <w:r w:rsidR="00F45351" w:rsidRPr="000D3454">
        <w:rPr>
          <w:rStyle w:val="Pogrubienie"/>
          <w:b w:val="0"/>
          <w:color w:val="auto"/>
        </w:rPr>
        <w:t xml:space="preserve"> </w:t>
      </w:r>
      <w:r w:rsidR="00F45351" w:rsidRPr="000D3454">
        <w:t xml:space="preserve">określonych w </w:t>
      </w:r>
      <w:r w:rsidR="00A02BF6" w:rsidRPr="000D3454">
        <w:t>Z</w:t>
      </w:r>
      <w:r w:rsidR="00F45351" w:rsidRPr="000D3454">
        <w:t xml:space="preserve">ałączniku </w:t>
      </w:r>
      <w:r w:rsidR="00655778" w:rsidRPr="000D3454">
        <w:t>nr 8</w:t>
      </w:r>
      <w:r w:rsidR="00655778" w:rsidRPr="000D3454">
        <w:rPr>
          <w:rStyle w:val="Pogrubienie"/>
          <w:b w:val="0"/>
          <w:color w:val="auto"/>
        </w:rPr>
        <w:t xml:space="preserve"> </w:t>
      </w:r>
      <w:r w:rsidR="00655778" w:rsidRPr="000D3454">
        <w:t>Warunki usługi utrzymania i rozwoju;</w:t>
      </w:r>
    </w:p>
    <w:p w14:paraId="67CC5276" w14:textId="0B60787F" w:rsidR="00E37357" w:rsidRPr="000D3454" w:rsidRDefault="00D14B3E" w:rsidP="00057E5B">
      <w:pPr>
        <w:pStyle w:val="Zmiany"/>
        <w:numPr>
          <w:ilvl w:val="0"/>
          <w:numId w:val="3"/>
        </w:numPr>
      </w:pPr>
      <w:r w:rsidRPr="000D3454">
        <w:rPr>
          <w:b/>
        </w:rPr>
        <w:t xml:space="preserve">Development </w:t>
      </w:r>
      <w:proofErr w:type="spellStart"/>
      <w:r w:rsidRPr="000D3454">
        <w:rPr>
          <w:b/>
        </w:rPr>
        <w:t>Request</w:t>
      </w:r>
      <w:proofErr w:type="spellEnd"/>
      <w:r w:rsidRPr="000D3454">
        <w:rPr>
          <w:b/>
        </w:rPr>
        <w:t xml:space="preserve"> (DR)</w:t>
      </w:r>
      <w:r w:rsidRPr="000D3454">
        <w:t xml:space="preserve"> - pisemny wniosek wykorzystywany w Procedurze Zmian dotyczący prac rozwojowych wykonanych przez Wykon</w:t>
      </w:r>
      <w:r w:rsidR="00F9691C" w:rsidRPr="000D3454">
        <w:t>a</w:t>
      </w:r>
      <w:r w:rsidRPr="000D3454">
        <w:t>wcę i zlecanych w ramach Zad</w:t>
      </w:r>
      <w:r w:rsidR="00F9691C" w:rsidRPr="000D3454">
        <w:t>a</w:t>
      </w:r>
      <w:r w:rsidRPr="000D3454">
        <w:t>nia nr 3.</w:t>
      </w:r>
      <w:r w:rsidR="0090015D" w:rsidRPr="000D3454">
        <w:t xml:space="preserve"> Produkty wytworzon</w:t>
      </w:r>
      <w:r w:rsidRPr="000D3454">
        <w:t>e w ramach</w:t>
      </w:r>
      <w:r w:rsidR="00F9691C" w:rsidRPr="000D3454">
        <w:t xml:space="preserve"> DR wchodzą w skład Systemu SAP;</w:t>
      </w:r>
    </w:p>
    <w:p w14:paraId="24847074" w14:textId="0EFB4528" w:rsidR="00E37357" w:rsidRDefault="00D14B3E">
      <w:pPr>
        <w:pStyle w:val="Akapitzlist"/>
        <w:numPr>
          <w:ilvl w:val="0"/>
          <w:numId w:val="3"/>
        </w:numPr>
        <w:jc w:val="both"/>
      </w:pPr>
      <w:r>
        <w:rPr>
          <w:rStyle w:val="Pogrubienie"/>
          <w:lang w:val="pl-PL"/>
        </w:rPr>
        <w:t>Dni robocze</w:t>
      </w:r>
      <w:r>
        <w:rPr>
          <w:lang w:val="pl-PL"/>
        </w:rPr>
        <w:t xml:space="preserve"> - za dni robocze przyjmuje się dni od poniedziałku do piątku z pominięciem dni ustawowo wolnych od pracy oraz z uwzględnieniem zmian w kalendarzu pracy wprowadzonych zarządzeniem Rektora UMB (np. pracująca sobota za dzień wolny)</w:t>
      </w:r>
      <w:r w:rsidR="00F9691C">
        <w:rPr>
          <w:lang w:val="pl-PL"/>
        </w:rPr>
        <w:t>;</w:t>
      </w:r>
    </w:p>
    <w:p w14:paraId="07DAE816" w14:textId="77777777" w:rsidR="00E37357" w:rsidRDefault="00D14B3E">
      <w:pPr>
        <w:pStyle w:val="Akapitzlist"/>
        <w:numPr>
          <w:ilvl w:val="0"/>
          <w:numId w:val="3"/>
        </w:numPr>
        <w:jc w:val="both"/>
      </w:pPr>
      <w:r>
        <w:rPr>
          <w:rStyle w:val="Pogrubienie"/>
          <w:lang w:val="pl-PL"/>
        </w:rPr>
        <w:t>Faza</w:t>
      </w:r>
      <w:r>
        <w:rPr>
          <w:lang w:val="pl-PL"/>
        </w:rPr>
        <w:t xml:space="preserve"> - wydzielona zgodnie z Metodyką organizacyjnie część Projektu, wskazana w Umowie oraz w Harmonogramie Projektu jako „Faza”;</w:t>
      </w:r>
    </w:p>
    <w:p w14:paraId="74065494" w14:textId="75F1473E" w:rsidR="00E37357" w:rsidRDefault="00D14B3E">
      <w:pPr>
        <w:pStyle w:val="Akapitzlist"/>
        <w:numPr>
          <w:ilvl w:val="0"/>
          <w:numId w:val="3"/>
        </w:numPr>
        <w:jc w:val="both"/>
      </w:pPr>
      <w:r>
        <w:rPr>
          <w:rStyle w:val="Pogrubienie"/>
          <w:lang w:val="pl-PL"/>
        </w:rPr>
        <w:t>Godziny robocze</w:t>
      </w:r>
      <w:r>
        <w:rPr>
          <w:lang w:val="pl-PL"/>
        </w:rPr>
        <w:t xml:space="preserve"> - za godziny robocze przyjmuje się godziny pracy od 8:00 do 16:00 przypadające w dnia</w:t>
      </w:r>
      <w:r w:rsidR="00F9691C">
        <w:rPr>
          <w:lang w:val="pl-PL"/>
        </w:rPr>
        <w:t>ch określonych jako Dni robocze;</w:t>
      </w:r>
    </w:p>
    <w:p w14:paraId="31E7A1A2" w14:textId="0A8D3103" w:rsidR="00E37357" w:rsidRDefault="00D14B3E">
      <w:pPr>
        <w:pStyle w:val="Akapitzlist"/>
        <w:numPr>
          <w:ilvl w:val="0"/>
          <w:numId w:val="3"/>
        </w:numPr>
        <w:jc w:val="both"/>
      </w:pPr>
      <w:r>
        <w:rPr>
          <w:b/>
          <w:lang w:val="pl-PL"/>
        </w:rPr>
        <w:t>Gwarancja</w:t>
      </w:r>
      <w:r>
        <w:rPr>
          <w:lang w:val="pl-PL"/>
        </w:rPr>
        <w:t xml:space="preserve"> – odpowiedzialność Wykonawcy za niewadliwe i zgodne z Umową modyfikacje i zmiany Systemu</w:t>
      </w:r>
      <w:r w:rsidR="00927C6B">
        <w:rPr>
          <w:color w:val="0070C0"/>
          <w:lang w:val="pl-PL"/>
        </w:rPr>
        <w:t xml:space="preserve"> SAP</w:t>
      </w:r>
      <w:r>
        <w:rPr>
          <w:lang w:val="pl-PL"/>
        </w:rPr>
        <w:t>;</w:t>
      </w:r>
    </w:p>
    <w:p w14:paraId="1E30A509" w14:textId="77777777" w:rsidR="00E37357" w:rsidRDefault="00D14B3E">
      <w:pPr>
        <w:pStyle w:val="Akapitzlist"/>
        <w:numPr>
          <w:ilvl w:val="0"/>
          <w:numId w:val="3"/>
        </w:numPr>
        <w:jc w:val="both"/>
      </w:pPr>
      <w:r>
        <w:rPr>
          <w:rStyle w:val="Pogrubienie"/>
          <w:lang w:val="pl-PL"/>
        </w:rPr>
        <w:t>Harmonogram</w:t>
      </w:r>
      <w:r>
        <w:rPr>
          <w:lang w:val="pl-PL"/>
        </w:rPr>
        <w:t xml:space="preserve"> - lista Prac, zawierająca planowane terminy</w:t>
      </w:r>
      <w:r>
        <w:rPr>
          <w:color w:val="0070C0"/>
          <w:lang w:val="pl-PL"/>
        </w:rPr>
        <w:t xml:space="preserve"> </w:t>
      </w:r>
      <w:r>
        <w:rPr>
          <w:lang w:val="pl-PL"/>
        </w:rPr>
        <w:t xml:space="preserve">rozpoczęcia </w:t>
      </w:r>
      <w:r>
        <w:rPr>
          <w:color w:val="0070C0"/>
          <w:lang w:val="pl-PL"/>
        </w:rPr>
        <w:t>i</w:t>
      </w:r>
      <w:r>
        <w:rPr>
          <w:lang w:val="pl-PL"/>
        </w:rPr>
        <w:t xml:space="preserve"> ich zakończenia; </w:t>
      </w:r>
    </w:p>
    <w:p w14:paraId="4B38144C" w14:textId="77777777" w:rsidR="00E37357" w:rsidRDefault="00D14B3E">
      <w:pPr>
        <w:pStyle w:val="Akapitzlist"/>
        <w:numPr>
          <w:ilvl w:val="0"/>
          <w:numId w:val="3"/>
        </w:numPr>
        <w:jc w:val="both"/>
      </w:pPr>
      <w:proofErr w:type="spellStart"/>
      <w:r>
        <w:rPr>
          <w:rStyle w:val="Pogrubienie"/>
        </w:rPr>
        <w:t>Informacje</w:t>
      </w:r>
      <w:proofErr w:type="spellEnd"/>
      <w:r>
        <w:rPr>
          <w:rStyle w:val="Pogrubienie"/>
        </w:rPr>
        <w:t xml:space="preserve"> </w:t>
      </w:r>
      <w:proofErr w:type="spellStart"/>
      <w:r>
        <w:rPr>
          <w:rStyle w:val="Pogrubienie"/>
        </w:rPr>
        <w:t>Poufne</w:t>
      </w:r>
      <w:proofErr w:type="spellEnd"/>
      <w:r>
        <w:t xml:space="preserve"> - </w:t>
      </w:r>
      <w:proofErr w:type="spellStart"/>
      <w:r>
        <w:t>informacje</w:t>
      </w:r>
      <w:proofErr w:type="spellEnd"/>
      <w:r>
        <w:t xml:space="preserve">, </w:t>
      </w:r>
      <w:proofErr w:type="spellStart"/>
      <w:r>
        <w:t>które</w:t>
      </w:r>
      <w:proofErr w:type="spellEnd"/>
      <w:r>
        <w:t xml:space="preserve">: </w:t>
      </w:r>
    </w:p>
    <w:p w14:paraId="416F9322" w14:textId="77777777" w:rsidR="00E37357" w:rsidRDefault="00D14B3E">
      <w:pPr>
        <w:pStyle w:val="Akapitzlist"/>
        <w:numPr>
          <w:ilvl w:val="1"/>
          <w:numId w:val="4"/>
        </w:numPr>
        <w:jc w:val="both"/>
        <w:rPr>
          <w:lang w:val="pl-PL"/>
        </w:rPr>
      </w:pPr>
      <w:r>
        <w:rPr>
          <w:lang w:val="pl-PL"/>
        </w:rPr>
        <w:t>stanowią tajemnicę przedsiębiorstwa Strony ujawniającej; lub</w:t>
      </w:r>
    </w:p>
    <w:p w14:paraId="706C4BED" w14:textId="77777777" w:rsidR="00E37357" w:rsidRDefault="00D14B3E">
      <w:pPr>
        <w:pStyle w:val="Akapitzlist"/>
        <w:numPr>
          <w:ilvl w:val="1"/>
          <w:numId w:val="4"/>
        </w:numPr>
        <w:jc w:val="both"/>
        <w:rPr>
          <w:lang w:val="pl-PL"/>
        </w:rPr>
      </w:pPr>
      <w:r>
        <w:rPr>
          <w:lang w:val="pl-PL"/>
        </w:rPr>
        <w:t xml:space="preserve">Strona ujawniająca oznaczyła je lub poinformowała drugą Stronę, że traktuje je jako poufne; lub </w:t>
      </w:r>
    </w:p>
    <w:p w14:paraId="05A9B55E" w14:textId="77777777" w:rsidR="00E37357" w:rsidRDefault="00D14B3E">
      <w:pPr>
        <w:pStyle w:val="Akapitzlist"/>
        <w:numPr>
          <w:ilvl w:val="1"/>
          <w:numId w:val="4"/>
        </w:numPr>
        <w:jc w:val="both"/>
        <w:rPr>
          <w:lang w:val="pl-PL"/>
        </w:rPr>
      </w:pPr>
      <w:r>
        <w:rPr>
          <w:lang w:val="pl-PL"/>
        </w:rPr>
        <w:t>Strona ujawniająca podjęła działania w celu zachowania ich poufności;</w:t>
      </w:r>
    </w:p>
    <w:p w14:paraId="5A9F8AC6" w14:textId="77777777" w:rsidR="00E37357" w:rsidRDefault="00D14B3E">
      <w:pPr>
        <w:pStyle w:val="Akapitzlist"/>
        <w:numPr>
          <w:ilvl w:val="0"/>
          <w:numId w:val="3"/>
        </w:numPr>
        <w:jc w:val="both"/>
      </w:pPr>
      <w:r>
        <w:rPr>
          <w:rStyle w:val="Pogrubienie"/>
          <w:lang w:val="pl-PL"/>
        </w:rPr>
        <w:t>Kierownik Projektu</w:t>
      </w:r>
      <w:r>
        <w:rPr>
          <w:lang w:val="pl-PL"/>
        </w:rPr>
        <w:t xml:space="preserve"> </w:t>
      </w:r>
      <w:r>
        <w:rPr>
          <w:rStyle w:val="Wyrnieniedelikatne"/>
          <w:lang w:val="pl-PL"/>
        </w:rPr>
        <w:t xml:space="preserve">Wykonawcy - </w:t>
      </w:r>
      <w:r>
        <w:rPr>
          <w:lang w:val="pl-PL"/>
        </w:rPr>
        <w:t xml:space="preserve">wskazany przez </w:t>
      </w:r>
      <w:r>
        <w:rPr>
          <w:rStyle w:val="Wyrnieniedelikatne"/>
          <w:lang w:val="pl-PL"/>
        </w:rPr>
        <w:t xml:space="preserve">Wykonawcę </w:t>
      </w:r>
      <w:r>
        <w:rPr>
          <w:lang w:val="pl-PL"/>
        </w:rPr>
        <w:t xml:space="preserve">członek Personelu </w:t>
      </w:r>
      <w:r>
        <w:rPr>
          <w:rStyle w:val="Wyrnieniedelikatne"/>
          <w:lang w:val="pl-PL"/>
        </w:rPr>
        <w:t>Wykonawcy</w:t>
      </w:r>
      <w:r>
        <w:rPr>
          <w:lang w:val="pl-PL"/>
        </w:rPr>
        <w:t xml:space="preserve">, wyznaczony do zarządzania Pracami zespołu projektowego, koordynowania współpracy Stron oraz do podejmowania działań przewidzianych niniejszą Umową, reprezentujący </w:t>
      </w:r>
      <w:r>
        <w:rPr>
          <w:rStyle w:val="Wyrnieniedelikatne"/>
          <w:lang w:val="pl-PL"/>
        </w:rPr>
        <w:t xml:space="preserve">Wykonawcę </w:t>
      </w:r>
      <w:r>
        <w:rPr>
          <w:lang w:val="pl-PL"/>
        </w:rPr>
        <w:t xml:space="preserve">w kontaktach ze </w:t>
      </w:r>
      <w:r>
        <w:rPr>
          <w:rStyle w:val="Wyrnienieintensywne"/>
          <w:lang w:val="pl-PL"/>
        </w:rPr>
        <w:t xml:space="preserve">Zamawiającym </w:t>
      </w:r>
      <w:r>
        <w:rPr>
          <w:lang w:val="pl-PL"/>
        </w:rPr>
        <w:t>w toku bieżącej realizacji Prac;</w:t>
      </w:r>
    </w:p>
    <w:p w14:paraId="359BAD8A" w14:textId="6A101847" w:rsidR="00E37357" w:rsidRDefault="00D14B3E">
      <w:pPr>
        <w:pStyle w:val="Akapitzlist"/>
        <w:numPr>
          <w:ilvl w:val="0"/>
          <w:numId w:val="3"/>
        </w:numPr>
        <w:jc w:val="both"/>
      </w:pPr>
      <w:r>
        <w:rPr>
          <w:rStyle w:val="Pogrubienie"/>
          <w:lang w:val="pl-PL"/>
        </w:rPr>
        <w:t>Kierownik Projektu</w:t>
      </w:r>
      <w:r>
        <w:rPr>
          <w:lang w:val="pl-PL"/>
        </w:rPr>
        <w:t xml:space="preserve"> </w:t>
      </w:r>
      <w:r>
        <w:rPr>
          <w:rStyle w:val="Wyrnienieintensywne"/>
          <w:lang w:val="pl-PL"/>
        </w:rPr>
        <w:t xml:space="preserve">Zamawiającego - </w:t>
      </w:r>
      <w:r>
        <w:rPr>
          <w:lang w:val="pl-PL"/>
        </w:rPr>
        <w:t xml:space="preserve">członek Personelu </w:t>
      </w:r>
      <w:r w:rsidR="00F9691C">
        <w:rPr>
          <w:rStyle w:val="Wyrnienieintensywne"/>
          <w:lang w:val="pl-PL"/>
        </w:rPr>
        <w:t>Zamawiają</w:t>
      </w:r>
      <w:r>
        <w:rPr>
          <w:rStyle w:val="Wyrnienieintensywne"/>
          <w:lang w:val="pl-PL"/>
        </w:rPr>
        <w:t>cego</w:t>
      </w:r>
      <w:r>
        <w:rPr>
          <w:lang w:val="pl-PL"/>
        </w:rPr>
        <w:t xml:space="preserve">, reprezentujący </w:t>
      </w:r>
      <w:r>
        <w:rPr>
          <w:rStyle w:val="Wyrnienieintensywne"/>
          <w:lang w:val="pl-PL"/>
        </w:rPr>
        <w:t>Zamawiającego</w:t>
      </w:r>
      <w:r>
        <w:rPr>
          <w:lang w:val="pl-PL"/>
        </w:rPr>
        <w:t xml:space="preserve"> w kontaktach z </w:t>
      </w:r>
      <w:r>
        <w:rPr>
          <w:rStyle w:val="Wyrnieniedelikatne"/>
          <w:lang w:val="pl-PL"/>
        </w:rPr>
        <w:t>Wykonawcą</w:t>
      </w:r>
      <w:r>
        <w:rPr>
          <w:lang w:val="pl-PL"/>
        </w:rPr>
        <w:t xml:space="preserve"> w toku realizacji Prac, posiadający niezbędne do tego kwalifikacje; </w:t>
      </w:r>
    </w:p>
    <w:p w14:paraId="305D5848" w14:textId="41441BE5" w:rsidR="00E37357" w:rsidRDefault="00D14B3E">
      <w:pPr>
        <w:pStyle w:val="Akapitzlist"/>
        <w:numPr>
          <w:ilvl w:val="0"/>
          <w:numId w:val="3"/>
        </w:numPr>
        <w:jc w:val="both"/>
      </w:pPr>
      <w:r>
        <w:rPr>
          <w:rStyle w:val="Pogrubienie"/>
          <w:lang w:val="pl-PL"/>
        </w:rPr>
        <w:t>Koncepcja Biznesowa</w:t>
      </w:r>
      <w:r>
        <w:rPr>
          <w:lang w:val="pl-PL"/>
        </w:rPr>
        <w:t xml:space="preserve"> - dokument będący Produktem Fazy </w:t>
      </w:r>
      <w:r>
        <w:rPr>
          <w:color w:val="0070C0"/>
          <w:lang w:val="pl-PL"/>
        </w:rPr>
        <w:t>3</w:t>
      </w:r>
      <w:r>
        <w:rPr>
          <w:lang w:val="pl-PL"/>
        </w:rPr>
        <w:t xml:space="preserve"> Projektu, zawierający szczegółowy opis zakresu i zasad realizacji Projektu. </w:t>
      </w:r>
      <w:r w:rsidR="00F9691C" w:rsidRPr="00057E5B">
        <w:rPr>
          <w:lang w:val="pl-PL"/>
        </w:rPr>
        <w:t>Po jej odbiorze,</w:t>
      </w:r>
      <w:r w:rsidRPr="00057E5B">
        <w:rPr>
          <w:lang w:val="pl-PL"/>
        </w:rPr>
        <w:t xml:space="preserve"> Koncepcja Biznesowa stanowi integralną część Umowy</w:t>
      </w:r>
      <w:r>
        <w:t>;</w:t>
      </w:r>
    </w:p>
    <w:p w14:paraId="08109122" w14:textId="77777777" w:rsidR="00E37357" w:rsidRDefault="00D14B3E">
      <w:pPr>
        <w:pStyle w:val="Akapitzlist"/>
        <w:numPr>
          <w:ilvl w:val="0"/>
          <w:numId w:val="3"/>
        </w:numPr>
        <w:jc w:val="both"/>
      </w:pPr>
      <w:r>
        <w:rPr>
          <w:rStyle w:val="Pogrubienie"/>
          <w:lang w:val="pl-PL"/>
        </w:rPr>
        <w:t xml:space="preserve">Metodyka - </w:t>
      </w:r>
      <w:r>
        <w:rPr>
          <w:lang w:val="pl-PL"/>
        </w:rPr>
        <w:t xml:space="preserve">wypracowana przez </w:t>
      </w:r>
      <w:r>
        <w:rPr>
          <w:rStyle w:val="Wyrnieniedelikatne"/>
          <w:lang w:val="pl-PL"/>
        </w:rPr>
        <w:t>Wykonawcę</w:t>
      </w:r>
      <w:r>
        <w:rPr>
          <w:lang w:val="pl-PL"/>
        </w:rPr>
        <w:t xml:space="preserve"> metoda realizacji Projektu, mająca na celu Wdrożenie Systemu SAP, opisana w Załączniku nr 5 do Umowy;</w:t>
      </w:r>
    </w:p>
    <w:p w14:paraId="7E9C8A0F" w14:textId="1DA3797C" w:rsidR="00E37357" w:rsidRPr="00180D8F" w:rsidRDefault="00D14B3E">
      <w:pPr>
        <w:pStyle w:val="Akapitzlist"/>
        <w:numPr>
          <w:ilvl w:val="0"/>
          <w:numId w:val="3"/>
        </w:numPr>
        <w:jc w:val="both"/>
        <w:rPr>
          <w:color w:val="0070C0"/>
        </w:rPr>
      </w:pPr>
      <w:r>
        <w:rPr>
          <w:rStyle w:val="Pogrubienie"/>
          <w:lang w:val="pl-PL"/>
        </w:rPr>
        <w:t>Osoby Trzecie</w:t>
      </w:r>
      <w:r>
        <w:rPr>
          <w:lang w:val="pl-PL"/>
        </w:rPr>
        <w:t xml:space="preserve"> - podmioty inne niż Strony</w:t>
      </w:r>
      <w:r w:rsidRPr="00057E5B">
        <w:rPr>
          <w:color w:val="FF0000"/>
          <w:lang w:val="pl-PL"/>
        </w:rPr>
        <w:t>,</w:t>
      </w:r>
      <w:r w:rsidR="00180D8F" w:rsidRPr="00057E5B">
        <w:rPr>
          <w:color w:val="FF0000"/>
          <w:lang w:val="pl-PL"/>
        </w:rPr>
        <w:t xml:space="preserve"> przy czym</w:t>
      </w:r>
      <w:r w:rsidRPr="00057E5B">
        <w:rPr>
          <w:color w:val="FF0000"/>
          <w:lang w:val="pl-PL"/>
        </w:rPr>
        <w:t xml:space="preserve"> </w:t>
      </w:r>
      <w:r>
        <w:rPr>
          <w:lang w:val="pl-PL"/>
        </w:rPr>
        <w:t>osoby zatrudnione przez Strony (w tym pracownicy, osoby zaangażowane na podstawie umów cywilnoprawnych</w:t>
      </w:r>
      <w:r w:rsidRPr="00057E5B">
        <w:rPr>
          <w:color w:val="FF0000"/>
          <w:lang w:val="pl-PL"/>
        </w:rPr>
        <w:t xml:space="preserve">, </w:t>
      </w:r>
      <w:r w:rsidRPr="00057E5B">
        <w:rPr>
          <w:rStyle w:val="Wyrnieniedelikatne"/>
          <w:color w:val="FF0000"/>
          <w:lang w:val="pl-PL"/>
        </w:rPr>
        <w:t>Podwykonawcy</w:t>
      </w:r>
      <w:r w:rsidRPr="00057E5B">
        <w:rPr>
          <w:color w:val="FF0000"/>
          <w:lang w:val="pl-PL"/>
        </w:rPr>
        <w:t>)</w:t>
      </w:r>
      <w:r w:rsidR="00180D8F" w:rsidRPr="00057E5B">
        <w:rPr>
          <w:color w:val="FF0000"/>
          <w:lang w:val="pl-PL"/>
        </w:rPr>
        <w:t xml:space="preserve"> nie są traktowane jako Osoby Trzecie</w:t>
      </w:r>
      <w:r w:rsidRPr="00057E5B">
        <w:rPr>
          <w:color w:val="FF0000"/>
          <w:lang w:val="pl-PL"/>
        </w:rPr>
        <w:t>;</w:t>
      </w:r>
      <w:r w:rsidRPr="00180D8F">
        <w:rPr>
          <w:color w:val="0070C0"/>
          <w:lang w:val="pl-PL"/>
        </w:rPr>
        <w:t xml:space="preserve"> </w:t>
      </w:r>
    </w:p>
    <w:p w14:paraId="566950F1" w14:textId="77777777" w:rsidR="00E37357" w:rsidRDefault="00D14B3E">
      <w:pPr>
        <w:pStyle w:val="Akapitzlist"/>
        <w:numPr>
          <w:ilvl w:val="0"/>
          <w:numId w:val="3"/>
        </w:numPr>
        <w:jc w:val="both"/>
      </w:pPr>
      <w:r>
        <w:rPr>
          <w:rStyle w:val="Pogrubienie"/>
          <w:lang w:val="pl-PL"/>
        </w:rPr>
        <w:t xml:space="preserve">Okres Utrzymania </w:t>
      </w:r>
      <w:r>
        <w:rPr>
          <w:lang w:val="pl-PL"/>
        </w:rPr>
        <w:t>– okres 25 miesięcy od Startu Produkcyjnego;</w:t>
      </w:r>
    </w:p>
    <w:p w14:paraId="2153122F" w14:textId="77777777" w:rsidR="00E37357" w:rsidRDefault="00D14B3E">
      <w:pPr>
        <w:pStyle w:val="Akapitzlist"/>
        <w:numPr>
          <w:ilvl w:val="0"/>
          <w:numId w:val="3"/>
        </w:numPr>
        <w:jc w:val="both"/>
      </w:pPr>
      <w:r>
        <w:rPr>
          <w:rStyle w:val="Pogrubienie"/>
          <w:lang w:val="pl-PL"/>
        </w:rPr>
        <w:lastRenderedPageBreak/>
        <w:t>Personel</w:t>
      </w:r>
      <w:r>
        <w:rPr>
          <w:lang w:val="pl-PL"/>
        </w:rPr>
        <w:t xml:space="preserve"> </w:t>
      </w:r>
      <w:r>
        <w:rPr>
          <w:rStyle w:val="Wyrnieniedelikatne"/>
          <w:lang w:val="pl-PL"/>
        </w:rPr>
        <w:t xml:space="preserve">Wykonawcy - </w:t>
      </w:r>
      <w:r>
        <w:rPr>
          <w:lang w:val="pl-PL"/>
        </w:rPr>
        <w:t xml:space="preserve">grupa konsultantów </w:t>
      </w:r>
      <w:r>
        <w:rPr>
          <w:rStyle w:val="Wyrnieniedelikatne"/>
          <w:lang w:val="pl-PL"/>
        </w:rPr>
        <w:t>Wykonawcy</w:t>
      </w:r>
      <w:r>
        <w:rPr>
          <w:lang w:val="pl-PL"/>
        </w:rPr>
        <w:t xml:space="preserve">, złożona z pracowników </w:t>
      </w:r>
      <w:r>
        <w:rPr>
          <w:rStyle w:val="Wyrnieniedelikatne"/>
          <w:lang w:val="pl-PL"/>
        </w:rPr>
        <w:t>Wykonawcy</w:t>
      </w:r>
      <w:r>
        <w:rPr>
          <w:lang w:val="pl-PL"/>
        </w:rPr>
        <w:t xml:space="preserve">, osób zatrudnionych na podstawie umów cywilnoprawnych bądź pracowników albo osób zatrudnionych na podstawie umów cywilnoprawnych przez Podwykonawców </w:t>
      </w:r>
      <w:r>
        <w:rPr>
          <w:rStyle w:val="Wyrnieniedelikatne"/>
          <w:lang w:val="pl-PL"/>
        </w:rPr>
        <w:t>Wykonawcy</w:t>
      </w:r>
      <w:r>
        <w:rPr>
          <w:lang w:val="pl-PL"/>
        </w:rPr>
        <w:t>, oddelegowanych do wykonania Prac;</w:t>
      </w:r>
    </w:p>
    <w:p w14:paraId="0AED4661" w14:textId="5F967BDD" w:rsidR="00E37357" w:rsidRDefault="00D14B3E">
      <w:pPr>
        <w:pStyle w:val="Akapitzlist"/>
        <w:numPr>
          <w:ilvl w:val="0"/>
          <w:numId w:val="3"/>
        </w:numPr>
        <w:jc w:val="both"/>
      </w:pPr>
      <w:r>
        <w:rPr>
          <w:rStyle w:val="Pogrubienie"/>
          <w:lang w:val="pl-PL"/>
        </w:rPr>
        <w:t>Personel</w:t>
      </w:r>
      <w:r>
        <w:rPr>
          <w:lang w:val="pl-PL"/>
        </w:rPr>
        <w:t xml:space="preserve"> </w:t>
      </w:r>
      <w:r>
        <w:rPr>
          <w:rStyle w:val="Wyrnienieintensywne"/>
          <w:lang w:val="pl-PL"/>
        </w:rPr>
        <w:t>Zamawiającego</w:t>
      </w:r>
      <w:r>
        <w:rPr>
          <w:lang w:val="pl-PL"/>
        </w:rPr>
        <w:t xml:space="preserve"> - osoby będące pracownikami </w:t>
      </w:r>
      <w:r>
        <w:rPr>
          <w:rStyle w:val="Wyrnienieintensywne"/>
          <w:lang w:val="pl-PL"/>
        </w:rPr>
        <w:t>Zamawiającego</w:t>
      </w:r>
      <w:r>
        <w:rPr>
          <w:lang w:val="pl-PL"/>
        </w:rPr>
        <w:t xml:space="preserve"> lub zatrudnionymi przez </w:t>
      </w:r>
      <w:r>
        <w:rPr>
          <w:rStyle w:val="Wyrnienieintensywne"/>
          <w:lang w:val="pl-PL"/>
        </w:rPr>
        <w:t>Zamawiającego</w:t>
      </w:r>
      <w:r>
        <w:rPr>
          <w:lang w:val="pl-PL"/>
        </w:rPr>
        <w:t xml:space="preserve"> na jakiejkolwiek podstawie, osoby zatrudnione przez Podmiot Powiązany </w:t>
      </w:r>
      <w:r w:rsidR="00180D8F">
        <w:rPr>
          <w:rStyle w:val="Wyrnienieintensywne"/>
          <w:lang w:val="pl-PL"/>
        </w:rPr>
        <w:t>Zamawiają</w:t>
      </w:r>
      <w:r>
        <w:rPr>
          <w:rStyle w:val="Wyrnienieintensywne"/>
          <w:lang w:val="pl-PL"/>
        </w:rPr>
        <w:t>cego</w:t>
      </w:r>
      <w:r>
        <w:rPr>
          <w:lang w:val="pl-PL"/>
        </w:rPr>
        <w:t xml:space="preserve">, oddelegowane przez </w:t>
      </w:r>
      <w:r w:rsidR="00180D8F">
        <w:rPr>
          <w:rStyle w:val="Wyrnienieintensywne"/>
          <w:lang w:val="pl-PL"/>
        </w:rPr>
        <w:t>Zamawiają</w:t>
      </w:r>
      <w:r>
        <w:rPr>
          <w:rStyle w:val="Wyrnienieintensywne"/>
          <w:lang w:val="pl-PL"/>
        </w:rPr>
        <w:t xml:space="preserve">cego </w:t>
      </w:r>
      <w:r>
        <w:rPr>
          <w:lang w:val="pl-PL"/>
        </w:rPr>
        <w:t xml:space="preserve">do wykonania obowiązków przewidzianych dla nich w niniejszej Umowie dla </w:t>
      </w:r>
      <w:r w:rsidR="00180D8F">
        <w:rPr>
          <w:rStyle w:val="Wyrnienieintensywne"/>
          <w:lang w:val="pl-PL"/>
        </w:rPr>
        <w:t>Zamawiają</w:t>
      </w:r>
      <w:r>
        <w:rPr>
          <w:rStyle w:val="Wyrnienieintensywne"/>
          <w:lang w:val="pl-PL"/>
        </w:rPr>
        <w:t>cego</w:t>
      </w:r>
      <w:r>
        <w:rPr>
          <w:lang w:val="pl-PL"/>
        </w:rPr>
        <w:t xml:space="preserve"> oraz posiadające informacje niezbędne dla wykonania Umowy; </w:t>
      </w:r>
    </w:p>
    <w:p w14:paraId="4BB1BEA5" w14:textId="6E803E18" w:rsidR="00E37357" w:rsidRDefault="00D14B3E">
      <w:pPr>
        <w:pStyle w:val="Akapitzlist"/>
        <w:numPr>
          <w:ilvl w:val="0"/>
          <w:numId w:val="3"/>
        </w:numPr>
        <w:jc w:val="both"/>
      </w:pPr>
      <w:r>
        <w:rPr>
          <w:rStyle w:val="Pogrubienie"/>
          <w:lang w:val="pl-PL"/>
        </w:rPr>
        <w:t>Podmioty Powiązane</w:t>
      </w:r>
      <w:r>
        <w:rPr>
          <w:lang w:val="pl-PL"/>
        </w:rPr>
        <w:t xml:space="preserve"> - o ile zawarta przez </w:t>
      </w:r>
      <w:r>
        <w:rPr>
          <w:rStyle w:val="Wyrnienieintensywne"/>
          <w:lang w:val="pl-PL"/>
        </w:rPr>
        <w:t>Zamawiającego</w:t>
      </w:r>
      <w:r>
        <w:rPr>
          <w:lang w:val="pl-PL"/>
        </w:rPr>
        <w:t xml:space="preserve"> umowa licencyjna na korzystanie z Oprogramowania Standardowego nie stanowi inaczej, poprzez „Podmiot Po</w:t>
      </w:r>
      <w:r w:rsidR="00584CD1">
        <w:rPr>
          <w:lang w:val="pl-PL"/>
        </w:rPr>
        <w:t>wiązany” Strony rozumieją spółkę</w:t>
      </w:r>
      <w:r>
        <w:rPr>
          <w:lang w:val="pl-PL"/>
        </w:rPr>
        <w:t xml:space="preserve"> </w:t>
      </w:r>
      <w:r w:rsidR="00584CD1">
        <w:rPr>
          <w:lang w:val="pl-PL"/>
        </w:rPr>
        <w:t>kapitałową</w:t>
      </w:r>
      <w:r>
        <w:rPr>
          <w:lang w:val="pl-PL"/>
        </w:rPr>
        <w:t xml:space="preserve">, w której </w:t>
      </w:r>
      <w:r>
        <w:rPr>
          <w:rStyle w:val="Wyrnienieintensywne"/>
          <w:lang w:val="pl-PL"/>
        </w:rPr>
        <w:t xml:space="preserve">Zamawiający </w:t>
      </w:r>
      <w:r>
        <w:rPr>
          <w:lang w:val="pl-PL"/>
        </w:rPr>
        <w:t xml:space="preserve">posiada bezpośrednio lub pośrednio więcej niż 50% udziałów (akcji) w jej kapitale zakładowym lub kontroluje, bezpośrednio lub pośrednio, co najmniej 50% głosów na zgromadzeniu wspólników; </w:t>
      </w:r>
    </w:p>
    <w:p w14:paraId="7CEB9DC0" w14:textId="77777777" w:rsidR="00E37357" w:rsidRDefault="00D14B3E">
      <w:pPr>
        <w:pStyle w:val="Akapitzlist"/>
        <w:numPr>
          <w:ilvl w:val="0"/>
          <w:numId w:val="3"/>
        </w:numPr>
        <w:jc w:val="both"/>
      </w:pPr>
      <w:r>
        <w:rPr>
          <w:rStyle w:val="Pogrubienie"/>
          <w:lang w:val="pl-PL"/>
        </w:rPr>
        <w:t>Prace</w:t>
      </w:r>
      <w:r>
        <w:rPr>
          <w:lang w:val="pl-PL"/>
        </w:rPr>
        <w:t xml:space="preserve"> - czynności podejmowane przez </w:t>
      </w:r>
      <w:r>
        <w:rPr>
          <w:rStyle w:val="Wyrnieniedelikatne"/>
          <w:lang w:val="pl-PL"/>
        </w:rPr>
        <w:t>Wykonawcę</w:t>
      </w:r>
      <w:r>
        <w:rPr>
          <w:lang w:val="pl-PL"/>
        </w:rPr>
        <w:t xml:space="preserve"> we współpracy ze </w:t>
      </w:r>
      <w:r>
        <w:rPr>
          <w:rStyle w:val="Wyrnienieintensywne"/>
          <w:lang w:val="pl-PL"/>
        </w:rPr>
        <w:t xml:space="preserve">Zamawiającym </w:t>
      </w:r>
      <w:r>
        <w:rPr>
          <w:lang w:val="pl-PL"/>
        </w:rPr>
        <w:t xml:space="preserve">na podstawie i w celu wykonania niniejszej Umowy zgodnie z jej postanowieniami, w tym również niezbędne analizy, szkolenia i testy; </w:t>
      </w:r>
    </w:p>
    <w:p w14:paraId="760FB879" w14:textId="77777777" w:rsidR="00E37357" w:rsidRDefault="00D14B3E">
      <w:pPr>
        <w:pStyle w:val="Akapitzlist"/>
        <w:numPr>
          <w:ilvl w:val="0"/>
          <w:numId w:val="3"/>
        </w:numPr>
        <w:jc w:val="both"/>
      </w:pPr>
      <w:r>
        <w:rPr>
          <w:rStyle w:val="Pogrubienie"/>
          <w:lang w:val="pl-PL"/>
        </w:rPr>
        <w:t>Prawo Autorskie</w:t>
      </w:r>
      <w:r>
        <w:rPr>
          <w:lang w:val="pl-PL"/>
        </w:rPr>
        <w:t xml:space="preserve"> - ustawa z dnia 4 lutego 1994 r. o prawie autorskim i prawach pokrewnych; </w:t>
      </w:r>
    </w:p>
    <w:p w14:paraId="5424DF2F" w14:textId="77777777" w:rsidR="00E37357" w:rsidRPr="000D3454" w:rsidRDefault="00D14B3E" w:rsidP="00057E5B">
      <w:pPr>
        <w:pStyle w:val="Zmiany"/>
        <w:numPr>
          <w:ilvl w:val="0"/>
          <w:numId w:val="3"/>
        </w:numPr>
        <w:rPr>
          <w:strike/>
        </w:rPr>
      </w:pPr>
      <w:r w:rsidRPr="000D3454">
        <w:rPr>
          <w:strike/>
        </w:rPr>
        <w:t>Procedura Zmian - zasady opisane w pkt 3 Umowy, dotyczące możliwości zmiany Umowy, osób upoważnionych do jej dokonania oraz formy takiej zmiany;</w:t>
      </w:r>
    </w:p>
    <w:p w14:paraId="2592F733" w14:textId="77777777" w:rsidR="00E37357" w:rsidRDefault="00D14B3E">
      <w:pPr>
        <w:pStyle w:val="Akapitzlist"/>
        <w:numPr>
          <w:ilvl w:val="0"/>
          <w:numId w:val="3"/>
        </w:numPr>
        <w:jc w:val="both"/>
      </w:pPr>
      <w:r>
        <w:rPr>
          <w:rStyle w:val="Pogrubienie"/>
          <w:lang w:val="pl-PL"/>
        </w:rPr>
        <w:t>Produkty</w:t>
      </w:r>
      <w:r>
        <w:rPr>
          <w:lang w:val="pl-PL"/>
        </w:rPr>
        <w:t xml:space="preserve"> - rezultaty Prac wykonywanych przez </w:t>
      </w:r>
      <w:r>
        <w:rPr>
          <w:rStyle w:val="Wyrnieniedelikatne"/>
          <w:lang w:val="pl-PL"/>
        </w:rPr>
        <w:t>Wykonawcę</w:t>
      </w:r>
      <w:r>
        <w:rPr>
          <w:lang w:val="pl-PL"/>
        </w:rPr>
        <w:t xml:space="preserve"> we współpracy ze </w:t>
      </w:r>
      <w:r>
        <w:rPr>
          <w:rStyle w:val="Wyrnienieintensywne"/>
          <w:lang w:val="pl-PL"/>
        </w:rPr>
        <w:t xml:space="preserve">Zamawiającym </w:t>
      </w:r>
      <w:r>
        <w:rPr>
          <w:lang w:val="pl-PL"/>
        </w:rPr>
        <w:t xml:space="preserve">na podstawie niniejszej Umowy (np. oprogramowanie, dokument, wykonana konfiguracja oprogramowania, wykonane rozszerzenia funkcjonalne oprogramowania, szkolenie), zdefiniowane w niniejszej Umowie oraz odpowiednich załącznikach do niej; </w:t>
      </w:r>
    </w:p>
    <w:p w14:paraId="1222334D" w14:textId="77777777" w:rsidR="00E37357" w:rsidRDefault="00D14B3E">
      <w:pPr>
        <w:pStyle w:val="Akapitzlist"/>
        <w:numPr>
          <w:ilvl w:val="0"/>
          <w:numId w:val="3"/>
        </w:numPr>
        <w:jc w:val="both"/>
      </w:pPr>
      <w:r>
        <w:rPr>
          <w:rStyle w:val="Pogrubienie"/>
          <w:lang w:val="pl-PL"/>
        </w:rPr>
        <w:t>Projekt</w:t>
      </w:r>
      <w:r>
        <w:rPr>
          <w:lang w:val="pl-PL"/>
        </w:rPr>
        <w:t xml:space="preserve"> -całość Prac objętych Umową;</w:t>
      </w:r>
    </w:p>
    <w:p w14:paraId="4516C74C" w14:textId="77777777" w:rsidR="00E37357" w:rsidRPr="000D3454" w:rsidRDefault="00D14B3E" w:rsidP="00057E5B">
      <w:pPr>
        <w:pStyle w:val="Zmiany"/>
        <w:numPr>
          <w:ilvl w:val="0"/>
          <w:numId w:val="3"/>
        </w:numPr>
      </w:pPr>
      <w:r w:rsidRPr="000D3454">
        <w:rPr>
          <w:b/>
        </w:rPr>
        <w:t>Protokół Odbioru</w:t>
      </w:r>
      <w:r w:rsidRPr="000D3454">
        <w:t xml:space="preserve"> - dokument potwierdzający odbiór danej Fazy Projektu w Zadaniu nr 1 lub odbiór realizacji czynności z wniosku </w:t>
      </w:r>
      <w:proofErr w:type="spellStart"/>
      <w:r w:rsidRPr="000D3454">
        <w:t>Change</w:t>
      </w:r>
      <w:proofErr w:type="spellEnd"/>
      <w:r w:rsidRPr="000D3454">
        <w:t xml:space="preserve"> </w:t>
      </w:r>
      <w:proofErr w:type="spellStart"/>
      <w:r w:rsidRPr="000D3454">
        <w:t>Request</w:t>
      </w:r>
      <w:proofErr w:type="spellEnd"/>
      <w:r w:rsidRPr="000D3454">
        <w:t xml:space="preserve"> (CR) z Zadania nr 1 lub z wniosku Development </w:t>
      </w:r>
      <w:proofErr w:type="spellStart"/>
      <w:r w:rsidRPr="000D3454">
        <w:t>Request</w:t>
      </w:r>
      <w:proofErr w:type="spellEnd"/>
      <w:r w:rsidRPr="000D3454">
        <w:t xml:space="preserve"> (DR) z Zadania nr 3, sporządzony i podpisany zgodnie z postanowieniami pkt 10 Umowy - Odbiory; </w:t>
      </w:r>
    </w:p>
    <w:p w14:paraId="15E87C8A" w14:textId="77777777" w:rsidR="00E37357" w:rsidRDefault="00D14B3E">
      <w:pPr>
        <w:pStyle w:val="Akapitzlist"/>
        <w:numPr>
          <w:ilvl w:val="0"/>
          <w:numId w:val="3"/>
        </w:numPr>
        <w:jc w:val="both"/>
      </w:pPr>
      <w:r>
        <w:rPr>
          <w:rStyle w:val="Pogrubienie"/>
          <w:lang w:val="pl-PL"/>
        </w:rPr>
        <w:t>Roboczodzień</w:t>
      </w:r>
      <w:r>
        <w:rPr>
          <w:lang w:val="pl-PL"/>
        </w:rPr>
        <w:t xml:space="preserve"> - przez 1 Roboczodzień należy rozumieć 8 godzin pracy jednego konsultanta </w:t>
      </w:r>
      <w:r>
        <w:rPr>
          <w:rStyle w:val="Wyrnieniedelikatne"/>
          <w:lang w:val="pl-PL"/>
        </w:rPr>
        <w:t>Wykonawcy;</w:t>
      </w:r>
    </w:p>
    <w:p w14:paraId="12FE6A04" w14:textId="77777777" w:rsidR="00E37357" w:rsidRDefault="00D14B3E">
      <w:pPr>
        <w:pStyle w:val="Akapitzlist"/>
        <w:numPr>
          <w:ilvl w:val="0"/>
          <w:numId w:val="3"/>
        </w:numPr>
        <w:jc w:val="both"/>
      </w:pPr>
      <w:r>
        <w:rPr>
          <w:rStyle w:val="Pogrubienie"/>
          <w:lang w:val="pl-PL"/>
        </w:rPr>
        <w:t>Siła Wyższa</w:t>
      </w:r>
      <w:r>
        <w:rPr>
          <w:lang w:val="pl-PL"/>
        </w:rPr>
        <w:t xml:space="preserve"> - wszelkie okoliczności i zdarzenia zewnętrzne, będące poza kontrolą Stron, niemożliwe do przewidzenia, bądź takie, którym Strona nie może zapobiec, ani też ich uniknąć, nawet, jeżeli okoliczność lub zdarzenie było możliwe do przewidzenia, których skutkiem jest niewykonanie lub nienależyte wykonanie zobowiązania przez Stronę. Za Siłę Wyższą Strony będą uważały w szczególności: działania żywiołów, naturalne katastrofy, epidemie, akty terrorystyczne, konflikty zbrojne, embarga zamieszki powszechne, strajki powszechne, działania władz państwowych, zmiany w systemie prawnym etc.;</w:t>
      </w:r>
    </w:p>
    <w:p w14:paraId="4535D18D" w14:textId="1DB886CE" w:rsidR="00E37357" w:rsidRPr="000D3454" w:rsidRDefault="00D14B3E" w:rsidP="00057E5B">
      <w:pPr>
        <w:pStyle w:val="Zmiany"/>
        <w:numPr>
          <w:ilvl w:val="0"/>
          <w:numId w:val="3"/>
        </w:numPr>
      </w:pPr>
      <w:r w:rsidRPr="000D3454">
        <w:rPr>
          <w:rStyle w:val="Pogrubienie"/>
        </w:rPr>
        <w:t>Standardowe Oprogramowanie</w:t>
      </w:r>
      <w:r w:rsidRPr="000D3454">
        <w:t xml:space="preserve"> - oprogramowanie istniejące i dystrybuowane przed zawarciem Umowy,</w:t>
      </w:r>
      <w:r w:rsidR="00927C6B" w:rsidRPr="000D3454">
        <w:t xml:space="preserve"> stanowiące podstawę działania S</w:t>
      </w:r>
      <w:r w:rsidRPr="000D3454">
        <w:t>ystemu</w:t>
      </w:r>
      <w:r w:rsidR="00927C6B" w:rsidRPr="000D3454">
        <w:t xml:space="preserve"> SAP</w:t>
      </w:r>
      <w:r w:rsidRPr="000D3454">
        <w:rPr>
          <w:strike/>
        </w:rPr>
        <w:t xml:space="preserve">  </w:t>
      </w:r>
      <w:r w:rsidRPr="000D3454">
        <w:t>wyspecyfikowane w:</w:t>
      </w:r>
    </w:p>
    <w:p w14:paraId="3CB4ED9B" w14:textId="082BF51F" w:rsidR="00E37357" w:rsidRPr="000D3454" w:rsidRDefault="00717C90" w:rsidP="000D3454">
      <w:pPr>
        <w:pStyle w:val="Zmiany"/>
        <w:numPr>
          <w:ilvl w:val="1"/>
          <w:numId w:val="3"/>
        </w:numPr>
      </w:pPr>
      <w:r w:rsidRPr="000D3454">
        <w:t>Załą</w:t>
      </w:r>
      <w:r w:rsidR="00D14B3E" w:rsidRPr="000D3454">
        <w:t>cznik nr 11 -  Umowa na zakup licencji</w:t>
      </w:r>
    </w:p>
    <w:p w14:paraId="040C35EB" w14:textId="77777777" w:rsidR="00E37357" w:rsidRPr="000D3454" w:rsidRDefault="00D14B3E" w:rsidP="000D3454">
      <w:pPr>
        <w:pStyle w:val="Zmiany"/>
        <w:numPr>
          <w:ilvl w:val="1"/>
          <w:numId w:val="3"/>
        </w:numPr>
      </w:pPr>
      <w:r w:rsidRPr="000D3454">
        <w:t xml:space="preserve">Załącznik nr 11a – Wykaz posiadanych licencji </w:t>
      </w:r>
    </w:p>
    <w:p w14:paraId="637D2D58" w14:textId="77777777" w:rsidR="00E37357" w:rsidRPr="000D3454" w:rsidRDefault="00D14B3E" w:rsidP="000D3454">
      <w:pPr>
        <w:pStyle w:val="Zmiany"/>
        <w:numPr>
          <w:ilvl w:val="1"/>
          <w:numId w:val="3"/>
        </w:numPr>
      </w:pPr>
      <w:r w:rsidRPr="000D3454">
        <w:t xml:space="preserve">Załącznik nr 11b - SAP Software </w:t>
      </w:r>
      <w:proofErr w:type="spellStart"/>
      <w:r w:rsidRPr="000D3454">
        <w:t>Use</w:t>
      </w:r>
      <w:proofErr w:type="spellEnd"/>
      <w:r w:rsidRPr="000D3454">
        <w:t xml:space="preserve"> </w:t>
      </w:r>
      <w:proofErr w:type="spellStart"/>
      <w:r w:rsidRPr="000D3454">
        <w:t>Rights</w:t>
      </w:r>
      <w:proofErr w:type="spellEnd"/>
    </w:p>
    <w:p w14:paraId="544172EB" w14:textId="28798525" w:rsidR="00E37357" w:rsidRPr="000D3454" w:rsidRDefault="00D14B3E" w:rsidP="000D3454">
      <w:pPr>
        <w:pStyle w:val="Zmiany"/>
        <w:numPr>
          <w:ilvl w:val="1"/>
          <w:numId w:val="3"/>
        </w:numPr>
      </w:pPr>
      <w:r w:rsidRPr="000D3454">
        <w:t xml:space="preserve">Załącznik nr 11c - SAP End User License Agreement (EULA) </w:t>
      </w:r>
      <w:proofErr w:type="spellStart"/>
      <w:r w:rsidRPr="000D3454">
        <w:t>Between</w:t>
      </w:r>
      <w:proofErr w:type="spellEnd"/>
      <w:r w:rsidRPr="000D3454">
        <w:t xml:space="preserve"> SAP and </w:t>
      </w:r>
      <w:proofErr w:type="spellStart"/>
      <w:r w:rsidRPr="000D3454">
        <w:t>Indirect</w:t>
      </w:r>
      <w:proofErr w:type="spellEnd"/>
      <w:r w:rsidRPr="000D3454">
        <w:t xml:space="preserve"> End User (EMEA)</w:t>
      </w:r>
      <w:r w:rsidR="002C4EBE" w:rsidRPr="000D3454">
        <w:t>;</w:t>
      </w:r>
    </w:p>
    <w:p w14:paraId="6DE27510" w14:textId="7DC49155" w:rsidR="00E37357" w:rsidRPr="000D3454" w:rsidRDefault="00D14B3E" w:rsidP="000D3454">
      <w:pPr>
        <w:pStyle w:val="Zmiany"/>
        <w:ind w:left="360"/>
      </w:pPr>
      <w:r w:rsidRPr="000D3454">
        <w:t xml:space="preserve">do którego prawa licencyjne wraz z usługą utrzymania świadczoną przez producenta oprogramowania </w:t>
      </w:r>
      <w:r w:rsidRPr="000D3454">
        <w:rPr>
          <w:rStyle w:val="Wyrnienieintensywne"/>
        </w:rPr>
        <w:t xml:space="preserve">Zamawiający </w:t>
      </w:r>
      <w:r w:rsidRPr="000D3454">
        <w:t>zap</w:t>
      </w:r>
      <w:r w:rsidR="00F9691C" w:rsidRPr="000D3454">
        <w:t>ewni na podstawie odrębnej umowy;</w:t>
      </w:r>
    </w:p>
    <w:p w14:paraId="23B1E2E5" w14:textId="77777777" w:rsidR="00E37357" w:rsidRDefault="00D14B3E">
      <w:pPr>
        <w:pStyle w:val="Akapitzlist"/>
        <w:numPr>
          <w:ilvl w:val="0"/>
          <w:numId w:val="3"/>
        </w:numPr>
        <w:jc w:val="both"/>
      </w:pPr>
      <w:r>
        <w:rPr>
          <w:rStyle w:val="Pogrubienie"/>
          <w:lang w:val="pl-PL"/>
        </w:rPr>
        <w:t>Start Produkcyjny (Go-Live)</w:t>
      </w:r>
      <w:r>
        <w:rPr>
          <w:lang w:val="pl-PL"/>
        </w:rPr>
        <w:t xml:space="preserve"> - uruchomienie Systemu SAP potwierdzone przez Strony Protokołem Odbioru końcowego po wykonaniu przez Wykonawcę zadania 1;</w:t>
      </w:r>
    </w:p>
    <w:p w14:paraId="7A5A3D3C" w14:textId="77777777" w:rsidR="00E37357" w:rsidRPr="00057E5B" w:rsidRDefault="00D14B3E" w:rsidP="00057E5B">
      <w:pPr>
        <w:pStyle w:val="Zmiany"/>
        <w:numPr>
          <w:ilvl w:val="0"/>
          <w:numId w:val="3"/>
        </w:numPr>
        <w:rPr>
          <w:rFonts w:ascii="Calibri" w:hAnsi="Calibri" w:cs="Arial"/>
          <w:sz w:val="22"/>
          <w:szCs w:val="22"/>
          <w:lang w:eastAsia="en-US"/>
        </w:rPr>
      </w:pPr>
      <w:r w:rsidRPr="00057E5B">
        <w:rPr>
          <w:rFonts w:ascii="Calibri" w:hAnsi="Calibri" w:cs="Arial"/>
          <w:b/>
          <w:sz w:val="22"/>
          <w:szCs w:val="22"/>
          <w:lang w:eastAsia="en-US"/>
        </w:rPr>
        <w:t>System SAP</w:t>
      </w:r>
      <w:r w:rsidRPr="00057E5B">
        <w:rPr>
          <w:rFonts w:ascii="Calibri" w:hAnsi="Calibri" w:cs="Arial"/>
          <w:sz w:val="22"/>
          <w:szCs w:val="22"/>
          <w:lang w:eastAsia="en-US"/>
        </w:rPr>
        <w:t xml:space="preserve"> – System informatyczny wdrożony przez Wykonawcę u Zamawiającego na podstawie Oprogramowania Standardowego wraz z koniecznymi modyfikacjami tegoż Oprogramowania Standardowego w ramach dostępnych licencji w zakresie wskazanym w Załączniku nr 1 do Umowy;</w:t>
      </w:r>
    </w:p>
    <w:p w14:paraId="72EC2306" w14:textId="364A5EC3" w:rsidR="00E37357" w:rsidRPr="00057E5B" w:rsidRDefault="00D14B3E" w:rsidP="00057E5B">
      <w:pPr>
        <w:pStyle w:val="Zmiany"/>
        <w:numPr>
          <w:ilvl w:val="0"/>
          <w:numId w:val="3"/>
        </w:numPr>
        <w:rPr>
          <w:rFonts w:ascii="Calibri" w:hAnsi="Calibri" w:cs="Arial"/>
          <w:sz w:val="22"/>
          <w:szCs w:val="22"/>
          <w:lang w:eastAsia="en-US"/>
        </w:rPr>
      </w:pPr>
      <w:r w:rsidRPr="00057E5B">
        <w:rPr>
          <w:rFonts w:ascii="Calibri" w:hAnsi="Calibri" w:cs="Arial"/>
          <w:b/>
          <w:sz w:val="22"/>
          <w:szCs w:val="22"/>
          <w:lang w:eastAsia="en-US"/>
        </w:rPr>
        <w:lastRenderedPageBreak/>
        <w:t>Wada</w:t>
      </w:r>
      <w:r w:rsidRPr="00057E5B">
        <w:rPr>
          <w:rFonts w:ascii="Calibri" w:hAnsi="Calibri" w:cs="Arial"/>
          <w:sz w:val="22"/>
          <w:szCs w:val="22"/>
          <w:lang w:eastAsia="en-US"/>
        </w:rPr>
        <w:t xml:space="preserve"> - niezgodność Produktu z Umową</w:t>
      </w:r>
      <w:r w:rsidR="00655778" w:rsidRPr="00057E5B">
        <w:rPr>
          <w:rFonts w:ascii="Calibri" w:hAnsi="Calibri" w:cs="Arial"/>
          <w:sz w:val="22"/>
          <w:szCs w:val="22"/>
          <w:lang w:eastAsia="en-US"/>
        </w:rPr>
        <w:t xml:space="preserve">, </w:t>
      </w:r>
      <w:r w:rsidRPr="00057E5B">
        <w:rPr>
          <w:rFonts w:ascii="Calibri" w:hAnsi="Calibri" w:cs="Arial"/>
          <w:sz w:val="22"/>
          <w:szCs w:val="22"/>
          <w:lang w:eastAsia="en-US"/>
        </w:rPr>
        <w:t xml:space="preserve">w tym z odebraną Koncepcją Biznesową lub zaakceptowanym przez Strony wnioskiem </w:t>
      </w:r>
      <w:proofErr w:type="spellStart"/>
      <w:r w:rsidRPr="00057E5B">
        <w:rPr>
          <w:rFonts w:ascii="Calibri" w:hAnsi="Calibri" w:cs="Arial"/>
          <w:sz w:val="22"/>
          <w:szCs w:val="22"/>
          <w:lang w:eastAsia="en-US"/>
        </w:rPr>
        <w:t>Change</w:t>
      </w:r>
      <w:proofErr w:type="spellEnd"/>
      <w:r w:rsidRPr="00057E5B">
        <w:rPr>
          <w:rFonts w:ascii="Calibri" w:hAnsi="Calibri" w:cs="Arial"/>
          <w:sz w:val="22"/>
          <w:szCs w:val="22"/>
          <w:lang w:eastAsia="en-US"/>
        </w:rPr>
        <w:t xml:space="preserve"> </w:t>
      </w:r>
      <w:proofErr w:type="spellStart"/>
      <w:r w:rsidRPr="00057E5B">
        <w:rPr>
          <w:rFonts w:ascii="Calibri" w:hAnsi="Calibri" w:cs="Arial"/>
          <w:sz w:val="22"/>
          <w:szCs w:val="22"/>
          <w:lang w:eastAsia="en-US"/>
        </w:rPr>
        <w:t>Request</w:t>
      </w:r>
      <w:proofErr w:type="spellEnd"/>
      <w:r w:rsidRPr="00057E5B">
        <w:rPr>
          <w:rFonts w:ascii="Calibri" w:hAnsi="Calibri" w:cs="Arial"/>
          <w:sz w:val="22"/>
          <w:szCs w:val="22"/>
          <w:lang w:eastAsia="en-US"/>
        </w:rPr>
        <w:t xml:space="preserve"> (CR) lub wni</w:t>
      </w:r>
      <w:r w:rsidR="00655778" w:rsidRPr="00057E5B">
        <w:rPr>
          <w:rFonts w:ascii="Calibri" w:hAnsi="Calibri" w:cs="Arial"/>
          <w:sz w:val="22"/>
          <w:szCs w:val="22"/>
          <w:lang w:eastAsia="en-US"/>
        </w:rPr>
        <w:t xml:space="preserve">oskiem Development </w:t>
      </w:r>
      <w:proofErr w:type="spellStart"/>
      <w:r w:rsidR="00655778" w:rsidRPr="00057E5B">
        <w:rPr>
          <w:rFonts w:ascii="Calibri" w:hAnsi="Calibri" w:cs="Arial"/>
          <w:sz w:val="22"/>
          <w:szCs w:val="22"/>
          <w:lang w:eastAsia="en-US"/>
        </w:rPr>
        <w:t>Request</w:t>
      </w:r>
      <w:proofErr w:type="spellEnd"/>
      <w:r w:rsidR="00655778" w:rsidRPr="00057E5B">
        <w:rPr>
          <w:rFonts w:ascii="Calibri" w:hAnsi="Calibri" w:cs="Arial"/>
          <w:sz w:val="22"/>
          <w:szCs w:val="22"/>
          <w:lang w:eastAsia="en-US"/>
        </w:rPr>
        <w:t xml:space="preserve"> (DR), usuwana </w:t>
      </w:r>
      <w:r w:rsidR="006B7A19" w:rsidRPr="00057E5B">
        <w:rPr>
          <w:rFonts w:ascii="Calibri" w:hAnsi="Calibri" w:cs="Arial"/>
          <w:sz w:val="22"/>
          <w:szCs w:val="22"/>
          <w:lang w:eastAsia="en-US"/>
        </w:rPr>
        <w:t xml:space="preserve">w trakcie czynności odbioru poszczególnych Faz Projektu z zadania 1  lub </w:t>
      </w:r>
      <w:r w:rsidR="00655778" w:rsidRPr="00057E5B">
        <w:rPr>
          <w:rFonts w:ascii="Calibri" w:hAnsi="Calibri" w:cs="Arial"/>
          <w:sz w:val="22"/>
          <w:szCs w:val="22"/>
          <w:lang w:eastAsia="en-US"/>
        </w:rPr>
        <w:t>w ramach Gwarancji;</w:t>
      </w:r>
    </w:p>
    <w:p w14:paraId="6808A3AD" w14:textId="77777777" w:rsidR="00E37357" w:rsidRDefault="00D14B3E">
      <w:pPr>
        <w:pStyle w:val="Akapitzlist"/>
        <w:numPr>
          <w:ilvl w:val="0"/>
          <w:numId w:val="3"/>
        </w:numPr>
        <w:jc w:val="both"/>
      </w:pPr>
      <w:r>
        <w:rPr>
          <w:b/>
          <w:lang w:val="pl-PL"/>
        </w:rPr>
        <w:t>Wdrożenie</w:t>
      </w:r>
      <w:r>
        <w:rPr>
          <w:lang w:val="pl-PL"/>
        </w:rPr>
        <w:t xml:space="preserve"> – zadania przewidziane Metodyką wdrożenia realizowane w celu rozszerzenia konfiguracji platformy aplikacyjnej, na który składają się: opracowanie Koncepcji Biznesowej rozszerzenia, wykonania instalacji, konfiguracji i oprogramowania rozszerzenia, opracowanie i przeprowadzenie testów, przygotowanie i przeprowadzenie uruchomienia rozszerzenia na środowisku produkcyjnym, które będą realizowane przez </w:t>
      </w:r>
      <w:r>
        <w:rPr>
          <w:rStyle w:val="Wyrnieniedelikatne"/>
          <w:lang w:val="pl-PL"/>
        </w:rPr>
        <w:t>Wykonawcę</w:t>
      </w:r>
      <w:r>
        <w:rPr>
          <w:lang w:val="pl-PL"/>
        </w:rPr>
        <w:t xml:space="preserve"> przy współdziałaniu z </w:t>
      </w:r>
      <w:r>
        <w:rPr>
          <w:rStyle w:val="Wyrnienieintensywne"/>
          <w:lang w:val="pl-PL"/>
        </w:rPr>
        <w:t>Zamawiającym</w:t>
      </w:r>
      <w:r>
        <w:rPr>
          <w:lang w:val="pl-PL"/>
        </w:rPr>
        <w:t xml:space="preserve"> w zakresie określonym w Umowie.</w:t>
      </w:r>
    </w:p>
    <w:p w14:paraId="2E7BFF7D" w14:textId="77777777" w:rsidR="00E37357" w:rsidRDefault="00D14B3E">
      <w:pPr>
        <w:pStyle w:val="JPAT-naglowek1"/>
        <w:numPr>
          <w:ilvl w:val="0"/>
          <w:numId w:val="1"/>
        </w:numPr>
        <w:jc w:val="both"/>
      </w:pPr>
      <w:bookmarkStart w:id="1" w:name="_Toc60143980"/>
      <w:r>
        <w:t>PRZEDMIOT UMOWY</w:t>
      </w:r>
      <w:bookmarkEnd w:id="1"/>
    </w:p>
    <w:p w14:paraId="66051781" w14:textId="59277735" w:rsidR="00E37357" w:rsidRDefault="00D14B3E">
      <w:pPr>
        <w:numPr>
          <w:ilvl w:val="1"/>
          <w:numId w:val="1"/>
        </w:numPr>
        <w:jc w:val="both"/>
      </w:pPr>
      <w:r>
        <w:rPr>
          <w:rStyle w:val="Wyrnienieintensywne"/>
          <w:lang w:val="pl-PL"/>
        </w:rPr>
        <w:t>Zleceniodawca</w:t>
      </w:r>
      <w:r>
        <w:rPr>
          <w:lang w:val="pl-PL"/>
        </w:rPr>
        <w:t xml:space="preserve"> powierza a </w:t>
      </w:r>
      <w:r>
        <w:rPr>
          <w:rStyle w:val="Wyrnieniedelikatne"/>
          <w:lang w:val="pl-PL"/>
        </w:rPr>
        <w:t>Wykonawca</w:t>
      </w:r>
      <w:r>
        <w:rPr>
          <w:lang w:val="pl-PL"/>
        </w:rPr>
        <w:t xml:space="preserve"> zobowiązuje się do zrealizowania zamówienia pod nazwą "Wdrożenie licencji Jednorodnej Platformy Aplikacyjno-Technologicznej (JPAT) wraz z wymaganymi usługami dla Uniwersytetu Medycznego w Białymstoku ", w ramach posiadanych przez Zamawiającego licencji Systemu SAP, </w:t>
      </w:r>
      <w:r w:rsidRPr="00927C6B">
        <w:rPr>
          <w:lang w:val="pl-PL"/>
        </w:rPr>
        <w:t>wyszczególniony</w:t>
      </w:r>
      <w:r w:rsidR="00927C6B" w:rsidRPr="00927C6B">
        <w:rPr>
          <w:lang w:val="pl-PL"/>
        </w:rPr>
        <w:t xml:space="preserve">ch w </w:t>
      </w:r>
      <w:r w:rsidR="00927C6B" w:rsidRPr="00057E5B">
        <w:rPr>
          <w:color w:val="FF0000"/>
          <w:lang w:val="pl-PL"/>
        </w:rPr>
        <w:t xml:space="preserve">Załączniku nr 11a </w:t>
      </w:r>
      <w:r>
        <w:rPr>
          <w:lang w:val="pl-PL"/>
        </w:rPr>
        <w:t xml:space="preserve">– Wykaz posiadanych licencji, w tym obejmującego: </w:t>
      </w:r>
    </w:p>
    <w:p w14:paraId="6C63996F" w14:textId="0D0A650A" w:rsidR="00E37357" w:rsidRDefault="00D14B3E">
      <w:pPr>
        <w:pStyle w:val="JPATstrona1"/>
        <w:numPr>
          <w:ilvl w:val="0"/>
          <w:numId w:val="5"/>
        </w:numPr>
        <w:jc w:val="both"/>
      </w:pPr>
      <w:r w:rsidRPr="000D3454">
        <w:rPr>
          <w:rStyle w:val="ZmianyZnak"/>
          <w:b/>
        </w:rPr>
        <w:t xml:space="preserve">Zadanie nr 1: Wdrożenie Systemu SAP, </w:t>
      </w:r>
      <w:r w:rsidRPr="00057E5B">
        <w:rPr>
          <w:rStyle w:val="ZmianyZnak"/>
          <w:color w:val="auto"/>
        </w:rPr>
        <w:t>obejmującego</w:t>
      </w:r>
      <w:r w:rsidRPr="00057E5B">
        <w:rPr>
          <w:lang w:val="pl-PL"/>
        </w:rPr>
        <w:t xml:space="preserve"> </w:t>
      </w:r>
      <w:r>
        <w:rPr>
          <w:lang w:val="pl-PL"/>
        </w:rPr>
        <w:t>pięć Faz</w:t>
      </w:r>
      <w:r>
        <w:rPr>
          <w:color w:val="0070C0"/>
          <w:lang w:val="pl-PL"/>
        </w:rPr>
        <w:t>,</w:t>
      </w:r>
      <w:r w:rsidR="009E558B">
        <w:rPr>
          <w:color w:val="0070C0"/>
          <w:lang w:val="pl-PL"/>
        </w:rPr>
        <w:t xml:space="preserve"> </w:t>
      </w:r>
      <w:r w:rsidR="009E558B" w:rsidRPr="00057E5B">
        <w:rPr>
          <w:color w:val="FF0000"/>
          <w:lang w:val="pl-PL"/>
        </w:rPr>
        <w:t>zakończone Startem Produkcyjnym Systemu SAP</w:t>
      </w:r>
      <w:r w:rsidR="009E558B">
        <w:rPr>
          <w:color w:val="0070C0"/>
          <w:lang w:val="pl-PL"/>
        </w:rPr>
        <w:t>,</w:t>
      </w:r>
      <w:r>
        <w:rPr>
          <w:color w:val="0070C0"/>
          <w:lang w:val="pl-PL"/>
        </w:rPr>
        <w:t xml:space="preserve"> </w:t>
      </w:r>
      <w:r>
        <w:rPr>
          <w:lang w:val="pl-PL"/>
        </w:rPr>
        <w:t>w zakresie opisanym w Załączniku nr 1, zgodnie z Harmonogramem, który stanowi Załącznik nr 2, Załącznikiem nr 7 – Warunki Gwarancji Jakości do Umowy oraz zgodnie z Metodyką stanowiącą Załącznik nr 5 do Umowy.</w:t>
      </w:r>
    </w:p>
    <w:p w14:paraId="440234E7" w14:textId="7C6E862D" w:rsidR="00E37357" w:rsidRDefault="00D14B3E">
      <w:pPr>
        <w:pStyle w:val="JPATstrona1"/>
        <w:numPr>
          <w:ilvl w:val="0"/>
          <w:numId w:val="5"/>
        </w:numPr>
        <w:jc w:val="both"/>
      </w:pPr>
      <w:r w:rsidRPr="00057E5B">
        <w:rPr>
          <w:rStyle w:val="Pogrubienie"/>
          <w:lang w:val="pl-PL"/>
        </w:rPr>
        <w:t>Zadanie nr 2:</w:t>
      </w:r>
      <w:r w:rsidRPr="00057E5B">
        <w:rPr>
          <w:lang w:val="pl-PL"/>
        </w:rPr>
        <w:t xml:space="preserve"> </w:t>
      </w:r>
      <w:r w:rsidRPr="00057E5B">
        <w:rPr>
          <w:b/>
          <w:lang w:val="pl-PL"/>
        </w:rPr>
        <w:t>Utrzymanie Systemu SAP</w:t>
      </w:r>
      <w:r w:rsidRPr="00057E5B">
        <w:rPr>
          <w:lang w:val="pl-PL"/>
        </w:rPr>
        <w:t xml:space="preserve"> </w:t>
      </w:r>
      <w:r>
        <w:rPr>
          <w:lang w:val="pl-PL"/>
        </w:rPr>
        <w:t>– opieka serwiso</w:t>
      </w:r>
      <w:r w:rsidR="00087F0D">
        <w:rPr>
          <w:lang w:val="pl-PL"/>
        </w:rPr>
        <w:t>wa posiadanego</w:t>
      </w:r>
      <w:r>
        <w:rPr>
          <w:lang w:val="pl-PL"/>
        </w:rPr>
        <w:t xml:space="preserve"> przez </w:t>
      </w:r>
      <w:r>
        <w:rPr>
          <w:rStyle w:val="Wyrnienieintensywne"/>
          <w:lang w:val="pl-PL"/>
        </w:rPr>
        <w:t>Zleceniodawcę</w:t>
      </w:r>
      <w:r>
        <w:rPr>
          <w:lang w:val="pl-PL"/>
        </w:rPr>
        <w:t xml:space="preserve"> </w:t>
      </w:r>
      <w:r w:rsidRPr="000D3454">
        <w:rPr>
          <w:rStyle w:val="ZmianyZnak"/>
        </w:rPr>
        <w:t xml:space="preserve">Koncepcji Biznesowej </w:t>
      </w:r>
      <w:r>
        <w:rPr>
          <w:lang w:val="pl-PL"/>
        </w:rPr>
        <w:t>Systemu SAP</w:t>
      </w:r>
      <w:r w:rsidR="00087F0D">
        <w:rPr>
          <w:lang w:val="pl-PL"/>
        </w:rPr>
        <w:t xml:space="preserve"> </w:t>
      </w:r>
      <w:r w:rsidR="00087F0D" w:rsidRPr="000D3454">
        <w:rPr>
          <w:rStyle w:val="ZmianyZnak"/>
        </w:rPr>
        <w:t>wraz  z dodatkowymi  funkcjonalnościami powstałymi w ramach zadania nr 3,</w:t>
      </w:r>
      <w:r>
        <w:rPr>
          <w:lang w:val="pl-PL"/>
        </w:rPr>
        <w:t xml:space="preserve"> w okresie </w:t>
      </w:r>
      <w:r>
        <w:rPr>
          <w:shd w:val="clear" w:color="auto" w:fill="FFFF00"/>
          <w:lang w:val="pl-PL"/>
        </w:rPr>
        <w:t>[***25***]</w:t>
      </w:r>
      <w:r>
        <w:rPr>
          <w:lang w:val="pl-PL"/>
        </w:rPr>
        <w:t xml:space="preserve"> miesięcy od Startu Produkcyjnego, w zakresie i na warunkach określonych w Załączniku nr 1 Opis przedmiotu zamówienia, Załączniku nr 6 Oferta, Załączniku nr 7 – Warunki Gwarancji Jakości i Załączniku nr 8 Warunki usługi utrzymania i rozwoju.</w:t>
      </w:r>
    </w:p>
    <w:p w14:paraId="23B46C3E" w14:textId="51F76384" w:rsidR="00E37357" w:rsidRDefault="00D14B3E">
      <w:pPr>
        <w:pStyle w:val="JPATstrona1"/>
        <w:numPr>
          <w:ilvl w:val="0"/>
          <w:numId w:val="5"/>
        </w:numPr>
        <w:jc w:val="both"/>
      </w:pPr>
      <w:r>
        <w:rPr>
          <w:rStyle w:val="Pogrubienie"/>
          <w:lang w:val="pl-PL"/>
        </w:rPr>
        <w:t xml:space="preserve">Zadanie nr 3: </w:t>
      </w:r>
      <w:r w:rsidRPr="00057E5B">
        <w:rPr>
          <w:rStyle w:val="Pogrubienie"/>
          <w:b w:val="0"/>
          <w:lang w:val="pl-PL"/>
        </w:rPr>
        <w:t>(</w:t>
      </w:r>
      <w:r w:rsidRPr="00057E5B">
        <w:rPr>
          <w:b/>
          <w:lang w:val="pl-PL"/>
        </w:rPr>
        <w:t xml:space="preserve">prawo opcji) Rozwój Systemu SAP </w:t>
      </w:r>
      <w:r>
        <w:rPr>
          <w:lang w:val="pl-PL"/>
        </w:rPr>
        <w:t xml:space="preserve">–  sukcesywne prace rozliczane godzinowo, w wymiarze </w:t>
      </w:r>
      <w:r w:rsidRPr="000D3454">
        <w:rPr>
          <w:rStyle w:val="ZmianyZnak"/>
        </w:rPr>
        <w:t>do 1000 roboczodni w okresie trwania Umowy (tj. w trakcie realizacji zadania nr 1 oraz zadania nr 2, w zakresie wykracza</w:t>
      </w:r>
      <w:r w:rsidR="00F9691C" w:rsidRPr="000D3454">
        <w:rPr>
          <w:rStyle w:val="ZmianyZnak"/>
        </w:rPr>
        <w:t xml:space="preserve">jącym poza wymagania opisane w </w:t>
      </w:r>
      <w:r w:rsidRPr="000D3454">
        <w:rPr>
          <w:rStyle w:val="ZmianyZnak"/>
        </w:rPr>
        <w:t xml:space="preserve"> Załączniku nr 1 Opis przedmiotu zamówienia i na warunkach określonych</w:t>
      </w:r>
      <w:r>
        <w:rPr>
          <w:lang w:val="pl-PL"/>
        </w:rPr>
        <w:t xml:space="preserve"> Załączniku nr 6 Oferta, Załącznik nr 7 Warunki Gwarancji Jakości i Załączniku nr 8 Warunki usługi utrzymania i rozwoju. </w:t>
      </w:r>
    </w:p>
    <w:p w14:paraId="5BA956B2" w14:textId="77777777" w:rsidR="00E37357" w:rsidRDefault="00D14B3E">
      <w:pPr>
        <w:pStyle w:val="JPATstrona1"/>
        <w:numPr>
          <w:ilvl w:val="0"/>
          <w:numId w:val="5"/>
        </w:numPr>
        <w:jc w:val="both"/>
      </w:pPr>
      <w:r>
        <w:rPr>
          <w:rStyle w:val="Pogrubienie"/>
          <w:lang w:val="pl-PL"/>
        </w:rPr>
        <w:t>Zadanie 4:</w:t>
      </w:r>
      <w:r>
        <w:rPr>
          <w:lang w:val="pl-PL"/>
        </w:rPr>
        <w:t xml:space="preserve"> Hosting i administrowanie infrastrukturą w modelu IaaS (</w:t>
      </w:r>
      <w:proofErr w:type="spellStart"/>
      <w:r>
        <w:rPr>
          <w:lang w:val="pl-PL"/>
        </w:rPr>
        <w:t>Infrastructure</w:t>
      </w:r>
      <w:proofErr w:type="spellEnd"/>
      <w:r>
        <w:rPr>
          <w:lang w:val="pl-PL"/>
        </w:rPr>
        <w:t>-as-a-service) – w okresie realizacji zadania nr 1 i zadania nr 2  oraz rozwój hostingu i administrowania infrastrukturą w modelu IaaS (</w:t>
      </w:r>
      <w:proofErr w:type="spellStart"/>
      <w:r>
        <w:rPr>
          <w:lang w:val="pl-PL"/>
        </w:rPr>
        <w:t>Infrastructure</w:t>
      </w:r>
      <w:proofErr w:type="spellEnd"/>
      <w:r>
        <w:rPr>
          <w:lang w:val="pl-PL"/>
        </w:rPr>
        <w:t>-as-a-service)  w okresie realizacji zadania nr 1 i zadania nr 2 (prawo opcji) - zgodnie z Załącznikiem nr 1 Opis Przedmiotu Zamówienia, pkt. 4. wymagania ogólne na świadczenie usługi hostingowej i administracyjnej oraz  Harmonogramem – Załącznik nr 2 do Umowy.</w:t>
      </w:r>
    </w:p>
    <w:p w14:paraId="0A6FD225" w14:textId="77777777" w:rsidR="00E37357" w:rsidRDefault="00D14B3E">
      <w:pPr>
        <w:numPr>
          <w:ilvl w:val="1"/>
          <w:numId w:val="1"/>
        </w:numPr>
        <w:jc w:val="both"/>
      </w:pPr>
      <w:r>
        <w:rPr>
          <w:rStyle w:val="Wyrnienieintensywne"/>
          <w:lang w:val="pl-PL"/>
        </w:rPr>
        <w:t>Zamawiający</w:t>
      </w:r>
      <w:r>
        <w:rPr>
          <w:lang w:val="pl-PL"/>
        </w:rPr>
        <w:t xml:space="preserve"> gwarantuje realizację Umowy w zakresie  zadania nr 1 i zadania nr 2 oraz z zadania nr 4  usługę hostingu i administrowania infrastrukturą w modelu IaaS (</w:t>
      </w:r>
      <w:proofErr w:type="spellStart"/>
      <w:r>
        <w:rPr>
          <w:lang w:val="pl-PL"/>
        </w:rPr>
        <w:t>Infrastructure</w:t>
      </w:r>
      <w:proofErr w:type="spellEnd"/>
      <w:r>
        <w:rPr>
          <w:lang w:val="pl-PL"/>
        </w:rPr>
        <w:t>-as-a-service) – w okresie realizacji zadania nr 1 i zadania nr  2.  Realizacja Umowy w zakresie objętym zadaniem nr 3 i nr 4  w zakresie rozwoju hostingu i administrowania infrastrukturą w modelu IaaS (</w:t>
      </w:r>
      <w:proofErr w:type="spellStart"/>
      <w:r>
        <w:rPr>
          <w:lang w:val="pl-PL"/>
        </w:rPr>
        <w:t>Infrastructure</w:t>
      </w:r>
      <w:proofErr w:type="spellEnd"/>
      <w:r>
        <w:rPr>
          <w:lang w:val="pl-PL"/>
        </w:rPr>
        <w:t xml:space="preserve">-as-a-service)  - jest uzależniona od potrzeb </w:t>
      </w:r>
      <w:r>
        <w:rPr>
          <w:rStyle w:val="Wyrnienieintensywne"/>
          <w:lang w:val="pl-PL"/>
        </w:rPr>
        <w:t>Zamawiającego</w:t>
      </w:r>
      <w:r>
        <w:rPr>
          <w:lang w:val="pl-PL"/>
        </w:rPr>
        <w:t xml:space="preserve"> (prawo opcji) z uwzględnieniem  postanowień w pkt 2.3 i 2.4.</w:t>
      </w:r>
    </w:p>
    <w:p w14:paraId="7EDD82FF" w14:textId="77777777" w:rsidR="00E37357" w:rsidRDefault="00D14B3E">
      <w:pPr>
        <w:numPr>
          <w:ilvl w:val="1"/>
          <w:numId w:val="1"/>
        </w:numPr>
        <w:jc w:val="both"/>
      </w:pPr>
      <w:r>
        <w:rPr>
          <w:b/>
          <w:lang w:val="pl-PL"/>
        </w:rPr>
        <w:t>Prawo opcji jest</w:t>
      </w:r>
      <w:r>
        <w:rPr>
          <w:lang w:val="pl-PL"/>
        </w:rPr>
        <w:t xml:space="preserve"> uprawnieniem </w:t>
      </w:r>
      <w:r>
        <w:rPr>
          <w:rStyle w:val="Wyrnienieintensywne"/>
          <w:lang w:val="pl-PL"/>
        </w:rPr>
        <w:t>Zamawiającego</w:t>
      </w:r>
      <w:r>
        <w:rPr>
          <w:lang w:val="pl-PL"/>
        </w:rPr>
        <w:t xml:space="preserve">, z którego może, ale nie musi skorzystać w ramach realizacji niniejszej Umowy. W przypadku nie skorzystania przez </w:t>
      </w:r>
      <w:r>
        <w:rPr>
          <w:rStyle w:val="Wyrnienieintensywne"/>
          <w:lang w:val="pl-PL"/>
        </w:rPr>
        <w:t>Zamawiającego</w:t>
      </w:r>
      <w:r>
        <w:rPr>
          <w:b/>
          <w:lang w:val="pl-PL"/>
        </w:rPr>
        <w:t xml:space="preserve"> </w:t>
      </w:r>
      <w:r>
        <w:rPr>
          <w:lang w:val="pl-PL"/>
        </w:rPr>
        <w:t xml:space="preserve">z prawa opcji, </w:t>
      </w:r>
      <w:r>
        <w:rPr>
          <w:rStyle w:val="Wyrnieniedelikatne"/>
          <w:lang w:val="pl-PL"/>
        </w:rPr>
        <w:t>Wykonawcy</w:t>
      </w:r>
      <w:r>
        <w:rPr>
          <w:lang w:val="pl-PL"/>
        </w:rPr>
        <w:t xml:space="preserve"> nie przysługują żadne roszczenia z tytułu niewykonania lub nienależytego wykonania umowy przez </w:t>
      </w:r>
      <w:r>
        <w:rPr>
          <w:rStyle w:val="Wyrnienieintensywne"/>
          <w:lang w:val="pl-PL"/>
        </w:rPr>
        <w:t>Zamawiającego</w:t>
      </w:r>
      <w:r>
        <w:rPr>
          <w:lang w:val="pl-PL"/>
        </w:rPr>
        <w:t xml:space="preserve">, co niniejszym </w:t>
      </w:r>
      <w:r>
        <w:rPr>
          <w:rStyle w:val="Wyrnieniedelikatne"/>
          <w:lang w:val="pl-PL"/>
        </w:rPr>
        <w:t>Wykonawca</w:t>
      </w:r>
      <w:r>
        <w:rPr>
          <w:b/>
          <w:lang w:val="pl-PL"/>
        </w:rPr>
        <w:t xml:space="preserve"> </w:t>
      </w:r>
      <w:r>
        <w:rPr>
          <w:lang w:val="pl-PL"/>
        </w:rPr>
        <w:t>potwierdza.</w:t>
      </w:r>
    </w:p>
    <w:p w14:paraId="12F75B43" w14:textId="77777777" w:rsidR="00E37357" w:rsidRDefault="00D14B3E">
      <w:pPr>
        <w:numPr>
          <w:ilvl w:val="1"/>
          <w:numId w:val="1"/>
        </w:numPr>
        <w:jc w:val="both"/>
        <w:rPr>
          <w:lang w:val="pl-PL"/>
        </w:rPr>
      </w:pPr>
      <w:r>
        <w:rPr>
          <w:lang w:val="pl-PL"/>
        </w:rPr>
        <w:t>Skorzystanie z prawa opcji nie wymaga podpisania dodatkowej Umowy.</w:t>
      </w:r>
    </w:p>
    <w:p w14:paraId="3674DF19" w14:textId="77777777" w:rsidR="00E37357" w:rsidRDefault="00D14B3E">
      <w:pPr>
        <w:numPr>
          <w:ilvl w:val="1"/>
          <w:numId w:val="1"/>
        </w:numPr>
        <w:jc w:val="both"/>
        <w:rPr>
          <w:lang w:val="pl-PL"/>
        </w:rPr>
      </w:pPr>
      <w:r>
        <w:rPr>
          <w:lang w:val="pl-PL"/>
        </w:rPr>
        <w:t>Przedmiot Umowy określony w ust. 2.1 obejmuje wszystkie Utwory, jakie powstaną w wyniku jego realizacji.</w:t>
      </w:r>
    </w:p>
    <w:p w14:paraId="3C9FA00B" w14:textId="37F8FF77" w:rsidR="00E37357" w:rsidRDefault="00D14B3E">
      <w:pPr>
        <w:numPr>
          <w:ilvl w:val="1"/>
          <w:numId w:val="1"/>
        </w:numPr>
        <w:jc w:val="both"/>
      </w:pPr>
      <w:r>
        <w:rPr>
          <w:rStyle w:val="Wyrnieniedelikatne"/>
          <w:lang w:val="pl-PL"/>
        </w:rPr>
        <w:t>Wykonawca</w:t>
      </w:r>
      <w:r>
        <w:rPr>
          <w:lang w:val="pl-PL"/>
        </w:rPr>
        <w:t xml:space="preserve"> we współpracy ze </w:t>
      </w:r>
      <w:r>
        <w:rPr>
          <w:rStyle w:val="Wyrnienieintensywne"/>
          <w:lang w:val="pl-PL"/>
        </w:rPr>
        <w:t>Zleceniodawcą</w:t>
      </w:r>
      <w:r>
        <w:rPr>
          <w:lang w:val="pl-PL"/>
        </w:rPr>
        <w:t xml:space="preserve"> przygotuje w ramach </w:t>
      </w:r>
      <w:r w:rsidRPr="00057E5B">
        <w:rPr>
          <w:color w:val="FF0000"/>
          <w:lang w:val="pl-PL"/>
        </w:rPr>
        <w:t xml:space="preserve">Fazy 3 </w:t>
      </w:r>
      <w:r>
        <w:rPr>
          <w:lang w:val="pl-PL"/>
        </w:rPr>
        <w:t xml:space="preserve">Projektu Koncepcję Biznesową, na podstawie Załącznika nr 1 do Umowy. Koncepcja Biznesowa będzie podlegała odbiorowi przez </w:t>
      </w:r>
      <w:r>
        <w:rPr>
          <w:rStyle w:val="Wyrnienieintensywne"/>
          <w:lang w:val="pl-PL"/>
        </w:rPr>
        <w:t>Zleceniodawcę</w:t>
      </w:r>
      <w:r>
        <w:rPr>
          <w:lang w:val="pl-PL"/>
        </w:rPr>
        <w:t xml:space="preserve">. Odebrana przez </w:t>
      </w:r>
      <w:r>
        <w:rPr>
          <w:rStyle w:val="Wyrnienieintensywne"/>
          <w:lang w:val="pl-PL"/>
        </w:rPr>
        <w:t xml:space="preserve">Zleceniodawcę </w:t>
      </w:r>
      <w:r>
        <w:rPr>
          <w:lang w:val="pl-PL"/>
        </w:rPr>
        <w:t xml:space="preserve">Koncepcja Biznesowa będzie stanowiła </w:t>
      </w:r>
      <w:r w:rsidRPr="000D3454">
        <w:rPr>
          <w:rStyle w:val="ZmianyZnak"/>
          <w:strike/>
        </w:rPr>
        <w:t>wyłączną</w:t>
      </w:r>
      <w:r>
        <w:rPr>
          <w:lang w:val="pl-PL"/>
        </w:rPr>
        <w:t xml:space="preserve"> podstawę dalszych Prac </w:t>
      </w:r>
      <w:r>
        <w:rPr>
          <w:lang w:val="pl-PL"/>
        </w:rPr>
        <w:lastRenderedPageBreak/>
        <w:t>(będzie wyznaczała zakres Projektu</w:t>
      </w:r>
      <w:r w:rsidRPr="000D3454">
        <w:rPr>
          <w:rStyle w:val="ZmianyZnak"/>
        </w:rPr>
        <w:t xml:space="preserve">), </w:t>
      </w:r>
      <w:r w:rsidRPr="000D3454">
        <w:rPr>
          <w:rStyle w:val="ZmianyZnak"/>
          <w:strike/>
        </w:rPr>
        <w:t>zastępując w tej roli Załącznik nr 1 do Umowy.</w:t>
      </w:r>
      <w:r w:rsidRPr="000D3454">
        <w:rPr>
          <w:rStyle w:val="ZmianyZnak"/>
        </w:rPr>
        <w:t xml:space="preserve"> Koncepcja Bi</w:t>
      </w:r>
      <w:r w:rsidR="00F9691C" w:rsidRPr="000D3454">
        <w:rPr>
          <w:rStyle w:val="ZmianyZnak"/>
        </w:rPr>
        <w:t>znesowa stanowi uszczegółowienie Załą</w:t>
      </w:r>
      <w:r w:rsidRPr="000D3454">
        <w:rPr>
          <w:rStyle w:val="ZmianyZnak"/>
        </w:rPr>
        <w:t>cznika nr 1.</w:t>
      </w:r>
    </w:p>
    <w:p w14:paraId="52CB974B" w14:textId="77777777" w:rsidR="00E37357" w:rsidRDefault="00D14B3E">
      <w:pPr>
        <w:numPr>
          <w:ilvl w:val="1"/>
          <w:numId w:val="1"/>
        </w:numPr>
        <w:jc w:val="both"/>
      </w:pPr>
      <w:r>
        <w:rPr>
          <w:lang w:val="pl-PL"/>
        </w:rPr>
        <w:t xml:space="preserve">W celu Wdrożenia Systemu SAP, </w:t>
      </w:r>
      <w:r>
        <w:rPr>
          <w:rStyle w:val="Wyrnieniedelikatne"/>
          <w:lang w:val="pl-PL"/>
        </w:rPr>
        <w:t>Wykonawca</w:t>
      </w:r>
      <w:r>
        <w:rPr>
          <w:lang w:val="pl-PL"/>
        </w:rPr>
        <w:t xml:space="preserve"> we współpracy ze </w:t>
      </w:r>
      <w:r>
        <w:rPr>
          <w:rStyle w:val="Wyrnienieintensywne"/>
          <w:lang w:val="pl-PL"/>
        </w:rPr>
        <w:t>Zleceniodawcą</w:t>
      </w:r>
      <w:r>
        <w:rPr>
          <w:lang w:val="pl-PL"/>
        </w:rPr>
        <w:t xml:space="preserve"> zrealizuje Prace, działając zgodnie z zasadą staranności wymaganej od podmiotów profesjonalnie zajmujących się wdrażaniem systemów IT. </w:t>
      </w:r>
      <w:r>
        <w:rPr>
          <w:rStyle w:val="Wyrnieniedelikatne"/>
          <w:lang w:val="pl-PL"/>
        </w:rPr>
        <w:t>Wykonawca</w:t>
      </w:r>
      <w:r>
        <w:rPr>
          <w:lang w:val="pl-PL"/>
        </w:rPr>
        <w:t xml:space="preserve"> w ramach dobrych standardów rynkowych i posiadanych wieloletnich doświadczeń, odzwierciedlonych w wypracowanej Metodyce, jest uprawniona i jednocześnie zobowiązana do wyboru sposobu realizacji Prac, który pozwoli na Wdrożenie Systemu SAP w sposób optymalny dla </w:t>
      </w:r>
      <w:r>
        <w:rPr>
          <w:rStyle w:val="Wyrnienieintensywne"/>
          <w:lang w:val="pl-PL"/>
        </w:rPr>
        <w:t>Zleceniodawcy</w:t>
      </w:r>
      <w:r>
        <w:rPr>
          <w:lang w:val="pl-PL"/>
        </w:rPr>
        <w:t xml:space="preserve"> z punktu widzenia jego kosztów i efektywności Prac wdrożeniowych. Tym samym, </w:t>
      </w:r>
      <w:r>
        <w:rPr>
          <w:rStyle w:val="Wyrnienieintensywne"/>
          <w:lang w:val="pl-PL"/>
        </w:rPr>
        <w:t xml:space="preserve">Zleceniodawca </w:t>
      </w:r>
      <w:r>
        <w:rPr>
          <w:lang w:val="pl-PL"/>
        </w:rPr>
        <w:t xml:space="preserve">akceptuje, że </w:t>
      </w:r>
      <w:r>
        <w:rPr>
          <w:rStyle w:val="Wyrnieniedelikatne"/>
          <w:lang w:val="pl-PL"/>
        </w:rPr>
        <w:t>Wykonawca</w:t>
      </w:r>
      <w:r>
        <w:rPr>
          <w:lang w:val="pl-PL"/>
        </w:rPr>
        <w:t xml:space="preserve"> jako profesjonalista ma prawo wyboru sposobu i narzędzi informatycznych zastosowanych do skutecznego Wdrożenia Systemu SAP.</w:t>
      </w:r>
    </w:p>
    <w:p w14:paraId="6777F528" w14:textId="77777777" w:rsidR="00E37357" w:rsidRDefault="00D14B3E">
      <w:pPr>
        <w:numPr>
          <w:ilvl w:val="1"/>
          <w:numId w:val="1"/>
        </w:numPr>
        <w:jc w:val="both"/>
      </w:pPr>
      <w:r>
        <w:rPr>
          <w:rStyle w:val="Wyrnieniedelikatne"/>
          <w:lang w:val="pl-PL"/>
        </w:rPr>
        <w:t>Wykonawca</w:t>
      </w:r>
      <w:r>
        <w:rPr>
          <w:lang w:val="pl-PL"/>
        </w:rPr>
        <w:t xml:space="preserve"> oświadcza, że posiada niezbędne kwalifikacje i zasoby do rzetelnego i terminowego zrealizowania Projektu. </w:t>
      </w:r>
    </w:p>
    <w:p w14:paraId="0004E25E" w14:textId="77777777" w:rsidR="00E37357" w:rsidRDefault="00D14B3E">
      <w:pPr>
        <w:numPr>
          <w:ilvl w:val="1"/>
          <w:numId w:val="1"/>
        </w:numPr>
        <w:jc w:val="both"/>
      </w:pPr>
      <w:r>
        <w:rPr>
          <w:lang w:val="pl-PL"/>
        </w:rPr>
        <w:t xml:space="preserve">Strony potwierdzają, że w celu prawidłowego wykonania Prac, a w konsekwencji stworzenia Produktów zgodnych z założeniami Umowy, konieczna jest wzajemna współpraca Stron w zakresie i w sposób opisany w Umowie, w szczególności w Załączniku nr 4. </w:t>
      </w:r>
      <w:r>
        <w:rPr>
          <w:rStyle w:val="Wyrnienieintensywne"/>
          <w:lang w:val="pl-PL"/>
        </w:rPr>
        <w:t xml:space="preserve">Zleceniodawca </w:t>
      </w:r>
      <w:r>
        <w:rPr>
          <w:lang w:val="pl-PL"/>
        </w:rPr>
        <w:t xml:space="preserve">i </w:t>
      </w:r>
      <w:r>
        <w:rPr>
          <w:rStyle w:val="Wyrnieniedelikatne"/>
          <w:lang w:val="pl-PL"/>
        </w:rPr>
        <w:t>Wykonawca</w:t>
      </w:r>
      <w:r>
        <w:rPr>
          <w:lang w:val="pl-PL"/>
        </w:rPr>
        <w:t xml:space="preserve"> wspólnie ponoszą odpowiedzialność za prawidłowy przebieg współpracy. </w:t>
      </w:r>
    </w:p>
    <w:p w14:paraId="566CD3AA" w14:textId="77777777" w:rsidR="00E37357" w:rsidRDefault="00D14B3E">
      <w:pPr>
        <w:numPr>
          <w:ilvl w:val="1"/>
          <w:numId w:val="1"/>
        </w:numPr>
        <w:jc w:val="both"/>
      </w:pPr>
      <w:r>
        <w:rPr>
          <w:lang w:val="pl-PL"/>
        </w:rPr>
        <w:t xml:space="preserve">Miejscem wykonywania Umowy będzie siedziba </w:t>
      </w:r>
      <w:r>
        <w:rPr>
          <w:rStyle w:val="Wyrnienieintensywne"/>
          <w:lang w:val="pl-PL"/>
        </w:rPr>
        <w:t>Zamawiającego</w:t>
      </w:r>
      <w:r>
        <w:rPr>
          <w:lang w:val="pl-PL"/>
        </w:rPr>
        <w:t>, chyba że Strony postanowią inaczej z zastrzeżeniem pkt 4.2 i 4.3.</w:t>
      </w:r>
    </w:p>
    <w:p w14:paraId="2800FE59" w14:textId="48245CCA" w:rsidR="00E37357" w:rsidRDefault="00B26C00">
      <w:pPr>
        <w:numPr>
          <w:ilvl w:val="1"/>
          <w:numId w:val="1"/>
        </w:numPr>
        <w:jc w:val="both"/>
      </w:pPr>
      <w:r>
        <w:rPr>
          <w:rStyle w:val="Wyrnienieintensywne"/>
          <w:lang w:val="pl-PL"/>
        </w:rPr>
        <w:t>Zamawiają</w:t>
      </w:r>
      <w:r w:rsidR="00D14B3E">
        <w:rPr>
          <w:rStyle w:val="Wyrnienieintensywne"/>
          <w:lang w:val="pl-PL"/>
        </w:rPr>
        <w:t>cy</w:t>
      </w:r>
      <w:r w:rsidR="00D14B3E">
        <w:rPr>
          <w:lang w:val="pl-PL"/>
        </w:rPr>
        <w:t xml:space="preserve"> zastrzega sobie prawo do żądania od </w:t>
      </w:r>
      <w:r w:rsidR="00D14B3E">
        <w:rPr>
          <w:rStyle w:val="Wyrnieniedelikatne"/>
          <w:lang w:val="pl-PL"/>
        </w:rPr>
        <w:t>Wykonawcy</w:t>
      </w:r>
      <w:r w:rsidR="00D14B3E">
        <w:rPr>
          <w:lang w:val="pl-PL"/>
        </w:rPr>
        <w:t xml:space="preserve"> przedstawienia wyników Prac cząstkowych. </w:t>
      </w:r>
    </w:p>
    <w:p w14:paraId="492A58A6" w14:textId="77777777" w:rsidR="00E37357" w:rsidRDefault="00D14B3E">
      <w:pPr>
        <w:pStyle w:val="JPAT-naglowek1"/>
        <w:numPr>
          <w:ilvl w:val="0"/>
          <w:numId w:val="1"/>
        </w:numPr>
        <w:jc w:val="both"/>
      </w:pPr>
      <w:bookmarkStart w:id="2" w:name="_Toc60143981"/>
      <w:r>
        <w:t>PROCEDURA ZMIAN</w:t>
      </w:r>
      <w:bookmarkEnd w:id="2"/>
    </w:p>
    <w:p w14:paraId="7897BA9C" w14:textId="244C1BFB" w:rsidR="00E37357" w:rsidRPr="000D3454" w:rsidRDefault="00D14B3E" w:rsidP="000D3454">
      <w:pPr>
        <w:pStyle w:val="Zmiany"/>
        <w:numPr>
          <w:ilvl w:val="1"/>
          <w:numId w:val="38"/>
        </w:numPr>
      </w:pPr>
      <w:r w:rsidRPr="000D3454">
        <w:t xml:space="preserve">Procedura zmian obejmuje wnioski </w:t>
      </w:r>
      <w:proofErr w:type="spellStart"/>
      <w:r w:rsidRPr="000D3454">
        <w:t>Change</w:t>
      </w:r>
      <w:proofErr w:type="spellEnd"/>
      <w:r w:rsidRPr="000D3454">
        <w:t xml:space="preserve"> </w:t>
      </w:r>
      <w:proofErr w:type="spellStart"/>
      <w:r w:rsidRPr="000D3454">
        <w:t>Request</w:t>
      </w:r>
      <w:proofErr w:type="spellEnd"/>
      <w:r w:rsidRPr="000D3454">
        <w:t xml:space="preserve"> (CR) oraz Developmen</w:t>
      </w:r>
      <w:r w:rsidR="00C73894" w:rsidRPr="000D3454">
        <w:t>t</w:t>
      </w:r>
      <w:r w:rsidRPr="000D3454">
        <w:t xml:space="preserve"> </w:t>
      </w:r>
      <w:proofErr w:type="spellStart"/>
      <w:r w:rsidRPr="000D3454">
        <w:t>Request</w:t>
      </w:r>
      <w:proofErr w:type="spellEnd"/>
      <w:r w:rsidRPr="000D3454">
        <w:t xml:space="preserve"> (DR).</w:t>
      </w:r>
    </w:p>
    <w:p w14:paraId="4A464C7D" w14:textId="77777777" w:rsidR="000D3454" w:rsidRDefault="00D14B3E" w:rsidP="000D3454">
      <w:pPr>
        <w:pStyle w:val="Zmiany"/>
        <w:numPr>
          <w:ilvl w:val="1"/>
          <w:numId w:val="38"/>
        </w:numPr>
      </w:pPr>
      <w:r w:rsidRPr="000D3454">
        <w:t xml:space="preserve">W ramach </w:t>
      </w:r>
      <w:proofErr w:type="spellStart"/>
      <w:r w:rsidRPr="000D3454">
        <w:t>Change</w:t>
      </w:r>
      <w:proofErr w:type="spellEnd"/>
      <w:r w:rsidRPr="000D3454">
        <w:t xml:space="preserve"> </w:t>
      </w:r>
      <w:proofErr w:type="spellStart"/>
      <w:r w:rsidRPr="000D3454">
        <w:t>Request</w:t>
      </w:r>
      <w:proofErr w:type="spellEnd"/>
      <w:r w:rsidRPr="000D3454">
        <w:t xml:space="preserve"> (CR)</w:t>
      </w:r>
      <w:r w:rsidR="00C73894" w:rsidRPr="000D3454">
        <w:t>,</w:t>
      </w:r>
      <w:r w:rsidRPr="000D3454">
        <w:t xml:space="preserve"> strony dopuszczają możliwość zwiększenia zakresu lub poprawy sposobu wykonania Prac  objętych przedmiotem Umowy</w:t>
      </w:r>
      <w:r w:rsidR="00C73894" w:rsidRPr="000D3454">
        <w:t>,</w:t>
      </w:r>
      <w:r w:rsidRPr="000D3454">
        <w:t xml:space="preserve"> wyłącznie z zachowaniem opisanej w niniejszym punkcie Procedury Zmian, w tym z zachowaniem wymogu zgodniej decyzji Kierowników Projektu obu Stron.</w:t>
      </w:r>
    </w:p>
    <w:p w14:paraId="53247AA5" w14:textId="05F127AA" w:rsidR="00E37357" w:rsidRPr="000D3454" w:rsidRDefault="00D14B3E" w:rsidP="000D3454">
      <w:pPr>
        <w:pStyle w:val="Zmiany"/>
        <w:numPr>
          <w:ilvl w:val="1"/>
          <w:numId w:val="38"/>
        </w:numPr>
      </w:pPr>
      <w:r w:rsidRPr="000D3454">
        <w:t>Procedura Zmian zostaje zainicjowana poprzez zgłoszenie przez Kierownika Projektu jednej ze Stron Kierownikowi Projektu drugiej Strony wniosku CR lub DR w formie korespondencji elektronicznej kierowanej na adres e-mail wskazany w Załączniku nr 3 do Umowy.</w:t>
      </w:r>
    </w:p>
    <w:p w14:paraId="3981E52F" w14:textId="35400310" w:rsidR="00E37357" w:rsidRPr="000D3454" w:rsidRDefault="000D3454" w:rsidP="000D3454">
      <w:pPr>
        <w:pStyle w:val="Zmiany"/>
        <w:numPr>
          <w:ilvl w:val="1"/>
          <w:numId w:val="37"/>
        </w:numPr>
        <w:rPr>
          <w:strike/>
        </w:rPr>
      </w:pPr>
      <w:r>
        <w:rPr>
          <w:strike/>
        </w:rPr>
        <w:t xml:space="preserve"> </w:t>
      </w:r>
      <w:proofErr w:type="spellStart"/>
      <w:r w:rsidR="00D14B3E" w:rsidRPr="000D3454">
        <w:rPr>
          <w:strike/>
        </w:rPr>
        <w:t>Change</w:t>
      </w:r>
      <w:proofErr w:type="spellEnd"/>
      <w:r w:rsidR="00D14B3E" w:rsidRPr="000D3454">
        <w:rPr>
          <w:strike/>
        </w:rPr>
        <w:t xml:space="preserve"> </w:t>
      </w:r>
      <w:proofErr w:type="spellStart"/>
      <w:r w:rsidR="00D14B3E" w:rsidRPr="000D3454">
        <w:rPr>
          <w:strike/>
        </w:rPr>
        <w:t>Request</w:t>
      </w:r>
      <w:proofErr w:type="spellEnd"/>
      <w:r w:rsidR="00D14B3E" w:rsidRPr="000D3454">
        <w:rPr>
          <w:strike/>
        </w:rPr>
        <w:t xml:space="preserve"> może dotyczyć wykonania dodatkowych Prac, nieuwzględnionych </w:t>
      </w:r>
      <w:proofErr w:type="spellStart"/>
      <w:r w:rsidR="00D14B3E" w:rsidRPr="000D3454">
        <w:rPr>
          <w:strike/>
        </w:rPr>
        <w:t>bezposrednio</w:t>
      </w:r>
      <w:proofErr w:type="spellEnd"/>
      <w:r w:rsidR="00D14B3E" w:rsidRPr="000D3454">
        <w:rPr>
          <w:strike/>
        </w:rPr>
        <w:t xml:space="preserve"> w niniejszej Umowie, zmiany Harmonogramu, zmiany zakresu lub przedmiotu Prac, przejęcia przez Wykonawcę zadań leżących w zakresie odpowiedzialności Zleceniodawcy (po uprzednim bezskutecznym pisemnym wezwaniu Zleceniodawcy do ich wykonania). </w:t>
      </w:r>
    </w:p>
    <w:p w14:paraId="4741FC5D" w14:textId="6D1B861E" w:rsidR="00E37357" w:rsidRDefault="00D14B3E" w:rsidP="000D3454">
      <w:pPr>
        <w:pStyle w:val="Akapitzlist"/>
        <w:numPr>
          <w:ilvl w:val="1"/>
          <w:numId w:val="37"/>
        </w:numPr>
        <w:jc w:val="both"/>
      </w:pPr>
      <w:r w:rsidRPr="000D3454">
        <w:rPr>
          <w:lang w:val="pl-PL"/>
        </w:rPr>
        <w:t xml:space="preserve">Jeśli Kierownik Projektu </w:t>
      </w:r>
      <w:r w:rsidRPr="000D3454">
        <w:rPr>
          <w:rStyle w:val="Wyrnienieintensywne"/>
          <w:lang w:val="pl-PL"/>
        </w:rPr>
        <w:t>Zleceniodawcy</w:t>
      </w:r>
      <w:r w:rsidRPr="000D3454">
        <w:rPr>
          <w:lang w:val="pl-PL"/>
        </w:rPr>
        <w:t xml:space="preserve"> złoży wniosek CR lub DR, </w:t>
      </w:r>
      <w:r w:rsidRPr="000D3454">
        <w:rPr>
          <w:rStyle w:val="Wyrnieniedelikatne"/>
          <w:lang w:val="pl-PL"/>
        </w:rPr>
        <w:t>Wykonawca</w:t>
      </w:r>
      <w:r w:rsidRPr="000D3454">
        <w:rPr>
          <w:lang w:val="pl-PL"/>
        </w:rPr>
        <w:t xml:space="preserve"> w terminie 7 Dni roboczych od daty złożenia wniosku o zmianę, dokona analizy proponowanych zmian, informując </w:t>
      </w:r>
      <w:r w:rsidRPr="000D3454">
        <w:rPr>
          <w:rStyle w:val="Wyrnienieintensywne"/>
          <w:lang w:val="pl-PL"/>
        </w:rPr>
        <w:t xml:space="preserve">Zleceniodawcę </w:t>
      </w:r>
      <w:r w:rsidRPr="000D3454">
        <w:rPr>
          <w:lang w:val="pl-PL"/>
        </w:rPr>
        <w:t xml:space="preserve">(w formie korespondencji elektronicznej skierowanej na adres e-mail Kierownika Projektu </w:t>
      </w:r>
      <w:r w:rsidRPr="000D3454">
        <w:rPr>
          <w:rStyle w:val="Wyrnienieintensywne"/>
          <w:lang w:val="pl-PL"/>
        </w:rPr>
        <w:t>Zleceniodawcy</w:t>
      </w:r>
      <w:r w:rsidRPr="000D3454">
        <w:rPr>
          <w:lang w:val="pl-PL"/>
        </w:rPr>
        <w:t xml:space="preserve"> wskazany w Załączniku nr 3 do Umowy) o czasie wymaganym do wprowadzenia zmian, ich koszcie oraz ewentualnym wpływie zmian na wykonane dotychczas Prace, Harmonogram Projektu oraz zakres współdziałania. </w:t>
      </w:r>
      <w:r w:rsidRPr="000D3454">
        <w:rPr>
          <w:rStyle w:val="Wyrnieniedelikatne"/>
          <w:lang w:val="pl-PL"/>
        </w:rPr>
        <w:t>Wykonawca</w:t>
      </w:r>
      <w:r w:rsidRPr="000D3454">
        <w:rPr>
          <w:lang w:val="pl-PL"/>
        </w:rPr>
        <w:t xml:space="preserve"> w tym samym terminie ma prawo - oprócz bądź zamiast informacji, o której mowa w niniejszym punkcie - poinformować </w:t>
      </w:r>
      <w:r w:rsidRPr="000D3454">
        <w:rPr>
          <w:rStyle w:val="Wyrnienieintensywne"/>
          <w:lang w:val="pl-PL"/>
        </w:rPr>
        <w:t xml:space="preserve">Zleceniodawcę </w:t>
      </w:r>
      <w:r w:rsidRPr="000D3454">
        <w:rPr>
          <w:lang w:val="pl-PL"/>
        </w:rPr>
        <w:t xml:space="preserve">o odmowie zgody na realizację wniosku w przypadku, gdy jego realizacja stanowiłaby istotne ryzyko dla prawidłowego wykonania Projektu lub gdy realizacja wymagałaby kompetencji, których </w:t>
      </w:r>
      <w:r w:rsidRPr="000D3454">
        <w:rPr>
          <w:rStyle w:val="Wyrnieniedelikatne"/>
          <w:lang w:val="pl-PL"/>
        </w:rPr>
        <w:t>Wykonawca</w:t>
      </w:r>
      <w:r w:rsidRPr="000D3454">
        <w:rPr>
          <w:lang w:val="pl-PL"/>
        </w:rPr>
        <w:t xml:space="preserve"> nie posiada. </w:t>
      </w:r>
    </w:p>
    <w:p w14:paraId="6CDF2C3B" w14:textId="77777777" w:rsidR="00057E5B" w:rsidRPr="00057E5B" w:rsidRDefault="00D14B3E" w:rsidP="00057E5B">
      <w:pPr>
        <w:numPr>
          <w:ilvl w:val="1"/>
          <w:numId w:val="37"/>
        </w:numPr>
        <w:jc w:val="both"/>
      </w:pPr>
      <w:r>
        <w:rPr>
          <w:lang w:val="pl-PL"/>
        </w:rPr>
        <w:t xml:space="preserve">Kierownik Projektu </w:t>
      </w:r>
      <w:r>
        <w:rPr>
          <w:rStyle w:val="Wyrnienieintensywne"/>
          <w:lang w:val="pl-PL"/>
        </w:rPr>
        <w:t>Zleceniodawcy</w:t>
      </w:r>
      <w:r>
        <w:rPr>
          <w:lang w:val="pl-PL"/>
        </w:rPr>
        <w:t xml:space="preserve"> podejmie decyzję w sprawie realizacji wniosku w terminie 7 Dni roboczych od daty przedstawienia przez </w:t>
      </w:r>
      <w:r>
        <w:rPr>
          <w:rStyle w:val="Wyrnieniedelikatne"/>
          <w:lang w:val="pl-PL"/>
        </w:rPr>
        <w:t>Wykonawcę</w:t>
      </w:r>
      <w:r>
        <w:rPr>
          <w:lang w:val="pl-PL"/>
        </w:rPr>
        <w:t xml:space="preserve"> informacji, o których mowa w pkt 3.4., chyba że w ramach tych informacji Kierownik Projektu </w:t>
      </w:r>
      <w:r>
        <w:rPr>
          <w:rStyle w:val="Wyrnieniedelikatne"/>
          <w:lang w:val="pl-PL"/>
        </w:rPr>
        <w:t>Wykonawca</w:t>
      </w:r>
      <w:r>
        <w:rPr>
          <w:lang w:val="pl-PL"/>
        </w:rPr>
        <w:t xml:space="preserve"> poinformuje o uzasadnionym braku zgody na realizację wniosku. Swoją decyzję przekaże Kierownikowi Projektu </w:t>
      </w:r>
      <w:r>
        <w:rPr>
          <w:rStyle w:val="Wyrnieniedelikatne"/>
          <w:lang w:val="pl-PL"/>
        </w:rPr>
        <w:t>Wykonawcy</w:t>
      </w:r>
      <w:r>
        <w:rPr>
          <w:lang w:val="pl-PL"/>
        </w:rPr>
        <w:t xml:space="preserve"> w formie wiadomości e-mail skierowanej na adres wskazany w Załączniku nr 3 do Umowy. </w:t>
      </w:r>
    </w:p>
    <w:p w14:paraId="1AB076E3" w14:textId="7AF724CE" w:rsidR="00E37357" w:rsidRPr="00057E5B" w:rsidRDefault="00057E5B" w:rsidP="00057E5B">
      <w:pPr>
        <w:ind w:left="360"/>
        <w:jc w:val="both"/>
        <w:rPr>
          <w:strike/>
          <w:color w:val="FF0000"/>
        </w:rPr>
      </w:pPr>
      <w:r>
        <w:rPr>
          <w:rStyle w:val="ZmianyZnak"/>
          <w:strike/>
        </w:rPr>
        <w:lastRenderedPageBreak/>
        <w:t>3.6 </w:t>
      </w:r>
      <w:r w:rsidR="00D14B3E" w:rsidRPr="00057E5B">
        <w:rPr>
          <w:rStyle w:val="ZmianyZnak"/>
          <w:strike/>
        </w:rPr>
        <w:t xml:space="preserve">Wykonawca jest uprawniony do obciążania Zleceniodawcy kosztem analizy </w:t>
      </w:r>
      <w:proofErr w:type="spellStart"/>
      <w:r w:rsidR="00D14B3E" w:rsidRPr="00057E5B">
        <w:rPr>
          <w:rStyle w:val="ZmianyZnak"/>
          <w:strike/>
        </w:rPr>
        <w:t>Change</w:t>
      </w:r>
      <w:proofErr w:type="spellEnd"/>
      <w:r w:rsidR="00D14B3E" w:rsidRPr="00057E5B">
        <w:rPr>
          <w:rStyle w:val="ZmianyZnak"/>
          <w:strike/>
        </w:rPr>
        <w:t xml:space="preserve"> </w:t>
      </w:r>
      <w:proofErr w:type="spellStart"/>
      <w:r w:rsidR="00D14B3E" w:rsidRPr="00057E5B">
        <w:rPr>
          <w:rStyle w:val="ZmianyZnak"/>
          <w:strike/>
        </w:rPr>
        <w:t>Request</w:t>
      </w:r>
      <w:proofErr w:type="spellEnd"/>
      <w:r w:rsidR="00D14B3E" w:rsidRPr="00057E5B">
        <w:rPr>
          <w:rStyle w:val="ZmianyZnak"/>
          <w:strike/>
        </w:rPr>
        <w:t xml:space="preserve"> obliczonym w oparciu o stawki uzgodnione w Załączniku nr 6 do Umowy i szacowany czas pracy. Koszt ustalany jest przez Wykonawcę niezwłocznie po otrzymaniu </w:t>
      </w:r>
      <w:proofErr w:type="spellStart"/>
      <w:r w:rsidR="00D14B3E" w:rsidRPr="00057E5B">
        <w:rPr>
          <w:rStyle w:val="ZmianyZnak"/>
          <w:strike/>
        </w:rPr>
        <w:t>Change</w:t>
      </w:r>
      <w:proofErr w:type="spellEnd"/>
      <w:r w:rsidR="00D14B3E" w:rsidRPr="00057E5B">
        <w:rPr>
          <w:rStyle w:val="ZmianyZnak"/>
          <w:strike/>
        </w:rPr>
        <w:t xml:space="preserve"> </w:t>
      </w:r>
      <w:proofErr w:type="spellStart"/>
      <w:r w:rsidR="00D14B3E" w:rsidRPr="00057E5B">
        <w:rPr>
          <w:rStyle w:val="ZmianyZnak"/>
          <w:strike/>
        </w:rPr>
        <w:t>Request</w:t>
      </w:r>
      <w:proofErr w:type="spellEnd"/>
      <w:r w:rsidR="00D14B3E" w:rsidRPr="00057E5B">
        <w:rPr>
          <w:rStyle w:val="ZmianyZnak"/>
          <w:strike/>
        </w:rPr>
        <w:t xml:space="preserve"> i wymaga zaakceptowania przez Kierownika Projektu Zleceniodawcy. </w:t>
      </w:r>
    </w:p>
    <w:p w14:paraId="7ECDA406" w14:textId="77777777" w:rsidR="00E37357" w:rsidRDefault="00D14B3E" w:rsidP="000D3454">
      <w:pPr>
        <w:numPr>
          <w:ilvl w:val="1"/>
          <w:numId w:val="37"/>
        </w:numPr>
        <w:jc w:val="both"/>
      </w:pPr>
      <w:r>
        <w:rPr>
          <w:lang w:val="pl-PL"/>
        </w:rPr>
        <w:t xml:space="preserve">Komunikacja związana z Procedurą Zmian może odbywać się pomiędzy Kierownikami Projektu w formie elektronicznej (e-mail), przy czym na żądanie Kierownika Projektu </w:t>
      </w:r>
      <w:r>
        <w:rPr>
          <w:rStyle w:val="Wyrnieniedelikatne"/>
          <w:lang w:val="pl-PL"/>
        </w:rPr>
        <w:t>Wykonawcy,</w:t>
      </w:r>
      <w:r>
        <w:rPr>
          <w:lang w:val="pl-PL"/>
        </w:rPr>
        <w:t xml:space="preserve"> wniosek o zmianę powinien zostać przekazany w formie pisemnej. Każda ze Stron udziela na podstawie Umowy wyznaczonemu przez siebie Kierownikowi Projektu pełnomocnictwa do reprezentowania danej Strony do dokonywania ustaleń zgodnie z Procedurą Zmian. </w:t>
      </w:r>
    </w:p>
    <w:p w14:paraId="69BE10D6" w14:textId="77777777" w:rsidR="00F75E1D" w:rsidRDefault="00D14B3E" w:rsidP="00F75E1D">
      <w:pPr>
        <w:numPr>
          <w:ilvl w:val="1"/>
          <w:numId w:val="37"/>
        </w:numPr>
        <w:jc w:val="both"/>
        <w:rPr>
          <w:lang w:val="pl-PL"/>
        </w:rPr>
      </w:pPr>
      <w:r>
        <w:rPr>
          <w:lang w:val="pl-PL"/>
        </w:rPr>
        <w:t xml:space="preserve">Jeśli w trakcie realizacji </w:t>
      </w:r>
      <w:r w:rsidRPr="000D3454">
        <w:rPr>
          <w:rStyle w:val="ZmianyZnak"/>
        </w:rPr>
        <w:t>wniosku</w:t>
      </w:r>
      <w:r>
        <w:rPr>
          <w:lang w:val="pl-PL"/>
        </w:rPr>
        <w:t xml:space="preserve"> zostaną wykonane jakiekolwiek Produkty, będą stosować się do nich odpowiednie postanowienia Umowy, w tym dotyczące praw własności intelektualnej i odpowiedzialności.</w:t>
      </w:r>
    </w:p>
    <w:p w14:paraId="44CE4E92" w14:textId="77777777" w:rsidR="00F75E1D" w:rsidRPr="00057E5B" w:rsidRDefault="00D14B3E" w:rsidP="00F75E1D">
      <w:pPr>
        <w:numPr>
          <w:ilvl w:val="1"/>
          <w:numId w:val="37"/>
        </w:numPr>
        <w:jc w:val="both"/>
        <w:rPr>
          <w:rStyle w:val="ZmianyZnak"/>
        </w:rPr>
      </w:pPr>
      <w:r w:rsidRPr="00057E5B">
        <w:rPr>
          <w:rStyle w:val="ZmianyZnak"/>
        </w:rPr>
        <w:t>Czynności podejmowane przez Wykonawcę w ramach:</w:t>
      </w:r>
    </w:p>
    <w:p w14:paraId="44FDC490" w14:textId="77777777" w:rsidR="00F75E1D" w:rsidRPr="00057E5B" w:rsidRDefault="00D14B3E" w:rsidP="00F75E1D">
      <w:pPr>
        <w:numPr>
          <w:ilvl w:val="2"/>
          <w:numId w:val="37"/>
        </w:numPr>
        <w:jc w:val="both"/>
        <w:rPr>
          <w:rStyle w:val="ZmianyZnak"/>
        </w:rPr>
      </w:pPr>
      <w:r w:rsidRPr="00057E5B">
        <w:rPr>
          <w:rStyle w:val="ZmianyZnak"/>
        </w:rPr>
        <w:t xml:space="preserve">realizacji wniosku </w:t>
      </w:r>
      <w:proofErr w:type="spellStart"/>
      <w:r w:rsidRPr="00057E5B">
        <w:rPr>
          <w:rStyle w:val="ZmianyZnak"/>
        </w:rPr>
        <w:t>Change</w:t>
      </w:r>
      <w:proofErr w:type="spellEnd"/>
      <w:r w:rsidRPr="00057E5B">
        <w:rPr>
          <w:rStyle w:val="ZmianyZnak"/>
        </w:rPr>
        <w:t xml:space="preserve"> </w:t>
      </w:r>
      <w:proofErr w:type="spellStart"/>
      <w:r w:rsidRPr="00057E5B">
        <w:rPr>
          <w:rStyle w:val="ZmianyZnak"/>
        </w:rPr>
        <w:t>Request</w:t>
      </w:r>
      <w:proofErr w:type="spellEnd"/>
      <w:r w:rsidRPr="00057E5B">
        <w:rPr>
          <w:rStyle w:val="ZmianyZnak"/>
        </w:rPr>
        <w:t xml:space="preserve"> będą realizowane i wynagradzane w ramach zadania nr 1, pozycja 1.6 </w:t>
      </w:r>
      <w:r w:rsidR="00735574" w:rsidRPr="00057E5B">
        <w:rPr>
          <w:rStyle w:val="ZmianyZnak"/>
        </w:rPr>
        <w:t>formularza cenowego, stanowiącego część oferty - Załącznika Nr 6 (Oferta) do Umowy,</w:t>
      </w:r>
    </w:p>
    <w:p w14:paraId="66CAAC9A" w14:textId="566A98B6" w:rsidR="00E37357" w:rsidRPr="00057E5B" w:rsidRDefault="00D14B3E" w:rsidP="00F75E1D">
      <w:pPr>
        <w:numPr>
          <w:ilvl w:val="2"/>
          <w:numId w:val="37"/>
        </w:numPr>
        <w:jc w:val="both"/>
        <w:rPr>
          <w:rStyle w:val="ZmianyZnak"/>
        </w:rPr>
      </w:pPr>
      <w:r w:rsidRPr="00057E5B">
        <w:rPr>
          <w:rStyle w:val="ZmianyZnak"/>
        </w:rPr>
        <w:t xml:space="preserve">realizacji wniosku Development </w:t>
      </w:r>
      <w:proofErr w:type="spellStart"/>
      <w:r w:rsidRPr="00057E5B">
        <w:rPr>
          <w:rStyle w:val="ZmianyZnak"/>
        </w:rPr>
        <w:t>Request</w:t>
      </w:r>
      <w:proofErr w:type="spellEnd"/>
      <w:r w:rsidRPr="00057E5B">
        <w:rPr>
          <w:rStyle w:val="ZmianyZnak"/>
        </w:rPr>
        <w:t xml:space="preserve"> będą realizowane i wynagradzane w ramach zadania nr 3, pozycja 3 </w:t>
      </w:r>
      <w:r w:rsidR="00735574" w:rsidRPr="00057E5B">
        <w:rPr>
          <w:rStyle w:val="ZmianyZnak"/>
        </w:rPr>
        <w:t xml:space="preserve">formularza cenowego, stanowiącego część oferty - Załącznika Nr 6 (Oferta) do Umowy. </w:t>
      </w:r>
    </w:p>
    <w:p w14:paraId="084C83F0" w14:textId="77777777" w:rsidR="00E37357" w:rsidRDefault="00D14B3E" w:rsidP="000D3454">
      <w:pPr>
        <w:pStyle w:val="JPAT-naglowek1"/>
        <w:numPr>
          <w:ilvl w:val="0"/>
          <w:numId w:val="37"/>
        </w:numPr>
        <w:jc w:val="both"/>
      </w:pPr>
      <w:bookmarkStart w:id="3" w:name="_Toc60143982"/>
      <w:r>
        <w:t>ORGANIZACJA PROJEKTU</w:t>
      </w:r>
      <w:bookmarkEnd w:id="3"/>
      <w:r>
        <w:t xml:space="preserve"> </w:t>
      </w:r>
    </w:p>
    <w:p w14:paraId="7A6E488E" w14:textId="77777777" w:rsidR="00E37357" w:rsidRDefault="00D14B3E" w:rsidP="000D3454">
      <w:pPr>
        <w:numPr>
          <w:ilvl w:val="1"/>
          <w:numId w:val="37"/>
        </w:numPr>
        <w:jc w:val="both"/>
        <w:rPr>
          <w:lang w:val="pl-PL"/>
        </w:rPr>
      </w:pPr>
      <w:r>
        <w:rPr>
          <w:lang w:val="pl-PL"/>
        </w:rPr>
        <w:t>Czas wykonywania Prac: Dni robocze, w Godzinach roboczych.</w:t>
      </w:r>
    </w:p>
    <w:p w14:paraId="73E25C87" w14:textId="32070F5F" w:rsidR="00E37357" w:rsidRDefault="00D14B3E" w:rsidP="000D3454">
      <w:pPr>
        <w:numPr>
          <w:ilvl w:val="1"/>
          <w:numId w:val="37"/>
        </w:numPr>
        <w:jc w:val="both"/>
      </w:pPr>
      <w:r>
        <w:rPr>
          <w:lang w:val="pl-PL"/>
        </w:rPr>
        <w:t xml:space="preserve">Miejsce wykonywania Prac: prace wykonywanie głównie zdalnie w siedzibie </w:t>
      </w:r>
      <w:r>
        <w:rPr>
          <w:rStyle w:val="Wyrnieniedelikatne"/>
          <w:lang w:val="pl-PL"/>
        </w:rPr>
        <w:t>Wykonawcy</w:t>
      </w:r>
      <w:r>
        <w:rPr>
          <w:lang w:val="pl-PL"/>
        </w:rPr>
        <w:t xml:space="preserve"> lub siedzibach Podwykonawców </w:t>
      </w:r>
      <w:r>
        <w:rPr>
          <w:rStyle w:val="Wyrnieniedelikatne"/>
          <w:lang w:val="pl-PL"/>
        </w:rPr>
        <w:t>Wykonawcy</w:t>
      </w:r>
      <w:r>
        <w:rPr>
          <w:lang w:val="pl-PL"/>
        </w:rPr>
        <w:t xml:space="preserve">; stosownie do potrzeb – zgodnie z ustaleniami Kierowników Projektu – prace będą wykonywane również w siedzibie </w:t>
      </w:r>
      <w:r w:rsidR="00B26C00">
        <w:rPr>
          <w:rStyle w:val="Wyrnienieintensywne"/>
          <w:lang w:val="pl-PL"/>
        </w:rPr>
        <w:t>Zamawiają</w:t>
      </w:r>
      <w:r>
        <w:rPr>
          <w:rStyle w:val="Wyrnienieintensywne"/>
          <w:lang w:val="pl-PL"/>
        </w:rPr>
        <w:t>cego</w:t>
      </w:r>
      <w:r>
        <w:rPr>
          <w:lang w:val="pl-PL"/>
        </w:rPr>
        <w:t>.</w:t>
      </w:r>
    </w:p>
    <w:p w14:paraId="4E04AB71" w14:textId="65544EDA" w:rsidR="00E37357" w:rsidRDefault="00D14B3E" w:rsidP="000D3454">
      <w:pPr>
        <w:numPr>
          <w:ilvl w:val="1"/>
          <w:numId w:val="37"/>
        </w:numPr>
        <w:jc w:val="both"/>
      </w:pPr>
      <w:r>
        <w:rPr>
          <w:lang w:val="pl-PL"/>
        </w:rPr>
        <w:t xml:space="preserve">Ilekroć dla wykonania zobowiązań </w:t>
      </w:r>
      <w:r>
        <w:rPr>
          <w:rStyle w:val="Wyrnieniedelikatne"/>
          <w:lang w:val="pl-PL"/>
        </w:rPr>
        <w:t>Wykonawcy</w:t>
      </w:r>
      <w:r>
        <w:rPr>
          <w:lang w:val="pl-PL"/>
        </w:rPr>
        <w:t xml:space="preserve"> niezbędny będzie dostęp do infrastruktury </w:t>
      </w:r>
      <w:r>
        <w:rPr>
          <w:rStyle w:val="Wyrnienieintensywne"/>
          <w:lang w:val="pl-PL"/>
        </w:rPr>
        <w:t>Zamawiającego</w:t>
      </w:r>
      <w:r>
        <w:rPr>
          <w:lang w:val="pl-PL"/>
        </w:rPr>
        <w:t xml:space="preserve">, </w:t>
      </w:r>
      <w:r>
        <w:rPr>
          <w:rStyle w:val="Wyrnieniedelikatne"/>
          <w:lang w:val="pl-PL"/>
        </w:rPr>
        <w:t>Wykonawca</w:t>
      </w:r>
      <w:r w:rsidR="00B26C00">
        <w:rPr>
          <w:lang w:val="pl-PL"/>
        </w:rPr>
        <w:t xml:space="preserve"> wystą</w:t>
      </w:r>
      <w:r>
        <w:rPr>
          <w:lang w:val="pl-PL"/>
        </w:rPr>
        <w:t xml:space="preserve">pi do </w:t>
      </w:r>
      <w:r w:rsidR="00B26C00">
        <w:rPr>
          <w:rStyle w:val="Wyrnienieintensywne"/>
          <w:lang w:val="pl-PL"/>
        </w:rPr>
        <w:t>Zamawiają</w:t>
      </w:r>
      <w:r>
        <w:rPr>
          <w:rStyle w:val="Wyrnienieintensywne"/>
          <w:lang w:val="pl-PL"/>
        </w:rPr>
        <w:t>cego</w:t>
      </w:r>
      <w:r>
        <w:rPr>
          <w:lang w:val="pl-PL"/>
        </w:rPr>
        <w:t xml:space="preserve"> z wnioskiem o udzielenie takiego do</w:t>
      </w:r>
      <w:r w:rsidR="00B26C00">
        <w:rPr>
          <w:lang w:val="pl-PL"/>
        </w:rPr>
        <w:t>s</w:t>
      </w:r>
      <w:r>
        <w:rPr>
          <w:lang w:val="pl-PL"/>
        </w:rPr>
        <w:t xml:space="preserve">tępu osobom, za pomocą których </w:t>
      </w:r>
      <w:r>
        <w:rPr>
          <w:rStyle w:val="Wyrnieniedelikatne"/>
          <w:lang w:val="pl-PL"/>
        </w:rPr>
        <w:t>Wykonawca</w:t>
      </w:r>
      <w:r w:rsidR="00B26C00">
        <w:rPr>
          <w:lang w:val="pl-PL"/>
        </w:rPr>
        <w:t xml:space="preserve"> wykonuje swoje zobowią</w:t>
      </w:r>
      <w:r>
        <w:rPr>
          <w:lang w:val="pl-PL"/>
        </w:rPr>
        <w:t xml:space="preserve">zania. </w:t>
      </w:r>
    </w:p>
    <w:p w14:paraId="2431E665" w14:textId="77777777" w:rsidR="00E37357" w:rsidRDefault="00D14B3E" w:rsidP="000D3454">
      <w:pPr>
        <w:numPr>
          <w:ilvl w:val="1"/>
          <w:numId w:val="37"/>
        </w:numPr>
        <w:jc w:val="both"/>
        <w:rPr>
          <w:lang w:val="pl-PL"/>
        </w:rPr>
      </w:pPr>
      <w:r>
        <w:rPr>
          <w:lang w:val="pl-PL"/>
        </w:rPr>
        <w:t>Język Projektu: językiem Projektu jest język polski.</w:t>
      </w:r>
    </w:p>
    <w:p w14:paraId="007CF78A" w14:textId="77777777" w:rsidR="001C4BC5" w:rsidRDefault="00D14B3E" w:rsidP="001C4BC5">
      <w:pPr>
        <w:numPr>
          <w:ilvl w:val="1"/>
          <w:numId w:val="37"/>
        </w:numPr>
        <w:jc w:val="both"/>
        <w:rPr>
          <w:lang w:val="pl-PL"/>
        </w:rPr>
      </w:pPr>
      <w:r>
        <w:rPr>
          <w:lang w:val="pl-PL"/>
        </w:rPr>
        <w:t xml:space="preserve">Język dokumentacji projektowej: dokumentacja projektowa będzie przygotowana w języku polskim. </w:t>
      </w:r>
    </w:p>
    <w:p w14:paraId="74BEEBEF" w14:textId="77777777" w:rsidR="00057E5B" w:rsidRDefault="00D14B3E" w:rsidP="00057E5B">
      <w:pPr>
        <w:numPr>
          <w:ilvl w:val="1"/>
          <w:numId w:val="37"/>
        </w:numPr>
        <w:jc w:val="both"/>
        <w:rPr>
          <w:color w:val="FF0000"/>
          <w:lang w:val="pl-PL"/>
        </w:rPr>
      </w:pPr>
      <w:r w:rsidRPr="001C4BC5">
        <w:rPr>
          <w:color w:val="FF0000"/>
          <w:lang w:val="pl-PL"/>
        </w:rPr>
        <w:t>W celu prawidłowej realizacji przedmiotu Zamówienia Strony powołają zespół projektowy zgodnie z Załącznikiem nr 3.</w:t>
      </w:r>
    </w:p>
    <w:p w14:paraId="17469F00" w14:textId="5B6E2DED" w:rsidR="00E37357" w:rsidRPr="00057E5B" w:rsidRDefault="00D14B3E" w:rsidP="00057E5B">
      <w:pPr>
        <w:numPr>
          <w:ilvl w:val="1"/>
          <w:numId w:val="37"/>
        </w:numPr>
        <w:jc w:val="both"/>
        <w:rPr>
          <w:color w:val="FF0000"/>
          <w:lang w:val="pl-PL"/>
        </w:rPr>
      </w:pPr>
      <w:r w:rsidRPr="00057E5B">
        <w:rPr>
          <w:color w:val="FF0000"/>
          <w:lang w:val="pl-PL"/>
        </w:rPr>
        <w:t>Strony zobowiązują się do realizacji obowiązków nałożonych przez niniejszą Umowę na osoby odpowiedzialne wymienione w Załączniku nr 3 i zgodnie z podziałem obowiązków zdefiniowanym w Załączniku nr 4.</w:t>
      </w:r>
    </w:p>
    <w:p w14:paraId="2834BC8C" w14:textId="77777777" w:rsidR="0099622A" w:rsidRPr="00093A25" w:rsidRDefault="0099622A" w:rsidP="0099622A">
      <w:pPr>
        <w:ind w:left="432"/>
        <w:jc w:val="both"/>
        <w:rPr>
          <w:highlight w:val="yellow"/>
          <w:shd w:val="clear" w:color="auto" w:fill="00FF00"/>
          <w:lang w:val="pl-PL"/>
        </w:rPr>
      </w:pPr>
    </w:p>
    <w:p w14:paraId="0B4E8876" w14:textId="77777777" w:rsidR="00E37357" w:rsidRDefault="00D14B3E" w:rsidP="000D3454">
      <w:pPr>
        <w:pStyle w:val="JPAT-naglowek1"/>
        <w:numPr>
          <w:ilvl w:val="0"/>
          <w:numId w:val="37"/>
        </w:numPr>
      </w:pPr>
      <w:bookmarkStart w:id="4" w:name="_Toc60143983"/>
      <w:r>
        <w:t>OBOWIĄZKI WYKONAWCY</w:t>
      </w:r>
      <w:bookmarkEnd w:id="4"/>
    </w:p>
    <w:p w14:paraId="5ED5D8F4" w14:textId="77777777" w:rsidR="00E37357" w:rsidRDefault="00D14B3E" w:rsidP="003E2452">
      <w:pPr>
        <w:numPr>
          <w:ilvl w:val="1"/>
          <w:numId w:val="40"/>
        </w:numPr>
        <w:jc w:val="both"/>
      </w:pPr>
      <w:r>
        <w:rPr>
          <w:rStyle w:val="Wyrnieniedelikatne"/>
          <w:lang w:val="pl-PL"/>
        </w:rPr>
        <w:t>Wykonawca</w:t>
      </w:r>
      <w:r>
        <w:rPr>
          <w:lang w:val="pl-PL"/>
        </w:rPr>
        <w:t xml:space="preserve"> oświadcza, że osoby odpowiedzialne wymienione w Załączniku nr 3 posiadają umiejętności i doświadczenie odpowiednie do zakresu czynności powierzanych tym osobom, przy uwzględnieniu potrzeb i preferencji </w:t>
      </w:r>
      <w:r>
        <w:rPr>
          <w:rStyle w:val="Wyrnienieintensywne"/>
          <w:lang w:val="pl-PL"/>
        </w:rPr>
        <w:t>Zleceniodawcy</w:t>
      </w:r>
      <w:r>
        <w:rPr>
          <w:lang w:val="pl-PL"/>
        </w:rPr>
        <w:t>.</w:t>
      </w:r>
    </w:p>
    <w:p w14:paraId="4CF0EA6C" w14:textId="77777777" w:rsidR="00E37357" w:rsidRPr="00F75E1D" w:rsidRDefault="00D14B3E" w:rsidP="003E2452">
      <w:pPr>
        <w:numPr>
          <w:ilvl w:val="1"/>
          <w:numId w:val="40"/>
        </w:numPr>
        <w:jc w:val="both"/>
        <w:rPr>
          <w:lang w:val="pl-PL"/>
        </w:rPr>
      </w:pPr>
      <w:proofErr w:type="spellStart"/>
      <w:r w:rsidRPr="00F75E1D">
        <w:rPr>
          <w:b/>
          <w:iCs/>
        </w:rPr>
        <w:t>Wykonawca</w:t>
      </w:r>
      <w:proofErr w:type="spellEnd"/>
      <w:r w:rsidRPr="00F75E1D">
        <w:rPr>
          <w:lang w:val="pl-PL"/>
        </w:rPr>
        <w:t xml:space="preserve"> zastrzega możliwość zmiany składu zespołu projektowego (Personelu </w:t>
      </w:r>
      <w:proofErr w:type="spellStart"/>
      <w:r w:rsidRPr="00F75E1D">
        <w:rPr>
          <w:b/>
          <w:iCs/>
        </w:rPr>
        <w:t>Wykonawcy</w:t>
      </w:r>
      <w:proofErr w:type="spellEnd"/>
      <w:r w:rsidRPr="00F75E1D">
        <w:rPr>
          <w:lang w:val="pl-PL"/>
        </w:rPr>
        <w:t xml:space="preserve">) wymienionego w Załączniku nr 3 z przyczyn niezależnych od </w:t>
      </w:r>
      <w:proofErr w:type="spellStart"/>
      <w:r w:rsidRPr="00F75E1D">
        <w:rPr>
          <w:b/>
          <w:iCs/>
        </w:rPr>
        <w:t>Wykonawcy</w:t>
      </w:r>
      <w:proofErr w:type="spellEnd"/>
      <w:r w:rsidRPr="00F75E1D">
        <w:rPr>
          <w:lang w:val="pl-PL"/>
        </w:rPr>
        <w:t xml:space="preserve">, w tym urlop konsultanta, choroba, śmierć, ciąża, urlop rodzicielski, rozwiązanie umowy z konsultantem. </w:t>
      </w:r>
    </w:p>
    <w:p w14:paraId="515E0CA5" w14:textId="77777777" w:rsidR="00E37357" w:rsidRDefault="00D14B3E" w:rsidP="003E2452">
      <w:pPr>
        <w:numPr>
          <w:ilvl w:val="1"/>
          <w:numId w:val="40"/>
        </w:numPr>
        <w:jc w:val="both"/>
      </w:pPr>
      <w:r>
        <w:rPr>
          <w:lang w:val="pl-PL"/>
        </w:rPr>
        <w:t xml:space="preserve">Wszystkie zmiany w składzie Personelu </w:t>
      </w:r>
      <w:r>
        <w:rPr>
          <w:rStyle w:val="Wyrnieniedelikatne"/>
          <w:lang w:val="pl-PL"/>
        </w:rPr>
        <w:t>Wykonawcy</w:t>
      </w:r>
      <w:r>
        <w:rPr>
          <w:lang w:val="pl-PL"/>
        </w:rPr>
        <w:t xml:space="preserve"> muszą być pisemnie zatwierdzone przez </w:t>
      </w:r>
      <w:r>
        <w:rPr>
          <w:rStyle w:val="Wyrnienieintensywne"/>
          <w:lang w:val="pl-PL"/>
        </w:rPr>
        <w:t>Zleceniodawcę</w:t>
      </w:r>
      <w:r>
        <w:rPr>
          <w:lang w:val="pl-PL"/>
        </w:rPr>
        <w:t xml:space="preserve">. </w:t>
      </w:r>
      <w:r>
        <w:rPr>
          <w:rStyle w:val="Wyrnieniedelikatne"/>
          <w:lang w:val="pl-PL"/>
        </w:rPr>
        <w:t>Wykonawca</w:t>
      </w:r>
      <w:r>
        <w:rPr>
          <w:lang w:val="pl-PL"/>
        </w:rPr>
        <w:t xml:space="preserve"> zapewnia, że osoby zmieniające skład Personelu będą posiadały nie niższe kwalifikacje, co zostanie stosownie udokumentowane. Zatwierdzenie będzie uzależnione od wykazania spełniania przez daną osobę wymagań postawionych w ogłoszeniu o przedmiotowym zamówieniu.</w:t>
      </w:r>
    </w:p>
    <w:p w14:paraId="201806DC" w14:textId="77777777" w:rsidR="00E37357" w:rsidRPr="00F75E1D" w:rsidRDefault="00D14B3E" w:rsidP="003E2452">
      <w:pPr>
        <w:numPr>
          <w:ilvl w:val="1"/>
          <w:numId w:val="40"/>
        </w:numPr>
        <w:jc w:val="both"/>
        <w:rPr>
          <w:color w:val="FF0000"/>
          <w:lang w:val="pl-PL"/>
        </w:rPr>
      </w:pPr>
      <w:proofErr w:type="spellStart"/>
      <w:r w:rsidRPr="00F75E1D">
        <w:rPr>
          <w:rStyle w:val="Wyrnienieintensywne"/>
        </w:rPr>
        <w:lastRenderedPageBreak/>
        <w:t>Zamawiający</w:t>
      </w:r>
      <w:proofErr w:type="spellEnd"/>
      <w:r w:rsidRPr="00F75E1D">
        <w:rPr>
          <w:color w:val="FF0000"/>
          <w:lang w:val="pl-PL"/>
        </w:rPr>
        <w:t xml:space="preserve"> ma prawo do wnioskowania dwóch zmian w składzie Personelu </w:t>
      </w:r>
      <w:proofErr w:type="spellStart"/>
      <w:r w:rsidRPr="00F75E1D">
        <w:rPr>
          <w:rStyle w:val="Wyrnieniedelikatne"/>
        </w:rPr>
        <w:t>Wykonawcy</w:t>
      </w:r>
      <w:proofErr w:type="spellEnd"/>
      <w:r w:rsidRPr="00F75E1D">
        <w:rPr>
          <w:color w:val="FF0000"/>
          <w:lang w:val="pl-PL"/>
        </w:rPr>
        <w:t xml:space="preserve"> w okresie Wdrożenia bez żadnego uzasadnienia, a </w:t>
      </w:r>
      <w:proofErr w:type="spellStart"/>
      <w:r w:rsidRPr="00F75E1D">
        <w:rPr>
          <w:rStyle w:val="Wyrnieniedelikatne"/>
        </w:rPr>
        <w:t>Wykonawca</w:t>
      </w:r>
      <w:proofErr w:type="spellEnd"/>
      <w:r w:rsidRPr="00F75E1D">
        <w:rPr>
          <w:color w:val="FF0000"/>
          <w:lang w:val="pl-PL"/>
        </w:rPr>
        <w:t xml:space="preserve"> ma obowiązek te wnioski uwzględnić nie później niż w terminie do 30 dni od złożenia wniosku przez </w:t>
      </w:r>
      <w:proofErr w:type="spellStart"/>
      <w:r w:rsidRPr="00F75E1D">
        <w:rPr>
          <w:rStyle w:val="Wyrnienieintensywne"/>
        </w:rPr>
        <w:t>Zamawiającego</w:t>
      </w:r>
      <w:proofErr w:type="spellEnd"/>
      <w:r w:rsidRPr="00F75E1D">
        <w:rPr>
          <w:b/>
          <w:iCs/>
          <w:color w:val="FF0000"/>
        </w:rPr>
        <w:t>.</w:t>
      </w:r>
    </w:p>
    <w:p w14:paraId="09EA0EC6" w14:textId="3C55B0C7" w:rsidR="00FF532F" w:rsidRPr="00F75E1D" w:rsidRDefault="00FF532F" w:rsidP="003E2452">
      <w:pPr>
        <w:numPr>
          <w:ilvl w:val="1"/>
          <w:numId w:val="40"/>
        </w:numPr>
        <w:jc w:val="both"/>
        <w:rPr>
          <w:color w:val="FF0000"/>
        </w:rPr>
      </w:pPr>
      <w:proofErr w:type="spellStart"/>
      <w:r w:rsidRPr="00F75E1D">
        <w:rPr>
          <w:iCs/>
          <w:color w:val="FF0000"/>
        </w:rPr>
        <w:t>Niezależnie</w:t>
      </w:r>
      <w:proofErr w:type="spellEnd"/>
      <w:r w:rsidRPr="00F75E1D">
        <w:rPr>
          <w:iCs/>
          <w:color w:val="FF0000"/>
        </w:rPr>
        <w:t xml:space="preserve"> od </w:t>
      </w:r>
      <w:proofErr w:type="spellStart"/>
      <w:r w:rsidRPr="00F75E1D">
        <w:rPr>
          <w:iCs/>
          <w:color w:val="FF0000"/>
        </w:rPr>
        <w:t>postanowień</w:t>
      </w:r>
      <w:proofErr w:type="spellEnd"/>
      <w:r w:rsidRPr="00F75E1D">
        <w:rPr>
          <w:iCs/>
          <w:color w:val="FF0000"/>
        </w:rPr>
        <w:t xml:space="preserve"> </w:t>
      </w:r>
      <w:proofErr w:type="spellStart"/>
      <w:r w:rsidRPr="00F75E1D">
        <w:rPr>
          <w:iCs/>
          <w:color w:val="FF0000"/>
        </w:rPr>
        <w:t>ust</w:t>
      </w:r>
      <w:proofErr w:type="spellEnd"/>
      <w:r w:rsidRPr="00F75E1D">
        <w:rPr>
          <w:iCs/>
          <w:color w:val="FF0000"/>
        </w:rPr>
        <w:t xml:space="preserve">. </w:t>
      </w:r>
      <w:r w:rsidR="00732E9B">
        <w:rPr>
          <w:iCs/>
          <w:color w:val="FF0000"/>
        </w:rPr>
        <w:t>5.</w:t>
      </w:r>
      <w:r w:rsidRPr="00F75E1D">
        <w:rPr>
          <w:iCs/>
          <w:color w:val="FF0000"/>
        </w:rPr>
        <w:t xml:space="preserve">4, </w:t>
      </w:r>
      <w:proofErr w:type="spellStart"/>
      <w:r w:rsidRPr="00F75E1D">
        <w:rPr>
          <w:rStyle w:val="Wyrnieniedelikatne"/>
        </w:rPr>
        <w:t>Wykonawca</w:t>
      </w:r>
      <w:proofErr w:type="spellEnd"/>
      <w:r w:rsidRPr="00F75E1D">
        <w:rPr>
          <w:iCs/>
          <w:color w:val="FF0000"/>
        </w:rPr>
        <w:t xml:space="preserve"> jest </w:t>
      </w:r>
      <w:proofErr w:type="spellStart"/>
      <w:r w:rsidRPr="00F75E1D">
        <w:rPr>
          <w:iCs/>
          <w:color w:val="FF0000"/>
        </w:rPr>
        <w:t>zobowiązany</w:t>
      </w:r>
      <w:proofErr w:type="spellEnd"/>
      <w:r w:rsidRPr="00F75E1D">
        <w:rPr>
          <w:iCs/>
          <w:color w:val="FF0000"/>
        </w:rPr>
        <w:t xml:space="preserve"> do </w:t>
      </w:r>
      <w:proofErr w:type="spellStart"/>
      <w:r w:rsidRPr="00F75E1D">
        <w:rPr>
          <w:iCs/>
          <w:color w:val="FF0000"/>
        </w:rPr>
        <w:t>zmiany</w:t>
      </w:r>
      <w:proofErr w:type="spellEnd"/>
      <w:r w:rsidRPr="00F75E1D">
        <w:rPr>
          <w:iCs/>
          <w:color w:val="FF0000"/>
        </w:rPr>
        <w:t xml:space="preserve"> </w:t>
      </w:r>
      <w:proofErr w:type="spellStart"/>
      <w:r w:rsidRPr="00F75E1D">
        <w:rPr>
          <w:iCs/>
          <w:color w:val="FF0000"/>
        </w:rPr>
        <w:t>osoby</w:t>
      </w:r>
      <w:proofErr w:type="spellEnd"/>
      <w:r w:rsidRPr="00F75E1D">
        <w:rPr>
          <w:iCs/>
          <w:color w:val="FF0000"/>
        </w:rPr>
        <w:t>/</w:t>
      </w:r>
      <w:proofErr w:type="spellStart"/>
      <w:r w:rsidRPr="00F75E1D">
        <w:rPr>
          <w:iCs/>
          <w:color w:val="FF0000"/>
        </w:rPr>
        <w:t>osób</w:t>
      </w:r>
      <w:proofErr w:type="spellEnd"/>
      <w:r w:rsidRPr="00F75E1D">
        <w:rPr>
          <w:iCs/>
          <w:color w:val="FF0000"/>
        </w:rPr>
        <w:t xml:space="preserve"> w </w:t>
      </w:r>
      <w:proofErr w:type="spellStart"/>
      <w:r w:rsidRPr="00F75E1D">
        <w:rPr>
          <w:iCs/>
          <w:color w:val="FF0000"/>
        </w:rPr>
        <w:t>Personelu</w:t>
      </w:r>
      <w:proofErr w:type="spellEnd"/>
      <w:r w:rsidRPr="00F75E1D">
        <w:rPr>
          <w:iCs/>
          <w:color w:val="FF0000"/>
        </w:rPr>
        <w:t xml:space="preserve"> </w:t>
      </w:r>
      <w:proofErr w:type="spellStart"/>
      <w:r w:rsidRPr="00F75E1D">
        <w:rPr>
          <w:rStyle w:val="Wyrnieniedelikatne"/>
        </w:rPr>
        <w:t>Wykonawcy</w:t>
      </w:r>
      <w:proofErr w:type="spellEnd"/>
      <w:r w:rsidRPr="00F75E1D">
        <w:rPr>
          <w:iCs/>
          <w:color w:val="FF0000"/>
        </w:rPr>
        <w:t xml:space="preserve"> </w:t>
      </w:r>
      <w:r w:rsidR="00804BFC" w:rsidRPr="00F75E1D">
        <w:rPr>
          <w:color w:val="FF0000"/>
          <w:lang w:val="pl-PL"/>
        </w:rPr>
        <w:t xml:space="preserve">uwzględnić nie później niż w terminie do 30 dni od złożenia wniosku przez </w:t>
      </w:r>
      <w:proofErr w:type="spellStart"/>
      <w:r w:rsidR="00804BFC" w:rsidRPr="00F75E1D">
        <w:rPr>
          <w:rStyle w:val="Wyrnienieintensywne"/>
        </w:rPr>
        <w:t>Zamawiającego</w:t>
      </w:r>
      <w:proofErr w:type="spellEnd"/>
      <w:r w:rsidR="00804BFC" w:rsidRPr="00F75E1D">
        <w:rPr>
          <w:b/>
          <w:iCs/>
          <w:color w:val="FF0000"/>
        </w:rPr>
        <w:t xml:space="preserve">, </w:t>
      </w:r>
      <w:r w:rsidRPr="00F75E1D">
        <w:rPr>
          <w:iCs/>
          <w:color w:val="FF0000"/>
        </w:rPr>
        <w:t xml:space="preserve">z </w:t>
      </w:r>
      <w:proofErr w:type="spellStart"/>
      <w:r w:rsidRPr="00F75E1D">
        <w:rPr>
          <w:iCs/>
          <w:color w:val="FF0000"/>
        </w:rPr>
        <w:t>uwzględnieniem</w:t>
      </w:r>
      <w:proofErr w:type="spellEnd"/>
      <w:r w:rsidRPr="00F75E1D">
        <w:rPr>
          <w:iCs/>
          <w:color w:val="FF0000"/>
        </w:rPr>
        <w:t xml:space="preserve"> </w:t>
      </w:r>
      <w:proofErr w:type="spellStart"/>
      <w:r w:rsidRPr="00F75E1D">
        <w:rPr>
          <w:iCs/>
          <w:color w:val="FF0000"/>
        </w:rPr>
        <w:t>wymagań</w:t>
      </w:r>
      <w:proofErr w:type="spellEnd"/>
      <w:r w:rsidRPr="00F75E1D">
        <w:rPr>
          <w:iCs/>
          <w:color w:val="FF0000"/>
        </w:rPr>
        <w:t xml:space="preserve"> </w:t>
      </w:r>
      <w:proofErr w:type="spellStart"/>
      <w:r w:rsidRPr="00F75E1D">
        <w:rPr>
          <w:iCs/>
          <w:color w:val="FF0000"/>
        </w:rPr>
        <w:t>określonych</w:t>
      </w:r>
      <w:proofErr w:type="spellEnd"/>
      <w:r w:rsidRPr="00F75E1D">
        <w:rPr>
          <w:iCs/>
          <w:color w:val="FF0000"/>
        </w:rPr>
        <w:t xml:space="preserve"> w </w:t>
      </w:r>
      <w:proofErr w:type="spellStart"/>
      <w:r w:rsidRPr="00F75E1D">
        <w:rPr>
          <w:iCs/>
          <w:color w:val="FF0000"/>
        </w:rPr>
        <w:t>ust</w:t>
      </w:r>
      <w:proofErr w:type="spellEnd"/>
      <w:r w:rsidRPr="00F75E1D">
        <w:rPr>
          <w:iCs/>
          <w:color w:val="FF0000"/>
        </w:rPr>
        <w:t xml:space="preserve">. 3, w </w:t>
      </w:r>
      <w:proofErr w:type="spellStart"/>
      <w:r w:rsidRPr="00F75E1D">
        <w:rPr>
          <w:iCs/>
          <w:color w:val="FF0000"/>
        </w:rPr>
        <w:t>przypadku</w:t>
      </w:r>
      <w:proofErr w:type="spellEnd"/>
      <w:r w:rsidRPr="00F75E1D">
        <w:rPr>
          <w:iCs/>
          <w:color w:val="FF0000"/>
        </w:rPr>
        <w:t xml:space="preserve"> </w:t>
      </w:r>
      <w:proofErr w:type="spellStart"/>
      <w:r w:rsidRPr="00F75E1D">
        <w:rPr>
          <w:iCs/>
          <w:color w:val="FF0000"/>
        </w:rPr>
        <w:t>złożenia</w:t>
      </w:r>
      <w:proofErr w:type="spellEnd"/>
      <w:r w:rsidRPr="00F75E1D">
        <w:rPr>
          <w:iCs/>
          <w:color w:val="FF0000"/>
        </w:rPr>
        <w:t xml:space="preserve"> </w:t>
      </w:r>
      <w:proofErr w:type="spellStart"/>
      <w:r w:rsidRPr="00F75E1D">
        <w:rPr>
          <w:iCs/>
          <w:color w:val="FF0000"/>
        </w:rPr>
        <w:t>przez</w:t>
      </w:r>
      <w:proofErr w:type="spellEnd"/>
      <w:r w:rsidRPr="00F75E1D">
        <w:rPr>
          <w:iCs/>
          <w:color w:val="FF0000"/>
        </w:rPr>
        <w:t xml:space="preserve"> </w:t>
      </w:r>
      <w:proofErr w:type="spellStart"/>
      <w:r w:rsidRPr="00F75E1D">
        <w:rPr>
          <w:rStyle w:val="Wyrnienieintensywne"/>
        </w:rPr>
        <w:t>Zamawiającego</w:t>
      </w:r>
      <w:proofErr w:type="spellEnd"/>
      <w:r w:rsidRPr="00F75E1D">
        <w:rPr>
          <w:iCs/>
          <w:color w:val="FF0000"/>
        </w:rPr>
        <w:t xml:space="preserve"> </w:t>
      </w:r>
      <w:proofErr w:type="spellStart"/>
      <w:r w:rsidRPr="00F75E1D">
        <w:rPr>
          <w:iCs/>
          <w:color w:val="FF0000"/>
        </w:rPr>
        <w:t>wniosku</w:t>
      </w:r>
      <w:proofErr w:type="spellEnd"/>
      <w:r w:rsidRPr="00F75E1D">
        <w:rPr>
          <w:iCs/>
          <w:color w:val="FF0000"/>
        </w:rPr>
        <w:t xml:space="preserve"> </w:t>
      </w:r>
      <w:proofErr w:type="spellStart"/>
      <w:r w:rsidRPr="00F75E1D">
        <w:rPr>
          <w:iCs/>
          <w:color w:val="FF0000"/>
        </w:rPr>
        <w:t>wraz</w:t>
      </w:r>
      <w:proofErr w:type="spellEnd"/>
      <w:r w:rsidRPr="00F75E1D">
        <w:rPr>
          <w:iCs/>
          <w:color w:val="FF0000"/>
        </w:rPr>
        <w:t xml:space="preserve"> z </w:t>
      </w:r>
      <w:proofErr w:type="spellStart"/>
      <w:r w:rsidRPr="00F75E1D">
        <w:rPr>
          <w:iCs/>
          <w:color w:val="FF0000"/>
        </w:rPr>
        <w:t>uzasadnieniem</w:t>
      </w:r>
      <w:proofErr w:type="spellEnd"/>
      <w:r w:rsidRPr="00F75E1D">
        <w:rPr>
          <w:iCs/>
          <w:color w:val="FF0000"/>
        </w:rPr>
        <w:t xml:space="preserve">, </w:t>
      </w:r>
      <w:proofErr w:type="spellStart"/>
      <w:r w:rsidRPr="00F75E1D">
        <w:rPr>
          <w:iCs/>
          <w:color w:val="FF0000"/>
        </w:rPr>
        <w:t>wskazującego</w:t>
      </w:r>
      <w:proofErr w:type="spellEnd"/>
      <w:r w:rsidRPr="00F75E1D">
        <w:rPr>
          <w:iCs/>
          <w:color w:val="FF0000"/>
        </w:rPr>
        <w:t xml:space="preserve"> </w:t>
      </w:r>
      <w:proofErr w:type="spellStart"/>
      <w:r w:rsidRPr="00F75E1D">
        <w:rPr>
          <w:iCs/>
          <w:color w:val="FF0000"/>
        </w:rPr>
        <w:t>na</w:t>
      </w:r>
      <w:proofErr w:type="spellEnd"/>
      <w:r w:rsidRPr="00F75E1D">
        <w:rPr>
          <w:iCs/>
          <w:color w:val="FF0000"/>
        </w:rPr>
        <w:t xml:space="preserve"> </w:t>
      </w:r>
      <w:proofErr w:type="spellStart"/>
      <w:r w:rsidRPr="00F75E1D">
        <w:rPr>
          <w:iCs/>
          <w:color w:val="FF0000"/>
        </w:rPr>
        <w:t>brak</w:t>
      </w:r>
      <w:proofErr w:type="spellEnd"/>
      <w:r w:rsidRPr="00F75E1D">
        <w:rPr>
          <w:iCs/>
          <w:color w:val="FF0000"/>
        </w:rPr>
        <w:t xml:space="preserve"> </w:t>
      </w:r>
      <w:proofErr w:type="spellStart"/>
      <w:r w:rsidRPr="00F75E1D">
        <w:rPr>
          <w:iCs/>
          <w:color w:val="FF0000"/>
        </w:rPr>
        <w:t>możliwości</w:t>
      </w:r>
      <w:proofErr w:type="spellEnd"/>
      <w:r w:rsidRPr="00F75E1D">
        <w:rPr>
          <w:iCs/>
          <w:color w:val="FF0000"/>
        </w:rPr>
        <w:t xml:space="preserve"> </w:t>
      </w:r>
      <w:proofErr w:type="spellStart"/>
      <w:r w:rsidRPr="00F75E1D">
        <w:rPr>
          <w:iCs/>
          <w:color w:val="FF0000"/>
        </w:rPr>
        <w:t>współpracy</w:t>
      </w:r>
      <w:proofErr w:type="spellEnd"/>
      <w:r w:rsidRPr="00F75E1D">
        <w:rPr>
          <w:iCs/>
          <w:color w:val="FF0000"/>
        </w:rPr>
        <w:t xml:space="preserve"> z </w:t>
      </w:r>
      <w:proofErr w:type="spellStart"/>
      <w:r w:rsidRPr="00F75E1D">
        <w:rPr>
          <w:iCs/>
          <w:color w:val="FF0000"/>
        </w:rPr>
        <w:t>uwagi</w:t>
      </w:r>
      <w:proofErr w:type="spellEnd"/>
      <w:r w:rsidRPr="00F75E1D">
        <w:rPr>
          <w:iCs/>
          <w:color w:val="FF0000"/>
        </w:rPr>
        <w:t xml:space="preserve"> </w:t>
      </w:r>
      <w:proofErr w:type="spellStart"/>
      <w:r w:rsidRPr="00F75E1D">
        <w:rPr>
          <w:iCs/>
          <w:color w:val="FF0000"/>
        </w:rPr>
        <w:t>na</w:t>
      </w:r>
      <w:proofErr w:type="spellEnd"/>
      <w:r w:rsidRPr="00F75E1D">
        <w:rPr>
          <w:iCs/>
          <w:color w:val="FF0000"/>
        </w:rPr>
        <w:t xml:space="preserve"> </w:t>
      </w:r>
      <w:proofErr w:type="spellStart"/>
      <w:r w:rsidRPr="00F75E1D">
        <w:rPr>
          <w:iCs/>
          <w:color w:val="FF0000"/>
        </w:rPr>
        <w:t>opieszałość</w:t>
      </w:r>
      <w:proofErr w:type="spellEnd"/>
      <w:r w:rsidRPr="00F75E1D">
        <w:rPr>
          <w:iCs/>
          <w:color w:val="FF0000"/>
        </w:rPr>
        <w:t xml:space="preserve">, </w:t>
      </w:r>
      <w:proofErr w:type="spellStart"/>
      <w:r w:rsidRPr="00F75E1D">
        <w:rPr>
          <w:iCs/>
          <w:color w:val="FF0000"/>
        </w:rPr>
        <w:t>czy</w:t>
      </w:r>
      <w:proofErr w:type="spellEnd"/>
      <w:r w:rsidRPr="00F75E1D">
        <w:rPr>
          <w:iCs/>
          <w:color w:val="FF0000"/>
        </w:rPr>
        <w:t xml:space="preserve"> </w:t>
      </w:r>
      <w:proofErr w:type="spellStart"/>
      <w:r w:rsidRPr="00F75E1D">
        <w:rPr>
          <w:iCs/>
          <w:color w:val="FF0000"/>
        </w:rPr>
        <w:t>tez</w:t>
      </w:r>
      <w:proofErr w:type="spellEnd"/>
      <w:r w:rsidRPr="00F75E1D">
        <w:rPr>
          <w:iCs/>
          <w:color w:val="FF0000"/>
        </w:rPr>
        <w:t xml:space="preserve"> </w:t>
      </w:r>
      <w:proofErr w:type="spellStart"/>
      <w:r w:rsidRPr="00F75E1D">
        <w:rPr>
          <w:iCs/>
          <w:color w:val="FF0000"/>
        </w:rPr>
        <w:t>utratę</w:t>
      </w:r>
      <w:proofErr w:type="spellEnd"/>
      <w:r w:rsidRPr="00F75E1D">
        <w:rPr>
          <w:iCs/>
          <w:color w:val="FF0000"/>
        </w:rPr>
        <w:t xml:space="preserve"> </w:t>
      </w:r>
      <w:proofErr w:type="spellStart"/>
      <w:r w:rsidRPr="00F75E1D">
        <w:rPr>
          <w:iCs/>
          <w:color w:val="FF0000"/>
        </w:rPr>
        <w:t>zaufania</w:t>
      </w:r>
      <w:proofErr w:type="spellEnd"/>
      <w:r w:rsidRPr="00F75E1D">
        <w:rPr>
          <w:iCs/>
          <w:color w:val="FF0000"/>
        </w:rPr>
        <w:t xml:space="preserve"> do </w:t>
      </w:r>
      <w:proofErr w:type="spellStart"/>
      <w:r w:rsidRPr="00F75E1D">
        <w:rPr>
          <w:iCs/>
          <w:color w:val="FF0000"/>
        </w:rPr>
        <w:t>kwalifikacji</w:t>
      </w:r>
      <w:proofErr w:type="spellEnd"/>
      <w:r w:rsidRPr="00F75E1D">
        <w:rPr>
          <w:iCs/>
          <w:color w:val="FF0000"/>
        </w:rPr>
        <w:t xml:space="preserve"> </w:t>
      </w:r>
      <w:proofErr w:type="spellStart"/>
      <w:r w:rsidRPr="00F75E1D">
        <w:rPr>
          <w:iCs/>
          <w:color w:val="FF0000"/>
        </w:rPr>
        <w:t>osoby</w:t>
      </w:r>
      <w:proofErr w:type="spellEnd"/>
      <w:r w:rsidRPr="00F75E1D">
        <w:rPr>
          <w:iCs/>
          <w:color w:val="FF0000"/>
        </w:rPr>
        <w:t xml:space="preserve"> </w:t>
      </w:r>
      <w:proofErr w:type="spellStart"/>
      <w:r w:rsidRPr="00F75E1D">
        <w:rPr>
          <w:iCs/>
          <w:color w:val="FF0000"/>
        </w:rPr>
        <w:t>lub</w:t>
      </w:r>
      <w:proofErr w:type="spellEnd"/>
      <w:r w:rsidRPr="00F75E1D">
        <w:rPr>
          <w:iCs/>
          <w:color w:val="FF0000"/>
        </w:rPr>
        <w:t xml:space="preserve"> </w:t>
      </w:r>
      <w:proofErr w:type="spellStart"/>
      <w:r w:rsidRPr="00F75E1D">
        <w:rPr>
          <w:iCs/>
          <w:color w:val="FF0000"/>
        </w:rPr>
        <w:t>brak</w:t>
      </w:r>
      <w:proofErr w:type="spellEnd"/>
      <w:r w:rsidRPr="00F75E1D">
        <w:rPr>
          <w:iCs/>
          <w:color w:val="FF0000"/>
        </w:rPr>
        <w:t xml:space="preserve"> </w:t>
      </w:r>
      <w:proofErr w:type="spellStart"/>
      <w:r w:rsidRPr="00F75E1D">
        <w:rPr>
          <w:iCs/>
          <w:color w:val="FF0000"/>
        </w:rPr>
        <w:t>możliwości</w:t>
      </w:r>
      <w:proofErr w:type="spellEnd"/>
      <w:r w:rsidRPr="00F75E1D">
        <w:rPr>
          <w:iCs/>
          <w:color w:val="FF0000"/>
        </w:rPr>
        <w:t xml:space="preserve"> </w:t>
      </w:r>
      <w:proofErr w:type="spellStart"/>
      <w:r w:rsidRPr="00F75E1D">
        <w:rPr>
          <w:iCs/>
          <w:color w:val="FF0000"/>
        </w:rPr>
        <w:t>porozumienia</w:t>
      </w:r>
      <w:proofErr w:type="spellEnd"/>
      <w:r w:rsidRPr="00F75E1D">
        <w:rPr>
          <w:iCs/>
          <w:color w:val="FF0000"/>
        </w:rPr>
        <w:t xml:space="preserve"> </w:t>
      </w:r>
      <w:proofErr w:type="spellStart"/>
      <w:r w:rsidRPr="00F75E1D">
        <w:rPr>
          <w:iCs/>
          <w:color w:val="FF0000"/>
        </w:rPr>
        <w:t>się</w:t>
      </w:r>
      <w:proofErr w:type="spellEnd"/>
      <w:r w:rsidRPr="00F75E1D">
        <w:rPr>
          <w:iCs/>
          <w:color w:val="FF0000"/>
        </w:rPr>
        <w:t>.</w:t>
      </w:r>
      <w:r w:rsidRPr="00F75E1D">
        <w:rPr>
          <w:rStyle w:val="Wyrnienieintensywne"/>
          <w:b w:val="0"/>
          <w:color w:val="FF0000"/>
          <w:shd w:val="clear" w:color="auto" w:fill="00FF00"/>
          <w:lang w:val="pl-PL"/>
        </w:rPr>
        <w:t xml:space="preserve">   </w:t>
      </w:r>
    </w:p>
    <w:p w14:paraId="54CBF57F" w14:textId="77777777" w:rsidR="00E37357" w:rsidRDefault="00D14B3E" w:rsidP="003E2452">
      <w:pPr>
        <w:numPr>
          <w:ilvl w:val="1"/>
          <w:numId w:val="40"/>
        </w:numPr>
        <w:jc w:val="both"/>
      </w:pPr>
      <w:proofErr w:type="spellStart"/>
      <w:r>
        <w:t>Podw</w:t>
      </w:r>
      <w:r>
        <w:rPr>
          <w:rStyle w:val="JPATstrona1Znak"/>
        </w:rPr>
        <w:t>ykonawcy</w:t>
      </w:r>
      <w:proofErr w:type="spellEnd"/>
    </w:p>
    <w:p w14:paraId="2F95DF3B" w14:textId="77777777" w:rsidR="00E37357" w:rsidRDefault="00D14B3E" w:rsidP="003E2452">
      <w:pPr>
        <w:numPr>
          <w:ilvl w:val="2"/>
          <w:numId w:val="40"/>
        </w:numPr>
        <w:jc w:val="both"/>
      </w:pPr>
      <w:r>
        <w:rPr>
          <w:rStyle w:val="Wyrnieniedelikatne"/>
          <w:lang w:val="pl-PL"/>
        </w:rPr>
        <w:t>Wykonawca</w:t>
      </w:r>
      <w:r>
        <w:rPr>
          <w:lang w:val="pl-PL"/>
        </w:rPr>
        <w:t xml:space="preserve"> może posłużyć się przy wykonywaniu przedmiotu niniejszej Umowy osobami trzecimi (</w:t>
      </w:r>
      <w:r>
        <w:rPr>
          <w:rStyle w:val="JPATstrona1Znak"/>
          <w:lang w:val="pl-PL"/>
        </w:rPr>
        <w:t>Podwykonawcami</w:t>
      </w:r>
      <w:r>
        <w:rPr>
          <w:lang w:val="pl-PL"/>
        </w:rPr>
        <w:t xml:space="preserve">), z wyłączeniem możliwości powierzenia całości Prac </w:t>
      </w:r>
      <w:r>
        <w:rPr>
          <w:rStyle w:val="JPATstrona1Znak"/>
          <w:lang w:val="pl-PL"/>
        </w:rPr>
        <w:t>Podwykonawcy</w:t>
      </w:r>
      <w:r>
        <w:rPr>
          <w:lang w:val="pl-PL"/>
        </w:rPr>
        <w:t xml:space="preserve">. </w:t>
      </w:r>
    </w:p>
    <w:p w14:paraId="23A1A8F6" w14:textId="39D7B94C" w:rsidR="00E37357" w:rsidRDefault="00D14B3E" w:rsidP="003E2452">
      <w:pPr>
        <w:numPr>
          <w:ilvl w:val="2"/>
          <w:numId w:val="40"/>
        </w:numPr>
        <w:jc w:val="both"/>
      </w:pPr>
      <w:r>
        <w:rPr>
          <w:rStyle w:val="Wyrnieniedelikatne"/>
          <w:lang w:val="pl-PL"/>
        </w:rPr>
        <w:t>Wykonawca</w:t>
      </w:r>
      <w:r>
        <w:rPr>
          <w:lang w:val="pl-PL"/>
        </w:rPr>
        <w:t xml:space="preserve"> odpowiada za wszelkie działania i zaniechania Podwykonawców o</w:t>
      </w:r>
      <w:r w:rsidR="00180D8F">
        <w:rPr>
          <w:lang w:val="pl-PL"/>
        </w:rPr>
        <w:t xml:space="preserve">raz osób wskazanych w ust. </w:t>
      </w:r>
      <w:r w:rsidR="00180D8F" w:rsidRPr="00180D8F">
        <w:rPr>
          <w:color w:val="0070C0"/>
          <w:lang w:val="pl-PL"/>
        </w:rPr>
        <w:t>4.6</w:t>
      </w:r>
      <w:r w:rsidR="00180D8F">
        <w:rPr>
          <w:lang w:val="pl-PL"/>
        </w:rPr>
        <w:t>.</w:t>
      </w:r>
      <w:r>
        <w:rPr>
          <w:lang w:val="pl-PL"/>
        </w:rPr>
        <w:t xml:space="preserve"> jak za własne działania lub zaniechania. </w:t>
      </w:r>
    </w:p>
    <w:p w14:paraId="0BDBA6A2" w14:textId="77777777" w:rsidR="00E37357" w:rsidRDefault="00D14B3E" w:rsidP="003E2452">
      <w:pPr>
        <w:numPr>
          <w:ilvl w:val="1"/>
          <w:numId w:val="40"/>
        </w:numPr>
        <w:jc w:val="both"/>
      </w:pPr>
      <w:r>
        <w:rPr>
          <w:rStyle w:val="Wyrnieniedelikatne"/>
          <w:lang w:val="pl-PL"/>
        </w:rPr>
        <w:t>Wykonawca</w:t>
      </w:r>
      <w:r>
        <w:rPr>
          <w:lang w:val="pl-PL"/>
        </w:rPr>
        <w:t xml:space="preserve"> zobowiązuje się do realizowania Prac zgodnie z Załącznikiem nr 2 (Harmonogram) oraz do zapewnienia środków, narzędzi i nadzoru, niezbędnych do wykonania przedmiotu Umowy z należytą starannością, właściwą dla danego rodzaju usługi.</w:t>
      </w:r>
    </w:p>
    <w:p w14:paraId="04945059" w14:textId="77777777" w:rsidR="00E37357" w:rsidRDefault="00D14B3E" w:rsidP="003E2452">
      <w:pPr>
        <w:numPr>
          <w:ilvl w:val="1"/>
          <w:numId w:val="40"/>
        </w:numPr>
        <w:jc w:val="both"/>
      </w:pPr>
      <w:r>
        <w:rPr>
          <w:rStyle w:val="Wyrnieniedelikatne"/>
          <w:lang w:val="pl-PL"/>
        </w:rPr>
        <w:t>Wykonawca</w:t>
      </w:r>
      <w:r>
        <w:rPr>
          <w:lang w:val="pl-PL"/>
        </w:rPr>
        <w:t xml:space="preserve"> zobowiązuje się do zastosowania metod i narzędzi wskazanych w Załączniku nr 1 (Opis przedmiotu zamówienia) i Załączniku nr 6 (Oferta), a w przypadku stwierdzenia przez </w:t>
      </w:r>
      <w:r>
        <w:rPr>
          <w:rStyle w:val="Wyrnieniedelikatne"/>
          <w:lang w:val="pl-PL"/>
        </w:rPr>
        <w:t>Wykonawcę</w:t>
      </w:r>
      <w:r>
        <w:rPr>
          <w:lang w:val="pl-PL"/>
        </w:rPr>
        <w:t xml:space="preserve"> konieczności zastosowania innych narzędzi lub oprogramowania, </w:t>
      </w:r>
      <w:r>
        <w:rPr>
          <w:rStyle w:val="Wyrnieniedelikatne"/>
          <w:lang w:val="pl-PL"/>
        </w:rPr>
        <w:t>Wykonawca</w:t>
      </w:r>
      <w:r>
        <w:rPr>
          <w:lang w:val="pl-PL"/>
        </w:rPr>
        <w:t xml:space="preserve"> zobowiązuje się do udzielenia </w:t>
      </w:r>
      <w:r>
        <w:rPr>
          <w:rStyle w:val="Wyrnienieintensywne"/>
          <w:lang w:val="pl-PL"/>
        </w:rPr>
        <w:t>Zamawiającemu</w:t>
      </w:r>
      <w:r>
        <w:rPr>
          <w:lang w:val="pl-PL"/>
        </w:rPr>
        <w:t xml:space="preserve"> licencji na czas nieokreślony na wszystkie takie narzędzia i oprogramowanie bez prawa żądania podwyższenia z tego tytułu wynagrodzenia wskazanego w pkt 7 ust. 1 Umowy.</w:t>
      </w:r>
    </w:p>
    <w:p w14:paraId="48DB2259" w14:textId="77777777" w:rsidR="00E37357" w:rsidRDefault="00D14B3E" w:rsidP="003E2452">
      <w:pPr>
        <w:numPr>
          <w:ilvl w:val="1"/>
          <w:numId w:val="40"/>
        </w:numPr>
        <w:jc w:val="both"/>
      </w:pPr>
      <w:r>
        <w:rPr>
          <w:rStyle w:val="Wyrnieniedelikatne"/>
          <w:lang w:val="pl-PL"/>
        </w:rPr>
        <w:t>Wykonawca</w:t>
      </w:r>
      <w:r>
        <w:rPr>
          <w:lang w:val="pl-PL"/>
        </w:rPr>
        <w:t xml:space="preserve"> oświadcza, że realizacja przedmiotu Umowy będzie odbywała się przy wykorzystaniu całej posiadanej przez </w:t>
      </w:r>
      <w:r>
        <w:rPr>
          <w:rStyle w:val="Wyrnieniedelikatne"/>
          <w:lang w:val="pl-PL"/>
        </w:rPr>
        <w:t>Wykonawcę</w:t>
      </w:r>
      <w:r>
        <w:rPr>
          <w:lang w:val="pl-PL"/>
        </w:rPr>
        <w:t xml:space="preserve"> wiedzy i doświadczenia, jako podmiotu zawodowo wykonującego prace związane z wdrożeniami systemów informatycznych.</w:t>
      </w:r>
    </w:p>
    <w:p w14:paraId="19C19D21" w14:textId="77777777" w:rsidR="00E37357" w:rsidRDefault="00D14B3E" w:rsidP="003E2452">
      <w:pPr>
        <w:numPr>
          <w:ilvl w:val="1"/>
          <w:numId w:val="40"/>
        </w:numPr>
        <w:jc w:val="both"/>
      </w:pPr>
      <w:r>
        <w:rPr>
          <w:rStyle w:val="Wyrnieniedelikatne"/>
          <w:lang w:val="pl-PL"/>
        </w:rPr>
        <w:t>Wykonawca</w:t>
      </w:r>
      <w:r>
        <w:rPr>
          <w:lang w:val="pl-PL"/>
        </w:rPr>
        <w:t xml:space="preserve"> oświadcza, że posiada kwalifikacje i uprawnienia wymagane do prawidłowego wykonania przedmiotu Umowy i zobowiązuje się do realizacji Umowy z należytą starannością.</w:t>
      </w:r>
    </w:p>
    <w:p w14:paraId="33B5CAF0" w14:textId="77777777" w:rsidR="00E37357" w:rsidRPr="00F75E1D" w:rsidRDefault="00D14B3E" w:rsidP="003E2452">
      <w:pPr>
        <w:numPr>
          <w:ilvl w:val="1"/>
          <w:numId w:val="40"/>
        </w:numPr>
        <w:jc w:val="both"/>
        <w:rPr>
          <w:color w:val="FF0000"/>
        </w:rPr>
      </w:pPr>
      <w:proofErr w:type="spellStart"/>
      <w:r w:rsidRPr="00F75E1D">
        <w:rPr>
          <w:rStyle w:val="Wyrnieniedelikatne"/>
          <w:color w:val="FF0000"/>
        </w:rPr>
        <w:t>Wykonawca</w:t>
      </w:r>
      <w:proofErr w:type="spellEnd"/>
      <w:r w:rsidRPr="00F75E1D">
        <w:rPr>
          <w:color w:val="FF0000"/>
        </w:rPr>
        <w:t xml:space="preserve"> </w:t>
      </w:r>
      <w:proofErr w:type="spellStart"/>
      <w:r w:rsidRPr="00F75E1D">
        <w:rPr>
          <w:color w:val="FF0000"/>
        </w:rPr>
        <w:t>zobowiązuje</w:t>
      </w:r>
      <w:proofErr w:type="spellEnd"/>
      <w:r w:rsidRPr="00F75E1D">
        <w:rPr>
          <w:color w:val="FF0000"/>
        </w:rPr>
        <w:t xml:space="preserve"> </w:t>
      </w:r>
      <w:proofErr w:type="spellStart"/>
      <w:r w:rsidRPr="00F75E1D">
        <w:rPr>
          <w:color w:val="FF0000"/>
        </w:rPr>
        <w:t>się</w:t>
      </w:r>
      <w:proofErr w:type="spellEnd"/>
      <w:r w:rsidRPr="00F75E1D">
        <w:rPr>
          <w:color w:val="FF0000"/>
        </w:rPr>
        <w:t xml:space="preserve"> do:</w:t>
      </w:r>
    </w:p>
    <w:p w14:paraId="60372BC2" w14:textId="77777777" w:rsidR="00E37357" w:rsidRPr="00F75E1D" w:rsidRDefault="00D14B3E">
      <w:pPr>
        <w:pStyle w:val="JPATstrona1"/>
        <w:numPr>
          <w:ilvl w:val="0"/>
          <w:numId w:val="7"/>
        </w:numPr>
        <w:jc w:val="both"/>
        <w:rPr>
          <w:color w:val="FF0000"/>
          <w:lang w:val="pl-PL"/>
        </w:rPr>
      </w:pPr>
      <w:r w:rsidRPr="00F75E1D">
        <w:rPr>
          <w:color w:val="FF0000"/>
          <w:lang w:val="pl-PL"/>
        </w:rPr>
        <w:t>kompetentnego, rzetelnego i terminowego wykonywania przedmiotu Umowy,</w:t>
      </w:r>
    </w:p>
    <w:p w14:paraId="3F9691C3" w14:textId="0EF15A7D" w:rsidR="00E37357" w:rsidRPr="00F75E1D" w:rsidRDefault="003227A8">
      <w:pPr>
        <w:pStyle w:val="JPATstrona1"/>
        <w:numPr>
          <w:ilvl w:val="0"/>
          <w:numId w:val="7"/>
        </w:numPr>
        <w:jc w:val="both"/>
        <w:rPr>
          <w:strike/>
          <w:color w:val="FF0000"/>
          <w:lang w:val="pl-PL"/>
        </w:rPr>
      </w:pPr>
      <w:r w:rsidRPr="00F75E1D">
        <w:rPr>
          <w:color w:val="FF0000"/>
          <w:lang w:val="pl-PL"/>
        </w:rPr>
        <w:t>zaplanowania i wykonywania P</w:t>
      </w:r>
      <w:r w:rsidR="00D14B3E" w:rsidRPr="00F75E1D">
        <w:rPr>
          <w:color w:val="FF0000"/>
          <w:lang w:val="pl-PL"/>
        </w:rPr>
        <w:t xml:space="preserve">rac związanych z realizacją Umowy w taki sposób, by nie </w:t>
      </w:r>
      <w:r w:rsidR="00F666BA" w:rsidRPr="00F75E1D">
        <w:rPr>
          <w:color w:val="FF0000"/>
          <w:lang w:val="pl-PL"/>
        </w:rPr>
        <w:t>spowodowały one zakłóceń w korzystaniu</w:t>
      </w:r>
      <w:r w:rsidR="00D14B3E" w:rsidRPr="00F75E1D">
        <w:rPr>
          <w:color w:val="FF0000"/>
          <w:lang w:val="pl-PL"/>
        </w:rPr>
        <w:t xml:space="preserve"> </w:t>
      </w:r>
      <w:r w:rsidR="00F666BA" w:rsidRPr="00F75E1D">
        <w:rPr>
          <w:color w:val="FF0000"/>
          <w:lang w:val="pl-PL"/>
        </w:rPr>
        <w:t xml:space="preserve">z Systemu </w:t>
      </w:r>
      <w:r w:rsidR="00D14B3E" w:rsidRPr="00F75E1D">
        <w:rPr>
          <w:color w:val="FF0000"/>
          <w:lang w:val="pl-PL"/>
        </w:rPr>
        <w:t>SAP</w:t>
      </w:r>
      <w:r w:rsidR="00F666BA" w:rsidRPr="00F75E1D">
        <w:rPr>
          <w:strike/>
          <w:color w:val="FF0000"/>
          <w:lang w:val="pl-PL"/>
        </w:rPr>
        <w:t>.</w:t>
      </w:r>
      <w:r w:rsidR="00D14B3E" w:rsidRPr="00F75E1D">
        <w:rPr>
          <w:strike/>
          <w:color w:val="FF0000"/>
          <w:lang w:val="pl-PL"/>
        </w:rPr>
        <w:t xml:space="preserve"> i jego modułami, a w szczególności nie uniemożliwiły ich użytkowania.</w:t>
      </w:r>
    </w:p>
    <w:p w14:paraId="0E62A8FB" w14:textId="77777777" w:rsidR="00E37357" w:rsidRDefault="00D14B3E" w:rsidP="003E2452">
      <w:pPr>
        <w:numPr>
          <w:ilvl w:val="1"/>
          <w:numId w:val="40"/>
        </w:numPr>
        <w:jc w:val="both"/>
      </w:pPr>
      <w:r>
        <w:rPr>
          <w:rStyle w:val="Wyrnieniedelikatne"/>
          <w:lang w:val="pl-PL"/>
        </w:rPr>
        <w:t>Wykonawca</w:t>
      </w:r>
      <w:r>
        <w:rPr>
          <w:lang w:val="pl-PL"/>
        </w:rPr>
        <w:t xml:space="preserve"> zobowiązuje się do weryfikacji poprawności Produktów w ramach warunków utrzymania i rozwoju wskazanych w Załączniku nr 8 przed ich przekazaniem do testowania przez </w:t>
      </w:r>
      <w:r>
        <w:rPr>
          <w:rStyle w:val="Wyrnienieintensywne"/>
          <w:lang w:val="pl-PL"/>
        </w:rPr>
        <w:t>Zamawiającego</w:t>
      </w:r>
      <w:r>
        <w:rPr>
          <w:lang w:val="pl-PL"/>
        </w:rPr>
        <w:t xml:space="preserve"> wraz z opisem zmian dokonanych w Systemie.</w:t>
      </w:r>
    </w:p>
    <w:p w14:paraId="79F94F11" w14:textId="3DC25F05" w:rsidR="00E37357" w:rsidRPr="00F75E1D" w:rsidRDefault="00D14B3E" w:rsidP="003E2452">
      <w:pPr>
        <w:numPr>
          <w:ilvl w:val="1"/>
          <w:numId w:val="40"/>
        </w:numPr>
        <w:jc w:val="both"/>
        <w:rPr>
          <w:color w:val="FF0000"/>
          <w:lang w:val="pl-PL"/>
        </w:rPr>
      </w:pPr>
      <w:proofErr w:type="spellStart"/>
      <w:r w:rsidRPr="5BA300C7">
        <w:rPr>
          <w:b/>
          <w:bCs/>
          <w:color w:val="FF0000"/>
        </w:rPr>
        <w:t>Wykonawca</w:t>
      </w:r>
      <w:proofErr w:type="spellEnd"/>
      <w:r w:rsidRPr="5BA300C7">
        <w:rPr>
          <w:color w:val="FF0000"/>
          <w:lang w:val="pl-PL"/>
        </w:rPr>
        <w:t xml:space="preserve"> zo</w:t>
      </w:r>
      <w:r w:rsidR="00584CD1" w:rsidRPr="5BA300C7">
        <w:rPr>
          <w:color w:val="FF0000"/>
          <w:lang w:val="pl-PL"/>
        </w:rPr>
        <w:t xml:space="preserve">bowiązuje się do przekazania </w:t>
      </w:r>
      <w:r w:rsidR="00486676" w:rsidRPr="5BA300C7">
        <w:rPr>
          <w:color w:val="FF0000"/>
          <w:lang w:val="pl-PL"/>
        </w:rPr>
        <w:t>Z</w:t>
      </w:r>
      <w:r w:rsidR="00584CD1" w:rsidRPr="5BA300C7">
        <w:rPr>
          <w:color w:val="FF0000"/>
          <w:lang w:val="pl-PL"/>
        </w:rPr>
        <w:t>amawiaj</w:t>
      </w:r>
      <w:r w:rsidR="00486676" w:rsidRPr="5BA300C7">
        <w:rPr>
          <w:color w:val="FF0000"/>
          <w:lang w:val="pl-PL"/>
        </w:rPr>
        <w:t>ą</w:t>
      </w:r>
      <w:r w:rsidR="00584CD1" w:rsidRPr="5BA300C7">
        <w:rPr>
          <w:color w:val="FF0000"/>
          <w:lang w:val="pl-PL"/>
        </w:rPr>
        <w:t>cemu</w:t>
      </w:r>
      <w:r w:rsidRPr="5BA300C7">
        <w:rPr>
          <w:color w:val="FF0000"/>
          <w:lang w:val="pl-PL"/>
        </w:rPr>
        <w:t xml:space="preserve"> Produktów pozbawionych </w:t>
      </w:r>
      <w:r w:rsidRPr="5BA300C7">
        <w:rPr>
          <w:strike/>
          <w:color w:val="FF0000"/>
          <w:lang w:val="pl-PL"/>
        </w:rPr>
        <w:t>błędów i błędów istotnych</w:t>
      </w:r>
      <w:r w:rsidRPr="5BA300C7">
        <w:rPr>
          <w:color w:val="FF0000"/>
          <w:lang w:val="pl-PL"/>
        </w:rPr>
        <w:t xml:space="preserve">. </w:t>
      </w:r>
      <w:r w:rsidR="00732E9B">
        <w:rPr>
          <w:color w:val="FF0000"/>
          <w:lang w:val="pl-PL"/>
        </w:rPr>
        <w:t>W</w:t>
      </w:r>
      <w:r w:rsidRPr="5BA300C7">
        <w:rPr>
          <w:color w:val="FF0000"/>
          <w:lang w:val="pl-PL"/>
        </w:rPr>
        <w:t>ad.</w:t>
      </w:r>
    </w:p>
    <w:p w14:paraId="6C5B2D9E" w14:textId="78C9FB32" w:rsidR="00E37357" w:rsidRDefault="00ED30AF" w:rsidP="003E2452">
      <w:pPr>
        <w:numPr>
          <w:ilvl w:val="1"/>
          <w:numId w:val="40"/>
        </w:numPr>
        <w:jc w:val="both"/>
      </w:pPr>
      <w:r>
        <w:rPr>
          <w:lang w:val="pl-PL"/>
        </w:rPr>
        <w:t>W przypadku wystąpienia B</w:t>
      </w:r>
      <w:r w:rsidR="00D14B3E">
        <w:rPr>
          <w:lang w:val="pl-PL"/>
        </w:rPr>
        <w:t xml:space="preserve">łędów wynikających z modyfikacji lub naprawy funkcjonujących rozwiązań przez </w:t>
      </w:r>
      <w:r w:rsidR="00D14B3E">
        <w:rPr>
          <w:rStyle w:val="Wyrnieniedelikatne"/>
          <w:lang w:val="pl-PL"/>
        </w:rPr>
        <w:t>Wykonawcę</w:t>
      </w:r>
      <w:r w:rsidR="00D14B3E">
        <w:rPr>
          <w:lang w:val="pl-PL"/>
        </w:rPr>
        <w:t xml:space="preserve">, </w:t>
      </w:r>
      <w:r w:rsidR="00D14B3E">
        <w:rPr>
          <w:rStyle w:val="Wyrnieniedelikatne"/>
          <w:lang w:val="pl-PL"/>
        </w:rPr>
        <w:t>Wykonawca</w:t>
      </w:r>
      <w:r>
        <w:rPr>
          <w:lang w:val="pl-PL"/>
        </w:rPr>
        <w:t xml:space="preserve"> zobowiązuje się do naprawy B</w:t>
      </w:r>
      <w:r w:rsidR="00D14B3E">
        <w:rPr>
          <w:lang w:val="pl-PL"/>
        </w:rPr>
        <w:t xml:space="preserve">łędu wraz z </w:t>
      </w:r>
      <w:r>
        <w:rPr>
          <w:lang w:val="pl-PL"/>
        </w:rPr>
        <w:t>podaniem przyczyny wystąpienia B</w:t>
      </w:r>
      <w:r w:rsidR="00D14B3E">
        <w:rPr>
          <w:lang w:val="pl-PL"/>
        </w:rPr>
        <w:t>łędu.</w:t>
      </w:r>
    </w:p>
    <w:p w14:paraId="00F1FCB7" w14:textId="4CA65057" w:rsidR="00E37357" w:rsidRDefault="00D14B3E" w:rsidP="003E2452">
      <w:pPr>
        <w:numPr>
          <w:ilvl w:val="1"/>
          <w:numId w:val="40"/>
        </w:numPr>
        <w:jc w:val="both"/>
      </w:pPr>
      <w:r>
        <w:rPr>
          <w:rStyle w:val="Wyrnieniedelikatne"/>
          <w:lang w:val="pl-PL"/>
        </w:rPr>
        <w:t>Wykonawca</w:t>
      </w:r>
      <w:r>
        <w:rPr>
          <w:lang w:val="pl-PL" w:eastAsia="pl-PL"/>
        </w:rPr>
        <w:t xml:space="preserve"> zobowiązuje się do rz</w:t>
      </w:r>
      <w:r w:rsidR="00ED30AF">
        <w:rPr>
          <w:lang w:val="pl-PL" w:eastAsia="pl-PL"/>
        </w:rPr>
        <w:t>etelnej wyceny pracochłonności p</w:t>
      </w:r>
      <w:r>
        <w:rPr>
          <w:lang w:val="pl-PL" w:eastAsia="pl-PL"/>
        </w:rPr>
        <w:t>rac związanych z realizacją</w:t>
      </w:r>
      <w:r>
        <w:rPr>
          <w:lang w:val="pl-PL"/>
        </w:rPr>
        <w:t xml:space="preserve"> </w:t>
      </w:r>
      <w:r>
        <w:rPr>
          <w:lang w:val="pl-PL" w:eastAsia="pl-PL"/>
        </w:rPr>
        <w:t>przedmiotu zamówienia.</w:t>
      </w:r>
    </w:p>
    <w:p w14:paraId="5E78A4C3" w14:textId="77777777" w:rsidR="00E37357" w:rsidRDefault="00D14B3E" w:rsidP="003E2452">
      <w:pPr>
        <w:numPr>
          <w:ilvl w:val="1"/>
          <w:numId w:val="40"/>
        </w:numPr>
        <w:jc w:val="both"/>
      </w:pPr>
      <w:r>
        <w:rPr>
          <w:rStyle w:val="Wyrnieniedelikatne"/>
          <w:lang w:val="pl-PL"/>
        </w:rPr>
        <w:t>Wykonawca</w:t>
      </w:r>
      <w:r>
        <w:rPr>
          <w:lang w:val="pl-PL"/>
        </w:rPr>
        <w:t xml:space="preserve"> zobowiązuje się do opracowania instrukcji użytkownika w zakresie nowych rozwiązań oraz aktualizacji instrukcji użytkownika w przypadku zmian w funkcjonujących rozwiązaniach.</w:t>
      </w:r>
    </w:p>
    <w:p w14:paraId="5555B417" w14:textId="4BE655DE" w:rsidR="00E37357" w:rsidRDefault="00D14B3E" w:rsidP="003E2452">
      <w:pPr>
        <w:numPr>
          <w:ilvl w:val="1"/>
          <w:numId w:val="40"/>
        </w:numPr>
        <w:jc w:val="both"/>
      </w:pPr>
      <w:r>
        <w:rPr>
          <w:rStyle w:val="Wyrnieniedelikatne"/>
          <w:lang w:val="pl-PL"/>
        </w:rPr>
        <w:t>Wykonawca</w:t>
      </w:r>
      <w:r>
        <w:rPr>
          <w:lang w:val="pl-PL"/>
        </w:rPr>
        <w:t xml:space="preserve"> zobowiązuje się na koniec każdego zadania przekazywać </w:t>
      </w:r>
      <w:r>
        <w:rPr>
          <w:rStyle w:val="Wyrnienieintensywne"/>
          <w:lang w:val="pl-PL"/>
        </w:rPr>
        <w:t>Zamawiającemu</w:t>
      </w:r>
      <w:r>
        <w:rPr>
          <w:lang w:val="pl-PL"/>
        </w:rPr>
        <w:t xml:space="preserve"> </w:t>
      </w:r>
      <w:r w:rsidR="00ED30AF" w:rsidRPr="00F75E1D">
        <w:rPr>
          <w:color w:val="FF0000"/>
          <w:lang w:val="pl-PL"/>
        </w:rPr>
        <w:t>U</w:t>
      </w:r>
      <w:r w:rsidRPr="00F75E1D">
        <w:rPr>
          <w:color w:val="FF0000"/>
          <w:lang w:val="pl-PL"/>
        </w:rPr>
        <w:t xml:space="preserve">twory  </w:t>
      </w:r>
      <w:r w:rsidRPr="00F75E1D">
        <w:rPr>
          <w:strike/>
          <w:color w:val="FF0000"/>
          <w:lang w:val="pl-PL"/>
        </w:rPr>
        <w:t>Produkty</w:t>
      </w:r>
      <w:r w:rsidRPr="00F75E1D">
        <w:rPr>
          <w:color w:val="FF0000"/>
          <w:lang w:val="pl-PL"/>
        </w:rPr>
        <w:t xml:space="preserve"> </w:t>
      </w:r>
      <w:r>
        <w:rPr>
          <w:lang w:val="pl-PL"/>
        </w:rPr>
        <w:t>w rozumieniu Prawa Autorskiego wykonane na potrzeby realizacji przedmiotu Umowy.</w:t>
      </w:r>
    </w:p>
    <w:p w14:paraId="53EAC732" w14:textId="77777777" w:rsidR="00E37357" w:rsidRDefault="00D14B3E" w:rsidP="003E2452">
      <w:pPr>
        <w:numPr>
          <w:ilvl w:val="1"/>
          <w:numId w:val="40"/>
        </w:numPr>
        <w:jc w:val="both"/>
      </w:pPr>
      <w:r>
        <w:rPr>
          <w:rStyle w:val="Wyrnieniedelikatne"/>
          <w:lang w:val="pl-PL"/>
        </w:rPr>
        <w:lastRenderedPageBreak/>
        <w:t>Wykonawca</w:t>
      </w:r>
      <w:r>
        <w:rPr>
          <w:lang w:val="pl-PL"/>
        </w:rPr>
        <w:t xml:space="preserve"> zobowiązuje się, na pisemne żądanie </w:t>
      </w:r>
      <w:r>
        <w:rPr>
          <w:rStyle w:val="Wyrnienieintensywne"/>
          <w:lang w:val="pl-PL"/>
        </w:rPr>
        <w:t>Zamawiającego</w:t>
      </w:r>
      <w:r>
        <w:rPr>
          <w:lang w:val="pl-PL"/>
        </w:rPr>
        <w:t>, udzielać szczegółowych wyjaśnień dotyczących postępów prac nad wykonaniem przedmiotu Umowy oraz planować pracochłonność zadań zlecanych sukcesywnie w rozbiciu na fazy określone w metodyce wdrożenia określonej w Załączniku nr 5 (Metodyka).</w:t>
      </w:r>
    </w:p>
    <w:p w14:paraId="70E8B821" w14:textId="5E469811" w:rsidR="00E37357" w:rsidRDefault="00D14B3E" w:rsidP="003E2452">
      <w:pPr>
        <w:numPr>
          <w:ilvl w:val="1"/>
          <w:numId w:val="40"/>
        </w:numPr>
        <w:jc w:val="both"/>
      </w:pPr>
      <w:r>
        <w:rPr>
          <w:rStyle w:val="Wyrnieniedelikatne"/>
          <w:lang w:val="pl-PL"/>
        </w:rPr>
        <w:t>Wykonawca</w:t>
      </w:r>
      <w:r>
        <w:rPr>
          <w:lang w:val="pl-PL"/>
        </w:rPr>
        <w:t xml:space="preserve"> oświadcza, że jest uprawniony do przeniesienia na </w:t>
      </w:r>
      <w:r>
        <w:rPr>
          <w:rStyle w:val="Wyrnienieintensywne"/>
          <w:lang w:val="pl-PL"/>
        </w:rPr>
        <w:t>Zamawiającego</w:t>
      </w:r>
      <w:r>
        <w:rPr>
          <w:lang w:val="pl-PL"/>
        </w:rPr>
        <w:t xml:space="preserve"> majątkowych praw autorskich lub udzielenia </w:t>
      </w:r>
      <w:r>
        <w:rPr>
          <w:rStyle w:val="Wyrnienieintensywne"/>
          <w:lang w:val="pl-PL"/>
        </w:rPr>
        <w:t>Zamawiającemu</w:t>
      </w:r>
      <w:r>
        <w:rPr>
          <w:lang w:val="pl-PL"/>
        </w:rPr>
        <w:t xml:space="preserve"> l</w:t>
      </w:r>
      <w:r w:rsidR="002724A2">
        <w:rPr>
          <w:lang w:val="pl-PL"/>
        </w:rPr>
        <w:t>icencji do U</w:t>
      </w:r>
      <w:r>
        <w:rPr>
          <w:lang w:val="pl-PL"/>
        </w:rPr>
        <w:t>tworów powstałych w trakcie realizacji przedmiotu Umowy oraz, że przeniesienie majątkowych praw autorsk</w:t>
      </w:r>
      <w:r w:rsidR="002724A2">
        <w:rPr>
          <w:lang w:val="pl-PL"/>
        </w:rPr>
        <w:t>ich lub udzielenie licencji do U</w:t>
      </w:r>
      <w:r>
        <w:rPr>
          <w:lang w:val="pl-PL"/>
        </w:rPr>
        <w:t>tworów powstałych w trakcie r</w:t>
      </w:r>
      <w:r w:rsidR="00180D8F">
        <w:rPr>
          <w:lang w:val="pl-PL"/>
        </w:rPr>
        <w:t>ealizacji przedmiotu Umowy nastą</w:t>
      </w:r>
      <w:r>
        <w:rPr>
          <w:lang w:val="pl-PL"/>
        </w:rPr>
        <w:t>pi w ramach wynagrodzenia, o którym mowa w pkt 7</w:t>
      </w:r>
      <w:r w:rsidR="00180D8F">
        <w:rPr>
          <w:lang w:val="pl-PL"/>
        </w:rPr>
        <w:t>.1. i nie naruszy żadnych praw Osób T</w:t>
      </w:r>
      <w:r>
        <w:rPr>
          <w:lang w:val="pl-PL"/>
        </w:rPr>
        <w:t xml:space="preserve">rzecich. </w:t>
      </w:r>
    </w:p>
    <w:p w14:paraId="2AECCA91" w14:textId="42ADC515" w:rsidR="00E37357" w:rsidRDefault="00D14B3E" w:rsidP="003E2452">
      <w:pPr>
        <w:numPr>
          <w:ilvl w:val="1"/>
          <w:numId w:val="40"/>
        </w:numPr>
        <w:jc w:val="both"/>
      </w:pPr>
      <w:r>
        <w:rPr>
          <w:rStyle w:val="Wyrnieniedelikatne"/>
          <w:lang w:val="pl-PL"/>
        </w:rPr>
        <w:t>Wykonawca</w:t>
      </w:r>
      <w:r>
        <w:rPr>
          <w:lang w:val="pl-PL"/>
        </w:rPr>
        <w:t xml:space="preserve"> zobowiązuje się na wniosek </w:t>
      </w:r>
      <w:r>
        <w:rPr>
          <w:rStyle w:val="Wyrnienieintensywne"/>
          <w:lang w:val="pl-PL"/>
        </w:rPr>
        <w:t>Zamawiającego</w:t>
      </w:r>
      <w:r>
        <w:rPr>
          <w:lang w:val="pl-PL"/>
        </w:rPr>
        <w:t xml:space="preserve"> dopuścić do udziału we Wdrożeniu </w:t>
      </w:r>
      <w:r w:rsidR="00180D8F">
        <w:rPr>
          <w:lang w:val="pl-PL"/>
        </w:rPr>
        <w:t xml:space="preserve"> </w:t>
      </w:r>
      <w:r w:rsidR="00180D8F" w:rsidRPr="00180D8F">
        <w:rPr>
          <w:color w:val="0070C0"/>
          <w:lang w:val="pl-PL"/>
        </w:rPr>
        <w:t>Osoby T</w:t>
      </w:r>
      <w:r w:rsidRPr="00180D8F">
        <w:rPr>
          <w:color w:val="0070C0"/>
          <w:lang w:val="pl-PL"/>
        </w:rPr>
        <w:t xml:space="preserve">rzecie </w:t>
      </w:r>
      <w:r>
        <w:rPr>
          <w:lang w:val="pl-PL"/>
        </w:rPr>
        <w:t xml:space="preserve">działające na rzecz </w:t>
      </w:r>
      <w:r>
        <w:rPr>
          <w:rStyle w:val="Wyrnienieintensywne"/>
          <w:lang w:val="pl-PL"/>
        </w:rPr>
        <w:t>Zamawiającego</w:t>
      </w:r>
      <w:r>
        <w:rPr>
          <w:lang w:val="pl-PL"/>
        </w:rPr>
        <w:t xml:space="preserve">, wspomagające </w:t>
      </w:r>
      <w:r>
        <w:rPr>
          <w:rStyle w:val="Wyrnienieintensywne"/>
          <w:lang w:val="pl-PL"/>
        </w:rPr>
        <w:t>Zamawiającego</w:t>
      </w:r>
      <w:r>
        <w:rPr>
          <w:lang w:val="pl-PL"/>
        </w:rPr>
        <w:t xml:space="preserve"> szczególnie podczas realizacji procedur odbiorów oraz z nimi współpracować. W takim przy</w:t>
      </w:r>
      <w:r w:rsidR="00180D8F">
        <w:rPr>
          <w:lang w:val="pl-PL"/>
        </w:rPr>
        <w:t xml:space="preserve">padku, wpływ dopuszczenia </w:t>
      </w:r>
      <w:r w:rsidR="00180D8F" w:rsidRPr="00180D8F">
        <w:rPr>
          <w:color w:val="0070C0"/>
          <w:lang w:val="pl-PL"/>
        </w:rPr>
        <w:t>Osób T</w:t>
      </w:r>
      <w:r w:rsidRPr="00180D8F">
        <w:rPr>
          <w:color w:val="0070C0"/>
          <w:lang w:val="pl-PL"/>
        </w:rPr>
        <w:t xml:space="preserve">rzecich </w:t>
      </w:r>
      <w:r>
        <w:rPr>
          <w:lang w:val="pl-PL"/>
        </w:rPr>
        <w:t>do udziału we Wdrożeniu może być uwzględniony na wniosek Stron w Harmonogramie Projektu.</w:t>
      </w:r>
    </w:p>
    <w:p w14:paraId="5923EAD3" w14:textId="77777777" w:rsidR="00E37357" w:rsidRDefault="00D14B3E" w:rsidP="003E2452">
      <w:pPr>
        <w:numPr>
          <w:ilvl w:val="1"/>
          <w:numId w:val="40"/>
        </w:numPr>
        <w:jc w:val="both"/>
      </w:pPr>
      <w:r>
        <w:rPr>
          <w:rStyle w:val="Wyrnieniedelikatne"/>
          <w:lang w:val="pl-PL"/>
        </w:rPr>
        <w:t>Wykonawca</w:t>
      </w:r>
      <w:r>
        <w:rPr>
          <w:lang w:val="pl-PL"/>
        </w:rPr>
        <w:t xml:space="preserve"> zobowiązuje się, że on sam, jak i podmiot, za który </w:t>
      </w:r>
      <w:r>
        <w:rPr>
          <w:rStyle w:val="Wyrnieniedelikatne"/>
          <w:lang w:val="pl-PL"/>
        </w:rPr>
        <w:t>Wykonawca</w:t>
      </w:r>
      <w:r>
        <w:rPr>
          <w:lang w:val="pl-PL"/>
        </w:rPr>
        <w:t xml:space="preserve"> ponosi odpowiedzialność nie będzie naruszał ujawnionych mu w związku z wykonywaniem Umowy praw, warunków licencji, warunków gwarancji lub serwisu jakiegokolwiek programu komputerowego eksploatowanego przez </w:t>
      </w:r>
      <w:r>
        <w:rPr>
          <w:rStyle w:val="Wyrnienieintensywne"/>
          <w:lang w:val="pl-PL"/>
        </w:rPr>
        <w:t>Zamawiającego</w:t>
      </w:r>
      <w:r>
        <w:rPr>
          <w:lang w:val="pl-PL"/>
        </w:rPr>
        <w:t>, wchodzącego w zakres jego Infrastruktury.</w:t>
      </w:r>
    </w:p>
    <w:p w14:paraId="51F48BCD" w14:textId="17EF98A8" w:rsidR="00E37357" w:rsidRDefault="00D14B3E" w:rsidP="003E2452">
      <w:pPr>
        <w:numPr>
          <w:ilvl w:val="1"/>
          <w:numId w:val="40"/>
        </w:numPr>
        <w:jc w:val="both"/>
      </w:pPr>
      <w:r>
        <w:rPr>
          <w:lang w:val="pl-PL"/>
        </w:rPr>
        <w:t>W razie powstania w trakcie wykonywania Umowy l</w:t>
      </w:r>
      <w:r w:rsidR="00180D8F">
        <w:rPr>
          <w:lang w:val="pl-PL"/>
        </w:rPr>
        <w:t xml:space="preserve">ub po wykonaniu Umowy roszczeń </w:t>
      </w:r>
      <w:r w:rsidR="00180D8F" w:rsidRPr="002C4EBE">
        <w:rPr>
          <w:color w:val="0070C0"/>
          <w:lang w:val="pl-PL"/>
        </w:rPr>
        <w:t>Osób T</w:t>
      </w:r>
      <w:r w:rsidRPr="002C4EBE">
        <w:rPr>
          <w:color w:val="0070C0"/>
          <w:lang w:val="pl-PL"/>
        </w:rPr>
        <w:t xml:space="preserve">rzecich, </w:t>
      </w:r>
      <w:r>
        <w:rPr>
          <w:rStyle w:val="Wyrnieniedelikatne"/>
          <w:lang w:val="pl-PL"/>
        </w:rPr>
        <w:t>Wykonawca</w:t>
      </w:r>
      <w:r>
        <w:rPr>
          <w:lang w:val="pl-PL"/>
        </w:rPr>
        <w:t xml:space="preserve"> oświadcza, że ponosi </w:t>
      </w:r>
      <w:r w:rsidR="002C4EBE">
        <w:rPr>
          <w:lang w:val="pl-PL"/>
        </w:rPr>
        <w:t xml:space="preserve">odpowiedzialność za roszczenia </w:t>
      </w:r>
      <w:r w:rsidR="002C4EBE" w:rsidRPr="002C4EBE">
        <w:rPr>
          <w:color w:val="0070C0"/>
          <w:lang w:val="pl-PL"/>
        </w:rPr>
        <w:t>Osób T</w:t>
      </w:r>
      <w:r w:rsidRPr="002C4EBE">
        <w:rPr>
          <w:color w:val="0070C0"/>
          <w:lang w:val="pl-PL"/>
        </w:rPr>
        <w:t xml:space="preserve">rzecich </w:t>
      </w:r>
      <w:r>
        <w:rPr>
          <w:lang w:val="pl-PL"/>
        </w:rPr>
        <w:t xml:space="preserve">z tytułu szkód materialnych lub na osobie, wynikłych z wykonania Umowy przez </w:t>
      </w:r>
      <w:r>
        <w:rPr>
          <w:rStyle w:val="Wyrnieniedelikatne"/>
          <w:lang w:val="pl-PL"/>
        </w:rPr>
        <w:t>Wykonawcę</w:t>
      </w:r>
      <w:r>
        <w:rPr>
          <w:lang w:val="pl-PL"/>
        </w:rPr>
        <w:t xml:space="preserve">, podwykonawcę i ich pracowników zgodnie z warunkami odpowiedzialności </w:t>
      </w:r>
      <w:r>
        <w:rPr>
          <w:rStyle w:val="Wyrnieniedelikatne"/>
          <w:lang w:val="pl-PL"/>
        </w:rPr>
        <w:t>Wykonawcy</w:t>
      </w:r>
      <w:r>
        <w:rPr>
          <w:lang w:val="pl-PL"/>
        </w:rPr>
        <w:t xml:space="preserve"> określonymi w Umowie. </w:t>
      </w:r>
    </w:p>
    <w:p w14:paraId="2DA40793" w14:textId="77777777" w:rsidR="00E37357" w:rsidRDefault="00D14B3E" w:rsidP="003E2452">
      <w:pPr>
        <w:pStyle w:val="JPAT-naglowek1"/>
        <w:numPr>
          <w:ilvl w:val="0"/>
          <w:numId w:val="40"/>
        </w:numPr>
        <w:jc w:val="both"/>
      </w:pPr>
      <w:bookmarkStart w:id="5" w:name="_Toc60143984"/>
      <w:r>
        <w:t xml:space="preserve">OBOWIĄZKI </w:t>
      </w:r>
      <w:r>
        <w:rPr>
          <w:rStyle w:val="JPATstrona1Znak"/>
        </w:rPr>
        <w:t>Zleceniodawcy</w:t>
      </w:r>
      <w:bookmarkEnd w:id="5"/>
    </w:p>
    <w:p w14:paraId="08C34C8D" w14:textId="77777777" w:rsidR="00E37357" w:rsidRDefault="00D14B3E" w:rsidP="003E2452">
      <w:pPr>
        <w:numPr>
          <w:ilvl w:val="1"/>
          <w:numId w:val="40"/>
        </w:numPr>
        <w:jc w:val="both"/>
      </w:pPr>
      <w:r>
        <w:rPr>
          <w:rStyle w:val="Wyrnienieintensywne"/>
          <w:lang w:val="pl-PL"/>
        </w:rPr>
        <w:t xml:space="preserve">Zleceniodawca </w:t>
      </w:r>
      <w:r>
        <w:rPr>
          <w:lang w:val="pl-PL"/>
        </w:rPr>
        <w:t xml:space="preserve">wyznaczy swojego Kierownika Projektu, który dysponować będzie odpowiednio szeroką wiedzą na temat obecnej struktury przedsiębiorstwa </w:t>
      </w:r>
      <w:r>
        <w:rPr>
          <w:rStyle w:val="Wyrnienieintensywne"/>
          <w:lang w:val="pl-PL"/>
        </w:rPr>
        <w:t>Zleceniodawcy</w:t>
      </w:r>
      <w:r>
        <w:rPr>
          <w:lang w:val="pl-PL"/>
        </w:rPr>
        <w:t xml:space="preserve">. Do jego zadań będzie należało m.in. organizacja dostępu Personelu </w:t>
      </w:r>
      <w:r>
        <w:rPr>
          <w:rStyle w:val="Wyrnieniedelikatne"/>
          <w:lang w:val="pl-PL"/>
        </w:rPr>
        <w:t>Wykonawcy</w:t>
      </w:r>
      <w:r>
        <w:rPr>
          <w:lang w:val="pl-PL"/>
        </w:rPr>
        <w:t xml:space="preserve"> do odpowiednich dokumentów, systemów i osób funkcyjnych </w:t>
      </w:r>
      <w:r>
        <w:rPr>
          <w:rStyle w:val="Wyrnienieintensywne"/>
          <w:lang w:val="pl-PL"/>
        </w:rPr>
        <w:t>Zleceniodawcy</w:t>
      </w:r>
      <w:r>
        <w:rPr>
          <w:lang w:val="pl-PL"/>
        </w:rPr>
        <w:t>, celem umożliwienia pozyskania danych niezbędnych do wykonania zaplanowanych Prac.</w:t>
      </w:r>
    </w:p>
    <w:p w14:paraId="475C6EE6" w14:textId="77777777" w:rsidR="00E37357" w:rsidRDefault="00D14B3E" w:rsidP="003E2452">
      <w:pPr>
        <w:numPr>
          <w:ilvl w:val="1"/>
          <w:numId w:val="40"/>
        </w:numPr>
        <w:jc w:val="both"/>
      </w:pPr>
      <w:r>
        <w:rPr>
          <w:rStyle w:val="Wyrnienieintensywne"/>
          <w:lang w:val="pl-PL"/>
        </w:rPr>
        <w:t xml:space="preserve">Zleceniodawca </w:t>
      </w:r>
      <w:r>
        <w:rPr>
          <w:lang w:val="pl-PL"/>
        </w:rPr>
        <w:t xml:space="preserve">zobowiązuje się oddelegować do grupy realizującej Projekt Personel </w:t>
      </w:r>
      <w:r>
        <w:rPr>
          <w:rStyle w:val="Wyrnienieintensywne"/>
          <w:lang w:val="pl-PL"/>
        </w:rPr>
        <w:t>Zleceniodawcy</w:t>
      </w:r>
      <w:r>
        <w:rPr>
          <w:lang w:val="pl-PL"/>
        </w:rPr>
        <w:t xml:space="preserve"> w odpowiedniej liczbie, kompetencjach, doświadczeniu i w terminach ustalonych w Harmonogramie Projektu i na czas wymagany do realizacji ich zadań w ramach Projektu. </w:t>
      </w:r>
      <w:r>
        <w:rPr>
          <w:rStyle w:val="Wyrnienieintensywne"/>
          <w:lang w:val="pl-PL"/>
        </w:rPr>
        <w:t xml:space="preserve">Zleceniodawca </w:t>
      </w:r>
      <w:r>
        <w:rPr>
          <w:lang w:val="pl-PL"/>
        </w:rPr>
        <w:t xml:space="preserve">odpowiada za wartość i poprawność merytoryczną informacji przekazywanych </w:t>
      </w:r>
      <w:r>
        <w:rPr>
          <w:rStyle w:val="Wyrnieniedelikatne"/>
          <w:lang w:val="pl-PL"/>
        </w:rPr>
        <w:t>Wykonawcy</w:t>
      </w:r>
      <w:r>
        <w:rPr>
          <w:lang w:val="pl-PL"/>
        </w:rPr>
        <w:t xml:space="preserve"> w związku z realizacją Projektu.</w:t>
      </w:r>
    </w:p>
    <w:p w14:paraId="401757CE" w14:textId="77777777" w:rsidR="00E37357" w:rsidRDefault="00D14B3E" w:rsidP="003E2452">
      <w:pPr>
        <w:numPr>
          <w:ilvl w:val="1"/>
          <w:numId w:val="40"/>
        </w:numPr>
        <w:jc w:val="both"/>
      </w:pPr>
      <w:r>
        <w:rPr>
          <w:rStyle w:val="Wyrnienieintensywne"/>
          <w:lang w:val="pl-PL"/>
        </w:rPr>
        <w:t xml:space="preserve">Zleceniodawca </w:t>
      </w:r>
      <w:r>
        <w:rPr>
          <w:lang w:val="pl-PL"/>
        </w:rPr>
        <w:t xml:space="preserve">zobowiązuje się przekazywać </w:t>
      </w:r>
      <w:r>
        <w:rPr>
          <w:rStyle w:val="Wyrnieniedelikatne"/>
          <w:lang w:val="pl-PL"/>
        </w:rPr>
        <w:t>Wykonawcy</w:t>
      </w:r>
      <w:r>
        <w:rPr>
          <w:lang w:val="pl-PL"/>
        </w:rPr>
        <w:t xml:space="preserve"> informacje i dane potrzebne dla realizacji Wdrożenia, wskazane przez </w:t>
      </w:r>
      <w:r>
        <w:rPr>
          <w:rStyle w:val="Wyrnieniedelikatne"/>
          <w:lang w:val="pl-PL"/>
        </w:rPr>
        <w:t>Wykonawcę</w:t>
      </w:r>
      <w:r>
        <w:rPr>
          <w:lang w:val="pl-PL"/>
        </w:rPr>
        <w:t xml:space="preserve">. Informacje będą przekazywane bez zbędnej zwłoki, o ile Strony nie ustalą inaczej w terminie nie dłuższym niż 3 Dni robocze od momentu zgłoszenia prośby o udzielenie informacji. W przypadku potrzeby zorganizowania spotkania, </w:t>
      </w:r>
      <w:r>
        <w:rPr>
          <w:rStyle w:val="Wyrnienieintensywne"/>
          <w:lang w:val="pl-PL"/>
        </w:rPr>
        <w:t xml:space="preserve">Zleceniodawca </w:t>
      </w:r>
      <w:r>
        <w:rPr>
          <w:lang w:val="pl-PL"/>
        </w:rPr>
        <w:t xml:space="preserve">zobowiązuje się zorganizować spotkanie w terminie nie dłuższym niż 3 Dni robocze do dnia zgłoszenia wniosku. </w:t>
      </w:r>
      <w:proofErr w:type="spellStart"/>
      <w:r>
        <w:t>Strony</w:t>
      </w:r>
      <w:proofErr w:type="spellEnd"/>
      <w:r>
        <w:t xml:space="preserve"> </w:t>
      </w:r>
      <w:proofErr w:type="spellStart"/>
      <w:r>
        <w:t>dopuszczają</w:t>
      </w:r>
      <w:proofErr w:type="spellEnd"/>
      <w:r>
        <w:t xml:space="preserve"> </w:t>
      </w:r>
      <w:proofErr w:type="spellStart"/>
      <w:r>
        <w:t>organizację</w:t>
      </w:r>
      <w:proofErr w:type="spellEnd"/>
      <w:r>
        <w:t xml:space="preserve"> </w:t>
      </w:r>
      <w:proofErr w:type="spellStart"/>
      <w:r>
        <w:t>spotkania</w:t>
      </w:r>
      <w:proofErr w:type="spellEnd"/>
      <w:r>
        <w:t xml:space="preserve"> w </w:t>
      </w:r>
      <w:proofErr w:type="spellStart"/>
      <w:r>
        <w:t>formie</w:t>
      </w:r>
      <w:proofErr w:type="spellEnd"/>
      <w:r>
        <w:t xml:space="preserve"> </w:t>
      </w:r>
      <w:proofErr w:type="spellStart"/>
      <w:r>
        <w:t>telekonferencji</w:t>
      </w:r>
      <w:proofErr w:type="spellEnd"/>
      <w:r>
        <w:t xml:space="preserve">. </w:t>
      </w:r>
    </w:p>
    <w:p w14:paraId="5A90430A" w14:textId="77777777" w:rsidR="00E37357" w:rsidRDefault="00D14B3E" w:rsidP="003E2452">
      <w:pPr>
        <w:numPr>
          <w:ilvl w:val="1"/>
          <w:numId w:val="40"/>
        </w:numPr>
        <w:jc w:val="both"/>
      </w:pPr>
      <w:r>
        <w:rPr>
          <w:lang w:val="pl-PL"/>
        </w:rPr>
        <w:t xml:space="preserve">W przypadku wykonywania prac w siedzibie </w:t>
      </w:r>
      <w:r>
        <w:rPr>
          <w:rStyle w:val="Wyrnienieintensywne"/>
          <w:lang w:val="pl-PL"/>
        </w:rPr>
        <w:t>Zleceniodawcy</w:t>
      </w:r>
      <w:r>
        <w:rPr>
          <w:lang w:val="pl-PL"/>
        </w:rPr>
        <w:t xml:space="preserve">, </w:t>
      </w:r>
      <w:r>
        <w:rPr>
          <w:rStyle w:val="Wyrnienieintensywne"/>
          <w:lang w:val="pl-PL"/>
        </w:rPr>
        <w:t xml:space="preserve">Zleceniodawca </w:t>
      </w:r>
      <w:r>
        <w:rPr>
          <w:lang w:val="pl-PL"/>
        </w:rPr>
        <w:t xml:space="preserve">zapewni </w:t>
      </w:r>
      <w:r>
        <w:rPr>
          <w:rStyle w:val="Wyrnieniedelikatne"/>
          <w:lang w:val="pl-PL"/>
        </w:rPr>
        <w:t>Wykonawcy</w:t>
      </w:r>
      <w:r>
        <w:rPr>
          <w:lang w:val="pl-PL"/>
        </w:rPr>
        <w:t xml:space="preserve"> możliwość należytego wykonania Prac poprzez przygotowanie miejsc pracy w oddzielnym pomieszczeniu dla konsultantów </w:t>
      </w:r>
      <w:r>
        <w:rPr>
          <w:rStyle w:val="Wyrnieniedelikatne"/>
          <w:lang w:val="pl-PL"/>
        </w:rPr>
        <w:t>Wykonawcy</w:t>
      </w:r>
      <w:r>
        <w:rPr>
          <w:lang w:val="pl-PL"/>
        </w:rPr>
        <w:t xml:space="preserve"> oraz odpowiedniej ilości dla użytkowników kluczowych </w:t>
      </w:r>
      <w:r>
        <w:rPr>
          <w:rStyle w:val="Wyrnienieintensywne"/>
          <w:lang w:val="pl-PL"/>
        </w:rPr>
        <w:t>Zleceniodawcy</w:t>
      </w:r>
      <w:r>
        <w:rPr>
          <w:lang w:val="pl-PL"/>
        </w:rPr>
        <w:t xml:space="preserve">, z zachowaniem wszelkich wymogów sanitarnych obowiązujących w okresie wykonywania Prac. Konsultanci </w:t>
      </w:r>
      <w:r>
        <w:rPr>
          <w:rStyle w:val="Wyrnieniedelikatne"/>
          <w:lang w:val="pl-PL"/>
        </w:rPr>
        <w:t>Wykonawcy</w:t>
      </w:r>
      <w:r>
        <w:rPr>
          <w:lang w:val="pl-PL"/>
        </w:rPr>
        <w:t xml:space="preserve"> będą wykorzystywać w czasie Projektu posiadane przez siebie komputery przenośne.</w:t>
      </w:r>
    </w:p>
    <w:p w14:paraId="6B68C23A" w14:textId="77777777" w:rsidR="00E37357" w:rsidRDefault="00D14B3E" w:rsidP="003E2452">
      <w:pPr>
        <w:numPr>
          <w:ilvl w:val="1"/>
          <w:numId w:val="40"/>
        </w:numPr>
        <w:jc w:val="both"/>
      </w:pPr>
      <w:r>
        <w:rPr>
          <w:rStyle w:val="Wyrnienieintensywne"/>
          <w:lang w:val="pl-PL"/>
        </w:rPr>
        <w:t xml:space="preserve">Zleceniodawca </w:t>
      </w:r>
      <w:r>
        <w:rPr>
          <w:lang w:val="pl-PL"/>
        </w:rPr>
        <w:t xml:space="preserve">zapewni konsultantom </w:t>
      </w:r>
      <w:r>
        <w:rPr>
          <w:rStyle w:val="Wyrnieniedelikatne"/>
          <w:lang w:val="pl-PL"/>
        </w:rPr>
        <w:t>Wykonawcy</w:t>
      </w:r>
      <w:r>
        <w:rPr>
          <w:lang w:val="pl-PL"/>
        </w:rPr>
        <w:t xml:space="preserve"> podczas wykonywania Prac w pomieszczeniach służbowych </w:t>
      </w:r>
      <w:r>
        <w:rPr>
          <w:rStyle w:val="Wyrnienieintensywne"/>
          <w:lang w:val="pl-PL"/>
        </w:rPr>
        <w:t>Zleceniodawcy</w:t>
      </w:r>
      <w:r>
        <w:rPr>
          <w:lang w:val="pl-PL"/>
        </w:rPr>
        <w:t>, bezpłatny dostęp do Internetu oraz do drukarki, niezbędnych do wykonania zobowiązań umownych.</w:t>
      </w:r>
    </w:p>
    <w:p w14:paraId="2CF024FB" w14:textId="6297F3F6" w:rsidR="00E37357" w:rsidRDefault="00D14B3E" w:rsidP="003E2452">
      <w:pPr>
        <w:numPr>
          <w:ilvl w:val="1"/>
          <w:numId w:val="40"/>
        </w:numPr>
        <w:jc w:val="both"/>
      </w:pPr>
      <w:r>
        <w:rPr>
          <w:rStyle w:val="Wyrnienieintensywne"/>
          <w:lang w:val="pl-PL"/>
        </w:rPr>
        <w:t xml:space="preserve">Zleceniodawca </w:t>
      </w:r>
      <w:r>
        <w:rPr>
          <w:lang w:val="pl-PL"/>
        </w:rPr>
        <w:t>zobowiązuje się terminowo przeprowadzać</w:t>
      </w:r>
      <w:r w:rsidR="00ED30AF">
        <w:rPr>
          <w:lang w:val="pl-PL"/>
        </w:rPr>
        <w:t xml:space="preserve"> odbiory i realizować płatności.</w:t>
      </w:r>
    </w:p>
    <w:p w14:paraId="13C7790B" w14:textId="77777777" w:rsidR="00E37357" w:rsidRDefault="00D14B3E" w:rsidP="003E2452">
      <w:pPr>
        <w:numPr>
          <w:ilvl w:val="1"/>
          <w:numId w:val="40"/>
        </w:numPr>
        <w:jc w:val="both"/>
      </w:pPr>
      <w:r>
        <w:rPr>
          <w:rStyle w:val="Wyrnienieintensywne"/>
          <w:lang w:val="pl-PL"/>
        </w:rPr>
        <w:lastRenderedPageBreak/>
        <w:t xml:space="preserve">Zleceniodawca </w:t>
      </w:r>
      <w:r>
        <w:rPr>
          <w:lang w:val="pl-PL"/>
        </w:rPr>
        <w:t xml:space="preserve">zobowiązuje się wykonywać czynności i zadania związane z Wdrożeniem, będące w zakresie odpowiedzialności </w:t>
      </w:r>
      <w:r>
        <w:rPr>
          <w:rStyle w:val="Wyrnienieintensywne"/>
          <w:lang w:val="pl-PL"/>
        </w:rPr>
        <w:t>Zleceniodawcy</w:t>
      </w:r>
      <w:r>
        <w:rPr>
          <w:lang w:val="pl-PL"/>
        </w:rPr>
        <w:t xml:space="preserve">, zgodnie z ustalonym między Stronami podziałem odpowiedzialności, w terminach wskazanych w Harmonogramie. </w:t>
      </w:r>
    </w:p>
    <w:p w14:paraId="667B55E3" w14:textId="77777777" w:rsidR="00E37357" w:rsidRDefault="00D14B3E" w:rsidP="003E2452">
      <w:pPr>
        <w:numPr>
          <w:ilvl w:val="1"/>
          <w:numId w:val="40"/>
        </w:numPr>
        <w:jc w:val="both"/>
        <w:rPr>
          <w:lang w:val="pl-PL"/>
        </w:rPr>
      </w:pPr>
      <w:r>
        <w:rPr>
          <w:lang w:val="pl-PL"/>
        </w:rPr>
        <w:t>Zakres współdziałania opisany w Umowie może być aktualizowany w trakcie trwania Projektu na bazie zdobywanej wiedzy. Aktualizacja tego zakresu będzie potwierdzana przez Kierowników Projektu Stron w formie co najmniej w formie dokumentowej (email).</w:t>
      </w:r>
    </w:p>
    <w:p w14:paraId="249ADCD4" w14:textId="77777777" w:rsidR="00E37357" w:rsidRDefault="00D14B3E" w:rsidP="003E2452">
      <w:pPr>
        <w:numPr>
          <w:ilvl w:val="1"/>
          <w:numId w:val="40"/>
        </w:numPr>
        <w:jc w:val="both"/>
      </w:pPr>
      <w:r>
        <w:rPr>
          <w:rStyle w:val="Wyrnienieintensywne"/>
          <w:lang w:val="pl-PL"/>
        </w:rPr>
        <w:t xml:space="preserve">Zleceniodawca </w:t>
      </w:r>
      <w:r>
        <w:rPr>
          <w:lang w:val="pl-PL"/>
        </w:rPr>
        <w:t xml:space="preserve">oświadcza, że jest świadomy, iż powodzenie Projektu zależy od aktywnej, konstruktywnej i zaangażowanej postawy wszystkich członków Personelu </w:t>
      </w:r>
      <w:r>
        <w:rPr>
          <w:rStyle w:val="Wyrnienieintensywne"/>
          <w:lang w:val="pl-PL"/>
        </w:rPr>
        <w:t>Zleceniodawcy</w:t>
      </w:r>
      <w:r>
        <w:rPr>
          <w:lang w:val="pl-PL"/>
        </w:rPr>
        <w:t xml:space="preserve"> zaangażowanych w realizację tego przedsięwzięcia, przez cały okres jego trwania.</w:t>
      </w:r>
    </w:p>
    <w:p w14:paraId="6416720D" w14:textId="77777777" w:rsidR="00E37357" w:rsidRDefault="00D14B3E" w:rsidP="003E2452">
      <w:pPr>
        <w:pStyle w:val="JPAT-naglowek1"/>
        <w:numPr>
          <w:ilvl w:val="0"/>
          <w:numId w:val="40"/>
        </w:numPr>
        <w:jc w:val="both"/>
      </w:pPr>
      <w:bookmarkStart w:id="6" w:name="_Toc60143985"/>
      <w:r>
        <w:t>WYNAGRODZENIE</w:t>
      </w:r>
      <w:bookmarkEnd w:id="6"/>
    </w:p>
    <w:p w14:paraId="4C225009" w14:textId="77777777" w:rsidR="00E37357" w:rsidRDefault="00D14B3E" w:rsidP="003E2452">
      <w:pPr>
        <w:numPr>
          <w:ilvl w:val="1"/>
          <w:numId w:val="40"/>
        </w:numPr>
        <w:jc w:val="both"/>
      </w:pPr>
      <w:r>
        <w:rPr>
          <w:lang w:val="pl-PL"/>
        </w:rPr>
        <w:t xml:space="preserve">Z tytułu realizacji wszystkich obowiązków wynikających z Umowy </w:t>
      </w:r>
      <w:r>
        <w:rPr>
          <w:rStyle w:val="Wyrnieniedelikatne"/>
          <w:lang w:val="pl-PL"/>
        </w:rPr>
        <w:t>Wykonawcy</w:t>
      </w:r>
      <w:r>
        <w:rPr>
          <w:lang w:val="pl-PL"/>
        </w:rPr>
        <w:t xml:space="preserve"> przysługuje wynagrodzenie w wysokości wynikającej z Załącznika Nr 6 (Oferta). Ustala się wynagrodzenie należne </w:t>
      </w:r>
      <w:r>
        <w:rPr>
          <w:rStyle w:val="Wyrnieniedelikatne"/>
          <w:lang w:val="pl-PL"/>
        </w:rPr>
        <w:t>Wykonawcy</w:t>
      </w:r>
      <w:r>
        <w:rPr>
          <w:lang w:val="pl-PL"/>
        </w:rPr>
        <w:t xml:space="preserve"> za wykonanie przedmiotu niniejszej Umowy, które w pełnym zakresie wynosi </w:t>
      </w:r>
      <w:r>
        <w:rPr>
          <w:rStyle w:val="Wyrnienieintensywne"/>
          <w:shd w:val="clear" w:color="auto" w:fill="FFFF00"/>
          <w:lang w:val="pl-PL"/>
        </w:rPr>
        <w:t>[***]</w:t>
      </w:r>
      <w:r>
        <w:rPr>
          <w:lang w:val="pl-PL"/>
        </w:rPr>
        <w:t xml:space="preserve"> PLN brutto, słownie: </w:t>
      </w:r>
      <w:r>
        <w:rPr>
          <w:rStyle w:val="Wyrnienieintensywne"/>
          <w:shd w:val="clear" w:color="auto" w:fill="FFFF00"/>
          <w:lang w:val="pl-PL"/>
        </w:rPr>
        <w:t>[***]</w:t>
      </w:r>
      <w:r>
        <w:rPr>
          <w:lang w:val="pl-PL"/>
        </w:rPr>
        <w:t xml:space="preserve">, w tym wartość netto </w:t>
      </w:r>
      <w:r>
        <w:rPr>
          <w:rStyle w:val="Wyrnienieintensywne"/>
          <w:shd w:val="clear" w:color="auto" w:fill="FFFF00"/>
          <w:lang w:val="pl-PL"/>
        </w:rPr>
        <w:t>[***]</w:t>
      </w:r>
      <w:r>
        <w:rPr>
          <w:lang w:val="pl-PL"/>
        </w:rPr>
        <w:t xml:space="preserve"> PLN, podatek VAT </w:t>
      </w:r>
      <w:r>
        <w:rPr>
          <w:rStyle w:val="Wyrnienieintensywne"/>
          <w:shd w:val="clear" w:color="auto" w:fill="FFFF00"/>
          <w:lang w:val="pl-PL"/>
        </w:rPr>
        <w:t>[***]</w:t>
      </w:r>
      <w:r>
        <w:rPr>
          <w:lang w:val="pl-PL"/>
        </w:rPr>
        <w:t xml:space="preserve"> PLN.</w:t>
      </w:r>
    </w:p>
    <w:p w14:paraId="5B655803" w14:textId="77777777" w:rsidR="00E37357" w:rsidRDefault="00D14B3E" w:rsidP="003E2452">
      <w:pPr>
        <w:numPr>
          <w:ilvl w:val="1"/>
          <w:numId w:val="40"/>
        </w:numPr>
        <w:jc w:val="both"/>
      </w:pPr>
      <w:r>
        <w:rPr>
          <w:b/>
          <w:lang w:val="pl-PL"/>
        </w:rPr>
        <w:t>W ramach zadania nr 1</w:t>
      </w:r>
      <w:r>
        <w:rPr>
          <w:lang w:val="pl-PL"/>
        </w:rPr>
        <w:t xml:space="preserve">: łączne wynagrodzenie wynosi </w:t>
      </w:r>
      <w:r>
        <w:rPr>
          <w:rStyle w:val="Wyrnienieintensywne"/>
          <w:color w:val="auto"/>
          <w:shd w:val="clear" w:color="auto" w:fill="FFFF00"/>
          <w:lang w:val="pl-PL"/>
        </w:rPr>
        <w:t>[***]</w:t>
      </w:r>
      <w:r>
        <w:rPr>
          <w:lang w:val="pl-PL"/>
        </w:rPr>
        <w:t xml:space="preserve"> PLN brutto, słownie: </w:t>
      </w:r>
      <w:r>
        <w:rPr>
          <w:rStyle w:val="Wyrnienieintensywne"/>
          <w:color w:val="auto"/>
          <w:shd w:val="clear" w:color="auto" w:fill="FFFF00"/>
          <w:lang w:val="pl-PL"/>
        </w:rPr>
        <w:t>[***]</w:t>
      </w:r>
      <w:r>
        <w:rPr>
          <w:lang w:val="pl-PL"/>
        </w:rPr>
        <w:t xml:space="preserve">, w tym wartość netto </w:t>
      </w:r>
      <w:r>
        <w:rPr>
          <w:rStyle w:val="Wyrnienieintensywne"/>
          <w:color w:val="auto"/>
          <w:shd w:val="clear" w:color="auto" w:fill="FFFF00"/>
          <w:lang w:val="pl-PL"/>
        </w:rPr>
        <w:t>[***]</w:t>
      </w:r>
      <w:r>
        <w:rPr>
          <w:lang w:val="pl-PL"/>
        </w:rPr>
        <w:t xml:space="preserve"> PLN, podatek VAT </w:t>
      </w:r>
      <w:r>
        <w:rPr>
          <w:rStyle w:val="Wyrnienieintensywne"/>
          <w:color w:val="auto"/>
          <w:shd w:val="clear" w:color="auto" w:fill="FFFF00"/>
          <w:lang w:val="pl-PL"/>
        </w:rPr>
        <w:t>[***]</w:t>
      </w:r>
      <w:r>
        <w:rPr>
          <w:lang w:val="pl-PL"/>
        </w:rPr>
        <w:t xml:space="preserve"> PLN i rozdzielone jest na części odpowiadające poszczególnym Fazom Projektu, płatne po odbiorze każdej Fazy (zwane dalej „</w:t>
      </w:r>
      <w:r w:rsidRPr="00F75E1D">
        <w:rPr>
          <w:lang w:val="pl-PL"/>
        </w:rPr>
        <w:t>Wynagrodzeniem</w:t>
      </w:r>
      <w:r>
        <w:rPr>
          <w:lang w:val="pl-PL"/>
        </w:rPr>
        <w:t>”), zgodnie z poniższym podziałem:</w:t>
      </w:r>
    </w:p>
    <w:p w14:paraId="59EE56C3" w14:textId="77777777" w:rsidR="00E37357" w:rsidRPr="00F75E1D" w:rsidRDefault="00D14B3E">
      <w:pPr>
        <w:pStyle w:val="Akapitzlist"/>
        <w:numPr>
          <w:ilvl w:val="2"/>
          <w:numId w:val="8"/>
        </w:numPr>
        <w:jc w:val="both"/>
        <w:rPr>
          <w:lang w:val="pl-PL"/>
        </w:rPr>
      </w:pPr>
      <w:r>
        <w:rPr>
          <w:lang w:val="pl-PL"/>
        </w:rPr>
        <w:t xml:space="preserve">Po zakończeniu Fazy 1, o której mowa w Załączniku nr 2 i 5 – </w:t>
      </w:r>
      <w:r w:rsidRPr="00F75E1D">
        <w:rPr>
          <w:color w:val="FF0000"/>
          <w:lang w:val="pl-PL"/>
        </w:rPr>
        <w:t xml:space="preserve">za [***] roboczodni </w:t>
      </w:r>
      <w:r w:rsidRPr="00F75E1D">
        <w:rPr>
          <w:lang w:val="pl-PL"/>
        </w:rPr>
        <w:t xml:space="preserve">, tj. </w:t>
      </w:r>
      <w:r w:rsidRPr="00F75E1D">
        <w:rPr>
          <w:b/>
          <w:iCs/>
          <w:highlight w:val="yellow"/>
        </w:rPr>
        <w:t>[***]</w:t>
      </w:r>
      <w:r w:rsidRPr="00F75E1D">
        <w:rPr>
          <w:highlight w:val="yellow"/>
          <w:lang w:val="pl-PL"/>
        </w:rPr>
        <w:t xml:space="preserve"> </w:t>
      </w:r>
      <w:r>
        <w:rPr>
          <w:lang w:val="pl-PL"/>
        </w:rPr>
        <w:t xml:space="preserve">PLN brutto, słownie: </w:t>
      </w:r>
      <w:r w:rsidRPr="00F75E1D">
        <w:rPr>
          <w:b/>
          <w:iCs/>
          <w:highlight w:val="yellow"/>
        </w:rPr>
        <w:t>[***]</w:t>
      </w:r>
      <w:r w:rsidRPr="00F75E1D">
        <w:rPr>
          <w:highlight w:val="yellow"/>
          <w:lang w:val="pl-PL"/>
        </w:rPr>
        <w:t xml:space="preserve">, </w:t>
      </w:r>
      <w:r>
        <w:rPr>
          <w:lang w:val="pl-PL"/>
        </w:rPr>
        <w:t xml:space="preserve">w tym wartość netto </w:t>
      </w:r>
      <w:r w:rsidRPr="00F75E1D">
        <w:rPr>
          <w:b/>
          <w:iCs/>
          <w:highlight w:val="yellow"/>
        </w:rPr>
        <w:t>[***]</w:t>
      </w:r>
      <w:r w:rsidRPr="00F75E1D">
        <w:rPr>
          <w:highlight w:val="yellow"/>
          <w:lang w:val="pl-PL"/>
        </w:rPr>
        <w:t xml:space="preserve"> </w:t>
      </w:r>
      <w:r>
        <w:rPr>
          <w:lang w:val="pl-PL"/>
        </w:rPr>
        <w:t xml:space="preserve">PLN, podatek VAT </w:t>
      </w:r>
      <w:r w:rsidRPr="00F75E1D">
        <w:rPr>
          <w:b/>
          <w:iCs/>
          <w:highlight w:val="yellow"/>
        </w:rPr>
        <w:t>[***]</w:t>
      </w:r>
      <w:r w:rsidRPr="00F75E1D">
        <w:rPr>
          <w:highlight w:val="yellow"/>
          <w:lang w:val="pl-PL"/>
        </w:rPr>
        <w:t xml:space="preserve"> </w:t>
      </w:r>
      <w:r>
        <w:rPr>
          <w:lang w:val="pl-PL"/>
        </w:rPr>
        <w:t>PLN</w:t>
      </w:r>
    </w:p>
    <w:p w14:paraId="2783515B" w14:textId="77777777" w:rsidR="00E37357" w:rsidRPr="00F75E1D" w:rsidRDefault="00D14B3E">
      <w:pPr>
        <w:pStyle w:val="Akapitzlist"/>
        <w:numPr>
          <w:ilvl w:val="2"/>
          <w:numId w:val="8"/>
        </w:numPr>
        <w:jc w:val="both"/>
        <w:rPr>
          <w:lang w:val="pl-PL"/>
        </w:rPr>
      </w:pPr>
      <w:r>
        <w:rPr>
          <w:lang w:val="pl-PL"/>
        </w:rPr>
        <w:t xml:space="preserve">Po zakończeniu Fazy 2, o której mowa w Załączniku nr 2 i 5 – </w:t>
      </w:r>
      <w:r w:rsidRPr="00F75E1D">
        <w:rPr>
          <w:color w:val="FF0000"/>
          <w:lang w:val="pl-PL"/>
        </w:rPr>
        <w:t xml:space="preserve">za </w:t>
      </w:r>
      <w:r w:rsidRPr="00F75E1D">
        <w:rPr>
          <w:b/>
          <w:iCs/>
          <w:color w:val="FF0000"/>
          <w:highlight w:val="yellow"/>
        </w:rPr>
        <w:t>[***]</w:t>
      </w:r>
      <w:r w:rsidRPr="00F75E1D">
        <w:rPr>
          <w:color w:val="FF0000"/>
          <w:highlight w:val="yellow"/>
          <w:lang w:val="pl-PL"/>
        </w:rPr>
        <w:t xml:space="preserve"> </w:t>
      </w:r>
      <w:r w:rsidRPr="00F75E1D">
        <w:rPr>
          <w:color w:val="FF0000"/>
          <w:lang w:val="pl-PL"/>
        </w:rPr>
        <w:t xml:space="preserve">roboczodni </w:t>
      </w:r>
      <w:r w:rsidRPr="00F75E1D">
        <w:rPr>
          <w:b/>
          <w:iCs/>
          <w:highlight w:val="yellow"/>
        </w:rPr>
        <w:t>[***]</w:t>
      </w:r>
      <w:r w:rsidRPr="00F75E1D">
        <w:rPr>
          <w:highlight w:val="yellow"/>
          <w:lang w:val="pl-PL"/>
        </w:rPr>
        <w:t>%</w:t>
      </w:r>
      <w:r w:rsidRPr="00F75E1D">
        <w:rPr>
          <w:lang w:val="pl-PL"/>
        </w:rPr>
        <w:br/>
        <w:t>Wynagrodzenia,</w:t>
      </w:r>
      <w:r>
        <w:rPr>
          <w:lang w:val="pl-PL"/>
        </w:rPr>
        <w:t xml:space="preserve"> tj. </w:t>
      </w:r>
      <w:r w:rsidRPr="00F75E1D">
        <w:rPr>
          <w:b/>
          <w:iCs/>
          <w:highlight w:val="yellow"/>
        </w:rPr>
        <w:t>[***]</w:t>
      </w:r>
      <w:r w:rsidRPr="00F75E1D">
        <w:rPr>
          <w:highlight w:val="yellow"/>
          <w:lang w:val="pl-PL"/>
        </w:rPr>
        <w:t xml:space="preserve"> </w:t>
      </w:r>
      <w:r>
        <w:rPr>
          <w:lang w:val="pl-PL"/>
        </w:rPr>
        <w:t xml:space="preserve">PLN brutto, słownie: </w:t>
      </w:r>
      <w:r w:rsidRPr="00F75E1D">
        <w:rPr>
          <w:b/>
          <w:iCs/>
          <w:highlight w:val="yellow"/>
        </w:rPr>
        <w:t>[***]</w:t>
      </w:r>
      <w:r w:rsidRPr="00F75E1D">
        <w:rPr>
          <w:highlight w:val="yellow"/>
          <w:lang w:val="pl-PL"/>
        </w:rPr>
        <w:t xml:space="preserve">, </w:t>
      </w:r>
      <w:r>
        <w:rPr>
          <w:lang w:val="pl-PL"/>
        </w:rPr>
        <w:t xml:space="preserve">w tym wartość netto </w:t>
      </w:r>
      <w:r w:rsidRPr="00F75E1D">
        <w:rPr>
          <w:b/>
          <w:iCs/>
          <w:highlight w:val="yellow"/>
        </w:rPr>
        <w:t>[***]</w:t>
      </w:r>
      <w:r w:rsidRPr="00F75E1D">
        <w:rPr>
          <w:highlight w:val="yellow"/>
          <w:lang w:val="pl-PL"/>
        </w:rPr>
        <w:t xml:space="preserve"> </w:t>
      </w:r>
      <w:r>
        <w:rPr>
          <w:lang w:val="pl-PL"/>
        </w:rPr>
        <w:t xml:space="preserve">PLN, podatek VAT </w:t>
      </w:r>
      <w:r w:rsidRPr="00F75E1D">
        <w:rPr>
          <w:b/>
          <w:iCs/>
          <w:highlight w:val="yellow"/>
        </w:rPr>
        <w:t>[***]</w:t>
      </w:r>
      <w:r w:rsidRPr="00F75E1D">
        <w:rPr>
          <w:highlight w:val="yellow"/>
          <w:lang w:val="pl-PL"/>
        </w:rPr>
        <w:t xml:space="preserve"> </w:t>
      </w:r>
      <w:r>
        <w:rPr>
          <w:lang w:val="pl-PL"/>
        </w:rPr>
        <w:t>PLN</w:t>
      </w:r>
    </w:p>
    <w:p w14:paraId="73D4D3B7" w14:textId="77777777" w:rsidR="00E37357" w:rsidRPr="00F75E1D" w:rsidRDefault="00D14B3E">
      <w:pPr>
        <w:pStyle w:val="Akapitzlist"/>
        <w:numPr>
          <w:ilvl w:val="2"/>
          <w:numId w:val="8"/>
        </w:numPr>
        <w:jc w:val="both"/>
        <w:rPr>
          <w:lang w:val="pl-PL"/>
        </w:rPr>
      </w:pPr>
      <w:r>
        <w:rPr>
          <w:lang w:val="pl-PL"/>
        </w:rPr>
        <w:t xml:space="preserve">Po zakończeniu Fazy 3, o której mowa w Załączniku nr 2 i 5 – </w:t>
      </w:r>
      <w:r w:rsidRPr="00F75E1D">
        <w:rPr>
          <w:color w:val="FF0000"/>
          <w:lang w:val="pl-PL"/>
        </w:rPr>
        <w:t xml:space="preserve">za </w:t>
      </w:r>
      <w:r w:rsidRPr="00F75E1D">
        <w:rPr>
          <w:b/>
          <w:iCs/>
          <w:color w:val="FF0000"/>
          <w:highlight w:val="yellow"/>
        </w:rPr>
        <w:t>[***]</w:t>
      </w:r>
      <w:r w:rsidRPr="00F75E1D">
        <w:rPr>
          <w:color w:val="FF0000"/>
          <w:highlight w:val="yellow"/>
          <w:lang w:val="pl-PL"/>
        </w:rPr>
        <w:t xml:space="preserve"> </w:t>
      </w:r>
      <w:r w:rsidRPr="00F75E1D">
        <w:rPr>
          <w:color w:val="FF0000"/>
          <w:lang w:val="pl-PL"/>
        </w:rPr>
        <w:t xml:space="preserve">roboczodni </w:t>
      </w:r>
      <w:r w:rsidRPr="00F75E1D">
        <w:rPr>
          <w:b/>
          <w:iCs/>
          <w:highlight w:val="yellow"/>
        </w:rPr>
        <w:t>[***]</w:t>
      </w:r>
      <w:r w:rsidRPr="00F75E1D">
        <w:rPr>
          <w:highlight w:val="yellow"/>
          <w:lang w:val="pl-PL"/>
        </w:rPr>
        <w:t>%</w:t>
      </w:r>
      <w:r w:rsidRPr="00F75E1D">
        <w:rPr>
          <w:lang w:val="pl-PL"/>
        </w:rPr>
        <w:br/>
        <w:t>Wynagrodzenia</w:t>
      </w:r>
      <w:r>
        <w:rPr>
          <w:lang w:val="pl-PL"/>
        </w:rPr>
        <w:t xml:space="preserve">, tj. </w:t>
      </w:r>
      <w:r w:rsidRPr="00F75E1D">
        <w:rPr>
          <w:b/>
          <w:iCs/>
          <w:highlight w:val="yellow"/>
        </w:rPr>
        <w:t>[***]</w:t>
      </w:r>
      <w:r w:rsidRPr="00F75E1D">
        <w:rPr>
          <w:highlight w:val="yellow"/>
          <w:lang w:val="pl-PL"/>
        </w:rPr>
        <w:t xml:space="preserve"> </w:t>
      </w:r>
      <w:r>
        <w:rPr>
          <w:lang w:val="pl-PL"/>
        </w:rPr>
        <w:t xml:space="preserve">PLN brutto, słownie: </w:t>
      </w:r>
      <w:r w:rsidRPr="00F75E1D">
        <w:rPr>
          <w:b/>
          <w:iCs/>
          <w:highlight w:val="yellow"/>
        </w:rPr>
        <w:t>[***]</w:t>
      </w:r>
      <w:r w:rsidRPr="00F75E1D">
        <w:rPr>
          <w:highlight w:val="yellow"/>
          <w:lang w:val="pl-PL"/>
        </w:rPr>
        <w:t xml:space="preserve">, </w:t>
      </w:r>
      <w:r>
        <w:rPr>
          <w:lang w:val="pl-PL"/>
        </w:rPr>
        <w:t xml:space="preserve">w tym wartość netto </w:t>
      </w:r>
      <w:r w:rsidRPr="00F75E1D">
        <w:rPr>
          <w:b/>
          <w:iCs/>
          <w:highlight w:val="yellow"/>
        </w:rPr>
        <w:t>[***]</w:t>
      </w:r>
      <w:r w:rsidRPr="00F75E1D">
        <w:rPr>
          <w:highlight w:val="yellow"/>
          <w:lang w:val="pl-PL"/>
        </w:rPr>
        <w:t xml:space="preserve"> </w:t>
      </w:r>
      <w:r>
        <w:rPr>
          <w:lang w:val="pl-PL"/>
        </w:rPr>
        <w:t xml:space="preserve">PLN, podatek VAT </w:t>
      </w:r>
      <w:r w:rsidRPr="00F75E1D">
        <w:rPr>
          <w:b/>
          <w:iCs/>
          <w:highlight w:val="yellow"/>
        </w:rPr>
        <w:t>[***]</w:t>
      </w:r>
      <w:r w:rsidRPr="00F75E1D">
        <w:rPr>
          <w:highlight w:val="yellow"/>
          <w:lang w:val="pl-PL"/>
        </w:rPr>
        <w:t xml:space="preserve"> </w:t>
      </w:r>
      <w:r>
        <w:rPr>
          <w:lang w:val="pl-PL"/>
        </w:rPr>
        <w:t>PLN</w:t>
      </w:r>
    </w:p>
    <w:p w14:paraId="46CB1482" w14:textId="77777777" w:rsidR="00E37357" w:rsidRPr="00F75E1D" w:rsidRDefault="00D14B3E">
      <w:pPr>
        <w:pStyle w:val="Akapitzlist"/>
        <w:numPr>
          <w:ilvl w:val="2"/>
          <w:numId w:val="8"/>
        </w:numPr>
        <w:jc w:val="both"/>
        <w:rPr>
          <w:lang w:val="pl-PL"/>
        </w:rPr>
      </w:pPr>
      <w:r>
        <w:rPr>
          <w:lang w:val="pl-PL"/>
        </w:rPr>
        <w:t>Po zakończeniu Fazy 4, o której mowa w Załączniku nr 2 i 5 –</w:t>
      </w:r>
      <w:r w:rsidRPr="00F75E1D">
        <w:rPr>
          <w:lang w:val="pl-PL"/>
        </w:rPr>
        <w:t xml:space="preserve"> </w:t>
      </w:r>
      <w:r w:rsidRPr="00F75E1D">
        <w:rPr>
          <w:color w:val="FF0000"/>
          <w:lang w:val="pl-PL"/>
        </w:rPr>
        <w:t xml:space="preserve">za </w:t>
      </w:r>
      <w:r w:rsidRPr="00F75E1D">
        <w:rPr>
          <w:b/>
          <w:iCs/>
          <w:color w:val="FF0000"/>
          <w:highlight w:val="yellow"/>
        </w:rPr>
        <w:t>[***]</w:t>
      </w:r>
      <w:r w:rsidRPr="00F75E1D">
        <w:rPr>
          <w:color w:val="FF0000"/>
          <w:highlight w:val="yellow"/>
          <w:lang w:val="pl-PL"/>
        </w:rPr>
        <w:t xml:space="preserve"> </w:t>
      </w:r>
      <w:r w:rsidRPr="00F75E1D">
        <w:rPr>
          <w:color w:val="FF0000"/>
          <w:lang w:val="pl-PL"/>
        </w:rPr>
        <w:t xml:space="preserve">roboczodni </w:t>
      </w:r>
      <w:r w:rsidRPr="00F75E1D">
        <w:rPr>
          <w:b/>
          <w:iCs/>
          <w:highlight w:val="yellow"/>
        </w:rPr>
        <w:t>[***]</w:t>
      </w:r>
      <w:r w:rsidRPr="00F75E1D">
        <w:rPr>
          <w:highlight w:val="yellow"/>
          <w:lang w:val="pl-PL"/>
        </w:rPr>
        <w:t>%</w:t>
      </w:r>
      <w:r w:rsidRPr="00F75E1D">
        <w:rPr>
          <w:lang w:val="pl-PL"/>
        </w:rPr>
        <w:br/>
        <w:t>Wynagrodzenia,</w:t>
      </w:r>
      <w:r>
        <w:rPr>
          <w:lang w:val="pl-PL"/>
        </w:rPr>
        <w:t xml:space="preserve"> tj. </w:t>
      </w:r>
      <w:r w:rsidRPr="00F75E1D">
        <w:rPr>
          <w:b/>
          <w:iCs/>
          <w:highlight w:val="yellow"/>
        </w:rPr>
        <w:t>[***]</w:t>
      </w:r>
      <w:r w:rsidRPr="00F75E1D">
        <w:rPr>
          <w:highlight w:val="yellow"/>
          <w:lang w:val="pl-PL"/>
        </w:rPr>
        <w:t xml:space="preserve"> </w:t>
      </w:r>
      <w:r>
        <w:rPr>
          <w:lang w:val="pl-PL"/>
        </w:rPr>
        <w:t xml:space="preserve">PLN brutto, słownie: </w:t>
      </w:r>
      <w:r w:rsidRPr="00F75E1D">
        <w:rPr>
          <w:b/>
          <w:iCs/>
          <w:highlight w:val="yellow"/>
        </w:rPr>
        <w:t>[***]</w:t>
      </w:r>
      <w:r w:rsidRPr="00F75E1D">
        <w:rPr>
          <w:highlight w:val="yellow"/>
          <w:lang w:val="pl-PL"/>
        </w:rPr>
        <w:t xml:space="preserve">, </w:t>
      </w:r>
      <w:r>
        <w:rPr>
          <w:lang w:val="pl-PL"/>
        </w:rPr>
        <w:t xml:space="preserve">w tym wartość netto </w:t>
      </w:r>
      <w:r w:rsidRPr="00F75E1D">
        <w:rPr>
          <w:b/>
          <w:iCs/>
          <w:highlight w:val="yellow"/>
        </w:rPr>
        <w:t>[***]</w:t>
      </w:r>
      <w:r w:rsidRPr="00F75E1D">
        <w:rPr>
          <w:highlight w:val="yellow"/>
          <w:lang w:val="pl-PL"/>
        </w:rPr>
        <w:t xml:space="preserve"> </w:t>
      </w:r>
      <w:r>
        <w:rPr>
          <w:lang w:val="pl-PL"/>
        </w:rPr>
        <w:t xml:space="preserve">PLN, podatek VAT </w:t>
      </w:r>
      <w:r w:rsidRPr="00F75E1D">
        <w:rPr>
          <w:b/>
          <w:iCs/>
          <w:highlight w:val="yellow"/>
        </w:rPr>
        <w:t>[***]</w:t>
      </w:r>
      <w:r w:rsidRPr="00F75E1D">
        <w:rPr>
          <w:highlight w:val="yellow"/>
          <w:lang w:val="pl-PL"/>
        </w:rPr>
        <w:t xml:space="preserve"> </w:t>
      </w:r>
      <w:r>
        <w:rPr>
          <w:lang w:val="pl-PL"/>
        </w:rPr>
        <w:t>PLN</w:t>
      </w:r>
    </w:p>
    <w:p w14:paraId="77DE90F8" w14:textId="77777777" w:rsidR="00E37357" w:rsidRPr="00F75E1D" w:rsidRDefault="00D14B3E">
      <w:pPr>
        <w:pStyle w:val="Akapitzlist"/>
        <w:numPr>
          <w:ilvl w:val="2"/>
          <w:numId w:val="8"/>
        </w:numPr>
        <w:jc w:val="both"/>
        <w:rPr>
          <w:lang w:val="pl-PL"/>
        </w:rPr>
      </w:pPr>
      <w:r>
        <w:rPr>
          <w:lang w:val="pl-PL"/>
        </w:rPr>
        <w:t>Po zakończeniu Fazy 5, o której mowa w Załączniku nr 2 i 5 –</w:t>
      </w:r>
      <w:r w:rsidRPr="00F75E1D">
        <w:rPr>
          <w:lang w:val="pl-PL"/>
        </w:rPr>
        <w:t xml:space="preserve"> </w:t>
      </w:r>
      <w:r w:rsidRPr="00F75E1D">
        <w:rPr>
          <w:color w:val="FF0000"/>
          <w:lang w:val="pl-PL"/>
        </w:rPr>
        <w:t xml:space="preserve">za </w:t>
      </w:r>
      <w:r w:rsidRPr="00F75E1D">
        <w:rPr>
          <w:b/>
          <w:iCs/>
          <w:color w:val="FF0000"/>
          <w:highlight w:val="yellow"/>
        </w:rPr>
        <w:t>[***]</w:t>
      </w:r>
      <w:r w:rsidRPr="00F75E1D">
        <w:rPr>
          <w:color w:val="FF0000"/>
          <w:highlight w:val="yellow"/>
          <w:lang w:val="pl-PL"/>
        </w:rPr>
        <w:t xml:space="preserve"> </w:t>
      </w:r>
      <w:r w:rsidRPr="00F75E1D">
        <w:rPr>
          <w:color w:val="FF0000"/>
          <w:lang w:val="pl-PL"/>
        </w:rPr>
        <w:t xml:space="preserve">roboczodni </w:t>
      </w:r>
      <w:r w:rsidRPr="00F75E1D">
        <w:rPr>
          <w:b/>
          <w:iCs/>
          <w:highlight w:val="yellow"/>
        </w:rPr>
        <w:t>[***]</w:t>
      </w:r>
      <w:r w:rsidRPr="00F75E1D">
        <w:rPr>
          <w:highlight w:val="yellow"/>
          <w:lang w:val="pl-PL"/>
        </w:rPr>
        <w:t xml:space="preserve">% </w:t>
      </w:r>
      <w:r>
        <w:rPr>
          <w:lang w:val="pl-PL"/>
        </w:rPr>
        <w:br/>
      </w:r>
      <w:r w:rsidRPr="00F75E1D">
        <w:rPr>
          <w:b/>
          <w:iCs/>
          <w:highlight w:val="yellow"/>
        </w:rPr>
        <w:t>[***]</w:t>
      </w:r>
      <w:r w:rsidRPr="00F75E1D">
        <w:rPr>
          <w:highlight w:val="yellow"/>
          <w:lang w:val="pl-PL"/>
        </w:rPr>
        <w:t xml:space="preserve"> </w:t>
      </w:r>
      <w:r>
        <w:rPr>
          <w:lang w:val="pl-PL"/>
        </w:rPr>
        <w:t xml:space="preserve">PLN brutto, słownie: </w:t>
      </w:r>
      <w:r w:rsidRPr="00F75E1D">
        <w:rPr>
          <w:b/>
          <w:iCs/>
          <w:highlight w:val="yellow"/>
        </w:rPr>
        <w:t>[***]</w:t>
      </w:r>
      <w:r w:rsidRPr="00F75E1D">
        <w:rPr>
          <w:highlight w:val="yellow"/>
          <w:lang w:val="pl-PL"/>
        </w:rPr>
        <w:t xml:space="preserve">, </w:t>
      </w:r>
      <w:r>
        <w:rPr>
          <w:lang w:val="pl-PL"/>
        </w:rPr>
        <w:t xml:space="preserve">w tym wartość netto </w:t>
      </w:r>
      <w:r w:rsidRPr="00F75E1D">
        <w:rPr>
          <w:b/>
          <w:iCs/>
          <w:highlight w:val="yellow"/>
        </w:rPr>
        <w:t>[***]</w:t>
      </w:r>
      <w:r w:rsidRPr="00F75E1D">
        <w:rPr>
          <w:highlight w:val="yellow"/>
          <w:lang w:val="pl-PL"/>
        </w:rPr>
        <w:t xml:space="preserve"> </w:t>
      </w:r>
      <w:r>
        <w:rPr>
          <w:lang w:val="pl-PL"/>
        </w:rPr>
        <w:t xml:space="preserve">PLN, podatek VAT </w:t>
      </w:r>
      <w:r w:rsidRPr="00F75E1D">
        <w:rPr>
          <w:b/>
          <w:iCs/>
          <w:highlight w:val="yellow"/>
        </w:rPr>
        <w:t>[***]</w:t>
      </w:r>
      <w:r w:rsidRPr="00F75E1D">
        <w:rPr>
          <w:highlight w:val="yellow"/>
          <w:lang w:val="pl-PL"/>
        </w:rPr>
        <w:t xml:space="preserve"> </w:t>
      </w:r>
      <w:r>
        <w:rPr>
          <w:lang w:val="pl-PL"/>
        </w:rPr>
        <w:t>PLN.</w:t>
      </w:r>
    </w:p>
    <w:p w14:paraId="306C80D1" w14:textId="7F6A804E" w:rsidR="00E37357" w:rsidRPr="00F75E1D" w:rsidRDefault="00D14B3E">
      <w:pPr>
        <w:pStyle w:val="Akapitzlist"/>
        <w:numPr>
          <w:ilvl w:val="2"/>
          <w:numId w:val="8"/>
        </w:numPr>
        <w:jc w:val="both"/>
        <w:rPr>
          <w:color w:val="FF0000"/>
        </w:rPr>
      </w:pPr>
      <w:r w:rsidRPr="00F75E1D">
        <w:rPr>
          <w:color w:val="FF0000"/>
          <w:lang w:val="pl-PL"/>
        </w:rPr>
        <w:t>Po zakończeniu Fazy 5 i p</w:t>
      </w:r>
      <w:r w:rsidR="00ED30AF" w:rsidRPr="00F75E1D">
        <w:rPr>
          <w:color w:val="FF0000"/>
          <w:lang w:val="pl-PL"/>
        </w:rPr>
        <w:t>o Starcie Produkcyjnym</w:t>
      </w:r>
      <w:r w:rsidRPr="00F75E1D">
        <w:rPr>
          <w:color w:val="FF0000"/>
          <w:lang w:val="pl-PL"/>
        </w:rPr>
        <w:t xml:space="preserve"> Sy</w:t>
      </w:r>
      <w:r w:rsidR="00655778" w:rsidRPr="00F75E1D">
        <w:rPr>
          <w:color w:val="FF0000"/>
          <w:lang w:val="pl-PL"/>
        </w:rPr>
        <w:t>stemu SAP,  o którym mowa w Załą</w:t>
      </w:r>
      <w:r w:rsidRPr="00F75E1D">
        <w:rPr>
          <w:color w:val="FF0000"/>
          <w:lang w:val="pl-PL"/>
        </w:rPr>
        <w:t xml:space="preserve">czniku nr 5, za [170] roboczodni zrealizowanych w ramach  </w:t>
      </w:r>
      <w:proofErr w:type="spellStart"/>
      <w:r w:rsidRPr="00F75E1D">
        <w:rPr>
          <w:color w:val="FF0000"/>
          <w:lang w:val="pl-PL"/>
        </w:rPr>
        <w:t>Change</w:t>
      </w:r>
      <w:proofErr w:type="spellEnd"/>
      <w:r w:rsidRPr="00F75E1D">
        <w:rPr>
          <w:color w:val="FF0000"/>
          <w:lang w:val="pl-PL"/>
        </w:rPr>
        <w:t xml:space="preserve"> </w:t>
      </w:r>
      <w:proofErr w:type="spellStart"/>
      <w:r w:rsidRPr="00F75E1D">
        <w:rPr>
          <w:color w:val="FF0000"/>
          <w:lang w:val="pl-PL"/>
        </w:rPr>
        <w:t>Request</w:t>
      </w:r>
      <w:proofErr w:type="spellEnd"/>
      <w:r w:rsidRPr="00F75E1D">
        <w:rPr>
          <w:color w:val="FF0000"/>
          <w:lang w:val="pl-PL"/>
        </w:rPr>
        <w:t xml:space="preserve"> </w:t>
      </w:r>
      <w:r w:rsidR="00AE1F9D" w:rsidRPr="00F75E1D">
        <w:rPr>
          <w:color w:val="FF0000"/>
          <w:lang w:val="pl-PL"/>
        </w:rPr>
        <w:t xml:space="preserve">płatne jednorazowo </w:t>
      </w:r>
      <w:r w:rsidRPr="00F75E1D">
        <w:rPr>
          <w:color w:val="FF0000"/>
          <w:lang w:val="pl-PL"/>
        </w:rPr>
        <w:t xml:space="preserve"> </w:t>
      </w:r>
      <w:r w:rsidRPr="00F75E1D">
        <w:rPr>
          <w:color w:val="FF0000"/>
          <w:highlight w:val="yellow"/>
          <w:lang w:val="pl-PL"/>
        </w:rPr>
        <w:t xml:space="preserve">[***] </w:t>
      </w:r>
      <w:r w:rsidRPr="00F75E1D">
        <w:rPr>
          <w:color w:val="FF0000"/>
          <w:lang w:val="pl-PL"/>
        </w:rPr>
        <w:t xml:space="preserve">PLN brutto, słownie: </w:t>
      </w:r>
      <w:r w:rsidRPr="00F75E1D">
        <w:rPr>
          <w:color w:val="FF0000"/>
          <w:highlight w:val="yellow"/>
          <w:lang w:val="pl-PL"/>
        </w:rPr>
        <w:t xml:space="preserve">[***], </w:t>
      </w:r>
      <w:r w:rsidRPr="00F75E1D">
        <w:rPr>
          <w:color w:val="FF0000"/>
          <w:lang w:val="pl-PL"/>
        </w:rPr>
        <w:t xml:space="preserve">w tym wartość netto </w:t>
      </w:r>
      <w:r w:rsidRPr="00F75E1D">
        <w:rPr>
          <w:color w:val="FF0000"/>
          <w:highlight w:val="yellow"/>
          <w:lang w:val="pl-PL"/>
        </w:rPr>
        <w:t xml:space="preserve">[***] </w:t>
      </w:r>
      <w:r w:rsidRPr="00F75E1D">
        <w:rPr>
          <w:color w:val="FF0000"/>
          <w:lang w:val="pl-PL"/>
        </w:rPr>
        <w:t xml:space="preserve">PLN, podatek VAT </w:t>
      </w:r>
      <w:r w:rsidRPr="00F75E1D">
        <w:rPr>
          <w:color w:val="FF0000"/>
          <w:highlight w:val="yellow"/>
          <w:lang w:val="pl-PL"/>
        </w:rPr>
        <w:t xml:space="preserve">[***] </w:t>
      </w:r>
      <w:r w:rsidRPr="00F75E1D">
        <w:rPr>
          <w:color w:val="FF0000"/>
          <w:lang w:val="pl-PL"/>
        </w:rPr>
        <w:t>PLN.</w:t>
      </w:r>
      <w:r w:rsidRPr="00F75E1D">
        <w:rPr>
          <w:color w:val="FF0000"/>
          <w:shd w:val="clear" w:color="auto" w:fill="00FF00"/>
          <w:lang w:val="pl-PL"/>
        </w:rPr>
        <w:t xml:space="preserve"> </w:t>
      </w:r>
    </w:p>
    <w:p w14:paraId="4D969C2E" w14:textId="77777777" w:rsidR="00E37357" w:rsidRDefault="00D14B3E" w:rsidP="003E2452">
      <w:pPr>
        <w:numPr>
          <w:ilvl w:val="1"/>
          <w:numId w:val="40"/>
        </w:numPr>
        <w:jc w:val="both"/>
      </w:pPr>
      <w:r>
        <w:rPr>
          <w:b/>
          <w:lang w:val="pl-PL"/>
        </w:rPr>
        <w:t>W ramach zadania nr 2</w:t>
      </w:r>
      <w:r>
        <w:rPr>
          <w:lang w:val="pl-PL"/>
        </w:rPr>
        <w:t>: wynagrodzenie z tytułu Utrzymania Systemu SAP tj.</w:t>
      </w:r>
      <w:r>
        <w:rPr>
          <w:rStyle w:val="normaltextrun"/>
          <w:rFonts w:cs="Calibri"/>
          <w:lang w:val="pl-PL"/>
        </w:rPr>
        <w:t xml:space="preserve"> stawka za jeden miesiąc  wynosi </w:t>
      </w:r>
      <w:r>
        <w:rPr>
          <w:rStyle w:val="normaltextrun"/>
          <w:rFonts w:cs="Calibri"/>
          <w:b/>
          <w:bCs/>
          <w:shd w:val="clear" w:color="auto" w:fill="FFFF00"/>
          <w:lang w:val="pl-PL"/>
        </w:rPr>
        <w:t>[***]</w:t>
      </w:r>
      <w:r>
        <w:rPr>
          <w:rStyle w:val="normaltextrun"/>
          <w:rFonts w:cs="Calibri"/>
          <w:lang w:val="pl-PL"/>
        </w:rPr>
        <w:t xml:space="preserve"> PLN brutto, słownie: </w:t>
      </w:r>
      <w:r>
        <w:rPr>
          <w:rStyle w:val="normaltextrun"/>
          <w:rFonts w:cs="Calibri"/>
          <w:b/>
          <w:bCs/>
          <w:shd w:val="clear" w:color="auto" w:fill="FFFF00"/>
          <w:lang w:val="pl-PL"/>
        </w:rPr>
        <w:t>[***]</w:t>
      </w:r>
      <w:r>
        <w:rPr>
          <w:rStyle w:val="normaltextrun"/>
          <w:rFonts w:cs="Calibri"/>
          <w:lang w:val="pl-PL"/>
        </w:rPr>
        <w:t xml:space="preserve">, w tym wartość netto </w:t>
      </w:r>
      <w:r>
        <w:rPr>
          <w:rStyle w:val="normaltextrun"/>
          <w:rFonts w:cs="Calibri"/>
          <w:b/>
          <w:bCs/>
          <w:shd w:val="clear" w:color="auto" w:fill="FFFF00"/>
          <w:lang w:val="pl-PL"/>
        </w:rPr>
        <w:t>[***]</w:t>
      </w:r>
      <w:r>
        <w:rPr>
          <w:rStyle w:val="normaltextrun"/>
          <w:rFonts w:cs="Calibri"/>
          <w:lang w:val="pl-PL"/>
        </w:rPr>
        <w:t xml:space="preserve"> PLN, podatek VAT </w:t>
      </w:r>
      <w:r>
        <w:rPr>
          <w:rStyle w:val="normaltextrun"/>
          <w:rFonts w:cs="Calibri"/>
          <w:b/>
          <w:bCs/>
          <w:shd w:val="clear" w:color="auto" w:fill="FFFF00"/>
          <w:lang w:val="pl-PL"/>
        </w:rPr>
        <w:t>[***]</w:t>
      </w:r>
      <w:r>
        <w:rPr>
          <w:rStyle w:val="normaltextrun"/>
          <w:rFonts w:cs="Calibri"/>
          <w:lang w:val="pl-PL"/>
        </w:rPr>
        <w:t xml:space="preserve"> PLN</w:t>
      </w:r>
      <w:r>
        <w:rPr>
          <w:rStyle w:val="eop"/>
          <w:rFonts w:cs="Calibri"/>
          <w:lang w:val="pl-PL"/>
        </w:rPr>
        <w:t xml:space="preserve">; </w:t>
      </w:r>
      <w:r w:rsidRPr="00ED30AF">
        <w:rPr>
          <w:rStyle w:val="eop"/>
          <w:rFonts w:cs="Calibri"/>
          <w:u w:val="single"/>
          <w:lang w:val="pl-PL"/>
        </w:rPr>
        <w:t>łączni</w:t>
      </w:r>
      <w:r>
        <w:rPr>
          <w:rStyle w:val="eop"/>
          <w:rFonts w:cs="Calibri"/>
          <w:lang w:val="pl-PL"/>
        </w:rPr>
        <w:t>e</w:t>
      </w:r>
      <w:r>
        <w:rPr>
          <w:lang w:val="pl-PL"/>
        </w:rPr>
        <w:t xml:space="preserve"> </w:t>
      </w:r>
      <w:r>
        <w:rPr>
          <w:rStyle w:val="Wyrnienieintensywne"/>
          <w:color w:val="auto"/>
          <w:shd w:val="clear" w:color="auto" w:fill="FFFF00"/>
          <w:lang w:val="pl-PL"/>
        </w:rPr>
        <w:t>[***]</w:t>
      </w:r>
      <w:r>
        <w:rPr>
          <w:lang w:val="pl-PL"/>
        </w:rPr>
        <w:t xml:space="preserve"> PLN brutto, słownie: </w:t>
      </w:r>
      <w:r>
        <w:rPr>
          <w:rStyle w:val="Wyrnienieintensywne"/>
          <w:color w:val="auto"/>
          <w:shd w:val="clear" w:color="auto" w:fill="FFFF00"/>
          <w:lang w:val="pl-PL"/>
        </w:rPr>
        <w:t>[***]</w:t>
      </w:r>
      <w:r>
        <w:rPr>
          <w:lang w:val="pl-PL"/>
        </w:rPr>
        <w:t xml:space="preserve">, w tym wartość netto </w:t>
      </w:r>
      <w:r>
        <w:rPr>
          <w:rStyle w:val="Wyrnienieintensywne"/>
          <w:color w:val="auto"/>
          <w:shd w:val="clear" w:color="auto" w:fill="FFFF00"/>
          <w:lang w:val="pl-PL"/>
        </w:rPr>
        <w:t>[***]</w:t>
      </w:r>
      <w:r>
        <w:rPr>
          <w:lang w:val="pl-PL"/>
        </w:rPr>
        <w:t xml:space="preserve"> PLN, podatek VAT </w:t>
      </w:r>
      <w:r>
        <w:rPr>
          <w:rStyle w:val="Wyrnienieintensywne"/>
          <w:color w:val="auto"/>
          <w:shd w:val="clear" w:color="auto" w:fill="FFFF00"/>
          <w:lang w:val="pl-PL"/>
        </w:rPr>
        <w:t>[***]</w:t>
      </w:r>
      <w:r>
        <w:rPr>
          <w:lang w:val="pl-PL"/>
        </w:rPr>
        <w:t xml:space="preserve"> PLN.</w:t>
      </w:r>
    </w:p>
    <w:p w14:paraId="25F26AC7" w14:textId="77777777" w:rsidR="00E37357" w:rsidRDefault="00D14B3E" w:rsidP="003E2452">
      <w:pPr>
        <w:numPr>
          <w:ilvl w:val="1"/>
          <w:numId w:val="40"/>
        </w:numPr>
        <w:jc w:val="both"/>
      </w:pPr>
      <w:r>
        <w:rPr>
          <w:b/>
          <w:lang w:val="pl-PL"/>
        </w:rPr>
        <w:t>W ramach zadania nr 3</w:t>
      </w:r>
      <w:r>
        <w:rPr>
          <w:lang w:val="pl-PL"/>
        </w:rPr>
        <w:t xml:space="preserve">: wynagrodzenie z tytułu Rozwoju Systemu SAP  (prawo opcji) za 1000 </w:t>
      </w:r>
      <w:r w:rsidRPr="001C4BC5">
        <w:rPr>
          <w:color w:val="FF0000"/>
          <w:lang w:val="pl-PL"/>
        </w:rPr>
        <w:t xml:space="preserve">roboczodni, </w:t>
      </w:r>
      <w:r>
        <w:rPr>
          <w:lang w:val="pl-PL"/>
        </w:rPr>
        <w:t xml:space="preserve">tj. </w:t>
      </w:r>
      <w:r>
        <w:rPr>
          <w:rStyle w:val="Wyrnienieintensywne"/>
          <w:color w:val="auto"/>
          <w:shd w:val="clear" w:color="auto" w:fill="FFFF00"/>
          <w:lang w:val="pl-PL"/>
        </w:rPr>
        <w:t>[***]</w:t>
      </w:r>
      <w:r>
        <w:rPr>
          <w:lang w:val="pl-PL"/>
        </w:rPr>
        <w:t xml:space="preserve"> PLN brutto, słownie: </w:t>
      </w:r>
      <w:r>
        <w:rPr>
          <w:rStyle w:val="Wyrnienieintensywne"/>
          <w:color w:val="auto"/>
          <w:shd w:val="clear" w:color="auto" w:fill="FFFF00"/>
          <w:lang w:val="pl-PL"/>
        </w:rPr>
        <w:t>[***]</w:t>
      </w:r>
      <w:r>
        <w:rPr>
          <w:lang w:val="pl-PL"/>
        </w:rPr>
        <w:t xml:space="preserve">, w tym wartość netto </w:t>
      </w:r>
      <w:r>
        <w:rPr>
          <w:rStyle w:val="Wyrnienieintensywne"/>
          <w:color w:val="auto"/>
          <w:shd w:val="clear" w:color="auto" w:fill="FFFF00"/>
          <w:lang w:val="pl-PL"/>
        </w:rPr>
        <w:t>[***]</w:t>
      </w:r>
      <w:r>
        <w:rPr>
          <w:lang w:val="pl-PL"/>
        </w:rPr>
        <w:t xml:space="preserve"> PLN, podatek VAT </w:t>
      </w:r>
      <w:r>
        <w:rPr>
          <w:rStyle w:val="Wyrnienieintensywne"/>
          <w:color w:val="auto"/>
          <w:shd w:val="clear" w:color="auto" w:fill="FFFF00"/>
          <w:lang w:val="pl-PL"/>
        </w:rPr>
        <w:t>[***]</w:t>
      </w:r>
      <w:r>
        <w:rPr>
          <w:lang w:val="pl-PL"/>
        </w:rPr>
        <w:t xml:space="preserve"> PLN. </w:t>
      </w:r>
    </w:p>
    <w:p w14:paraId="5FF71481" w14:textId="77777777" w:rsidR="00E37357" w:rsidRDefault="00D14B3E" w:rsidP="003E2452">
      <w:pPr>
        <w:numPr>
          <w:ilvl w:val="1"/>
          <w:numId w:val="40"/>
        </w:numPr>
        <w:jc w:val="both"/>
      </w:pPr>
      <w:r>
        <w:rPr>
          <w:lang w:val="pl-PL"/>
        </w:rPr>
        <w:t xml:space="preserve"> </w:t>
      </w:r>
      <w:r>
        <w:rPr>
          <w:b/>
          <w:lang w:val="pl-PL"/>
        </w:rPr>
        <w:t>W ramach zadania nr 4</w:t>
      </w:r>
      <w:r>
        <w:rPr>
          <w:lang w:val="pl-PL"/>
        </w:rPr>
        <w:t xml:space="preserve">:  łączne wynagrodzenie wynosi </w:t>
      </w:r>
      <w:r>
        <w:rPr>
          <w:rStyle w:val="Wyrnienieintensywne"/>
          <w:color w:val="auto"/>
          <w:shd w:val="clear" w:color="auto" w:fill="FFFF00"/>
          <w:lang w:val="pl-PL"/>
        </w:rPr>
        <w:t>[***]</w:t>
      </w:r>
      <w:r>
        <w:rPr>
          <w:lang w:val="pl-PL"/>
        </w:rPr>
        <w:t xml:space="preserve"> PLN brutto, słownie: </w:t>
      </w:r>
      <w:r>
        <w:rPr>
          <w:rStyle w:val="Wyrnienieintensywne"/>
          <w:color w:val="auto"/>
          <w:shd w:val="clear" w:color="auto" w:fill="FFFF00"/>
          <w:lang w:val="pl-PL"/>
        </w:rPr>
        <w:t>[***]</w:t>
      </w:r>
      <w:r>
        <w:rPr>
          <w:lang w:val="pl-PL"/>
        </w:rPr>
        <w:t xml:space="preserve">, w tym wartość netto </w:t>
      </w:r>
      <w:r>
        <w:rPr>
          <w:rStyle w:val="Wyrnienieintensywne"/>
          <w:color w:val="auto"/>
          <w:shd w:val="clear" w:color="auto" w:fill="FFFF00"/>
          <w:lang w:val="pl-PL"/>
        </w:rPr>
        <w:t>[***]</w:t>
      </w:r>
      <w:r>
        <w:rPr>
          <w:lang w:val="pl-PL"/>
        </w:rPr>
        <w:t xml:space="preserve"> PLN, podatek VAT </w:t>
      </w:r>
      <w:r>
        <w:rPr>
          <w:rStyle w:val="Wyrnienieintensywne"/>
          <w:color w:val="auto"/>
          <w:shd w:val="clear" w:color="auto" w:fill="FFFF00"/>
          <w:lang w:val="pl-PL"/>
        </w:rPr>
        <w:t>[***]</w:t>
      </w:r>
      <w:r>
        <w:rPr>
          <w:lang w:val="pl-PL"/>
        </w:rPr>
        <w:t xml:space="preserve"> PLN:</w:t>
      </w:r>
    </w:p>
    <w:p w14:paraId="24DA8C41" w14:textId="77777777" w:rsidR="00E37357" w:rsidRDefault="00D14B3E">
      <w:pPr>
        <w:pStyle w:val="Akapitzlist"/>
        <w:numPr>
          <w:ilvl w:val="2"/>
          <w:numId w:val="9"/>
        </w:numPr>
        <w:jc w:val="both"/>
      </w:pPr>
      <w:r>
        <w:rPr>
          <w:rStyle w:val="normaltextrun"/>
          <w:rFonts w:cs="Calibri"/>
          <w:lang w:val="pl-PL"/>
        </w:rPr>
        <w:t xml:space="preserve">Wynagrodzenie z tytułu usługi hostingowej i administracyjnej (bez SLA) w okresie zadania nr 1, miesięcznie wynosi </w:t>
      </w:r>
      <w:r>
        <w:rPr>
          <w:rStyle w:val="normaltextrun"/>
          <w:rFonts w:cs="Calibri"/>
          <w:b/>
          <w:bCs/>
          <w:shd w:val="clear" w:color="auto" w:fill="FFFF00"/>
          <w:lang w:val="pl-PL"/>
        </w:rPr>
        <w:t>[***]</w:t>
      </w:r>
      <w:r>
        <w:rPr>
          <w:rStyle w:val="normaltextrun"/>
          <w:rFonts w:cs="Calibri"/>
          <w:lang w:val="pl-PL"/>
        </w:rPr>
        <w:t xml:space="preserve"> PLN brutto, słownie: </w:t>
      </w:r>
      <w:r>
        <w:rPr>
          <w:rStyle w:val="normaltextrun"/>
          <w:rFonts w:cs="Calibri"/>
          <w:b/>
          <w:bCs/>
          <w:shd w:val="clear" w:color="auto" w:fill="FFFF00"/>
          <w:lang w:val="pl-PL"/>
        </w:rPr>
        <w:t>[***]</w:t>
      </w:r>
      <w:r>
        <w:rPr>
          <w:rStyle w:val="normaltextrun"/>
          <w:rFonts w:cs="Calibri"/>
          <w:lang w:val="pl-PL"/>
        </w:rPr>
        <w:t xml:space="preserve">, w tym wartość netto </w:t>
      </w:r>
      <w:r>
        <w:rPr>
          <w:rStyle w:val="normaltextrun"/>
          <w:rFonts w:cs="Calibri"/>
          <w:b/>
          <w:bCs/>
          <w:shd w:val="clear" w:color="auto" w:fill="FFFF00"/>
          <w:lang w:val="pl-PL"/>
        </w:rPr>
        <w:t>[***]</w:t>
      </w:r>
      <w:r>
        <w:rPr>
          <w:rStyle w:val="normaltextrun"/>
          <w:rFonts w:cs="Calibri"/>
          <w:lang w:val="pl-PL"/>
        </w:rPr>
        <w:t xml:space="preserve"> PLN, podatek VAT </w:t>
      </w:r>
      <w:r>
        <w:rPr>
          <w:rStyle w:val="normaltextrun"/>
          <w:rFonts w:cs="Calibri"/>
          <w:b/>
          <w:bCs/>
          <w:shd w:val="clear" w:color="auto" w:fill="FFFF00"/>
          <w:lang w:val="pl-PL"/>
        </w:rPr>
        <w:t>[***]</w:t>
      </w:r>
      <w:r>
        <w:rPr>
          <w:rStyle w:val="normaltextrun"/>
          <w:rFonts w:cs="Calibri"/>
          <w:lang w:val="pl-PL"/>
        </w:rPr>
        <w:t xml:space="preserve"> PLN</w:t>
      </w:r>
      <w:r>
        <w:rPr>
          <w:rStyle w:val="eop"/>
          <w:rFonts w:cs="Calibri"/>
          <w:lang w:val="pl-PL"/>
        </w:rPr>
        <w:t xml:space="preserve">; łączne wynagrodzenie </w:t>
      </w:r>
      <w:r>
        <w:rPr>
          <w:rStyle w:val="normaltextrun"/>
          <w:rFonts w:cs="Calibri"/>
          <w:b/>
          <w:bCs/>
          <w:shd w:val="clear" w:color="auto" w:fill="FFFF00"/>
          <w:lang w:val="pl-PL"/>
        </w:rPr>
        <w:t>[***]</w:t>
      </w:r>
      <w:r>
        <w:rPr>
          <w:rStyle w:val="normaltextrun"/>
          <w:rFonts w:cs="Calibri"/>
          <w:lang w:val="pl-PL"/>
        </w:rPr>
        <w:t xml:space="preserve"> PLN brutto, słownie: </w:t>
      </w:r>
      <w:r>
        <w:rPr>
          <w:rStyle w:val="normaltextrun"/>
          <w:rFonts w:cs="Calibri"/>
          <w:b/>
          <w:bCs/>
          <w:shd w:val="clear" w:color="auto" w:fill="FFFF00"/>
          <w:lang w:val="pl-PL"/>
        </w:rPr>
        <w:t>[***]</w:t>
      </w:r>
      <w:r>
        <w:rPr>
          <w:rStyle w:val="normaltextrun"/>
          <w:rFonts w:cs="Calibri"/>
          <w:lang w:val="pl-PL"/>
        </w:rPr>
        <w:t xml:space="preserve">, w tym wartość netto </w:t>
      </w:r>
      <w:r>
        <w:rPr>
          <w:rStyle w:val="normaltextrun"/>
          <w:rFonts w:cs="Calibri"/>
          <w:b/>
          <w:bCs/>
          <w:shd w:val="clear" w:color="auto" w:fill="FFFF00"/>
          <w:lang w:val="pl-PL"/>
        </w:rPr>
        <w:t>[***]</w:t>
      </w:r>
      <w:r>
        <w:rPr>
          <w:rStyle w:val="normaltextrun"/>
          <w:rFonts w:cs="Calibri"/>
          <w:lang w:val="pl-PL"/>
        </w:rPr>
        <w:t xml:space="preserve"> PLN, podatek VAT </w:t>
      </w:r>
      <w:r>
        <w:rPr>
          <w:rStyle w:val="normaltextrun"/>
          <w:rFonts w:cs="Calibri"/>
          <w:b/>
          <w:bCs/>
          <w:shd w:val="clear" w:color="auto" w:fill="FFFF00"/>
          <w:lang w:val="pl-PL"/>
        </w:rPr>
        <w:t>[***]</w:t>
      </w:r>
      <w:r>
        <w:rPr>
          <w:rStyle w:val="normaltextrun"/>
          <w:rFonts w:cs="Calibri"/>
          <w:lang w:val="pl-PL"/>
        </w:rPr>
        <w:t xml:space="preserve"> PLN</w:t>
      </w:r>
      <w:r>
        <w:rPr>
          <w:rStyle w:val="eop"/>
          <w:rFonts w:cs="Calibri"/>
          <w:lang w:val="pl-PL"/>
        </w:rPr>
        <w:t>;</w:t>
      </w:r>
    </w:p>
    <w:p w14:paraId="6F4368F6" w14:textId="77777777" w:rsidR="00E37357" w:rsidRDefault="00D14B3E">
      <w:pPr>
        <w:pStyle w:val="Akapitzlist"/>
        <w:numPr>
          <w:ilvl w:val="2"/>
          <w:numId w:val="9"/>
        </w:numPr>
        <w:jc w:val="both"/>
      </w:pPr>
      <w:r>
        <w:rPr>
          <w:rStyle w:val="normaltextrun"/>
          <w:rFonts w:cs="Calibri"/>
          <w:lang w:val="pl-PL"/>
        </w:rPr>
        <w:t xml:space="preserve">Wynagrodzenie z tytułu usługi hostingowej i administracyjnej w okresie zadania nr 2, miesięcznie wynosi </w:t>
      </w:r>
      <w:r>
        <w:rPr>
          <w:rStyle w:val="normaltextrun"/>
          <w:rFonts w:cs="Calibri"/>
          <w:b/>
          <w:bCs/>
          <w:shd w:val="clear" w:color="auto" w:fill="FFFF00"/>
          <w:lang w:val="pl-PL"/>
        </w:rPr>
        <w:t>[***]</w:t>
      </w:r>
      <w:r>
        <w:rPr>
          <w:rStyle w:val="normaltextrun"/>
          <w:rFonts w:cs="Calibri"/>
          <w:lang w:val="pl-PL"/>
        </w:rPr>
        <w:t xml:space="preserve"> PLN brutto, słownie: </w:t>
      </w:r>
      <w:r>
        <w:rPr>
          <w:rStyle w:val="normaltextrun"/>
          <w:rFonts w:cs="Calibri"/>
          <w:b/>
          <w:bCs/>
          <w:shd w:val="clear" w:color="auto" w:fill="FFFF00"/>
          <w:lang w:val="pl-PL"/>
        </w:rPr>
        <w:t>[***]</w:t>
      </w:r>
      <w:r>
        <w:rPr>
          <w:rStyle w:val="normaltextrun"/>
          <w:rFonts w:cs="Calibri"/>
          <w:lang w:val="pl-PL"/>
        </w:rPr>
        <w:t xml:space="preserve">, w tym wartość netto </w:t>
      </w:r>
      <w:r>
        <w:rPr>
          <w:rStyle w:val="normaltextrun"/>
          <w:rFonts w:cs="Calibri"/>
          <w:b/>
          <w:bCs/>
          <w:shd w:val="clear" w:color="auto" w:fill="FFFF00"/>
          <w:lang w:val="pl-PL"/>
        </w:rPr>
        <w:t>[***]</w:t>
      </w:r>
      <w:r>
        <w:rPr>
          <w:rStyle w:val="normaltextrun"/>
          <w:rFonts w:cs="Calibri"/>
          <w:lang w:val="pl-PL"/>
        </w:rPr>
        <w:t xml:space="preserve"> PLN, podatek VAT </w:t>
      </w:r>
      <w:r>
        <w:rPr>
          <w:rStyle w:val="normaltextrun"/>
          <w:rFonts w:cs="Calibri"/>
          <w:b/>
          <w:bCs/>
          <w:shd w:val="clear" w:color="auto" w:fill="FFFF00"/>
          <w:lang w:val="pl-PL"/>
        </w:rPr>
        <w:t>[***]</w:t>
      </w:r>
      <w:r>
        <w:rPr>
          <w:rStyle w:val="normaltextrun"/>
          <w:rFonts w:cs="Calibri"/>
          <w:lang w:val="pl-PL"/>
        </w:rPr>
        <w:t xml:space="preserve"> PLN</w:t>
      </w:r>
      <w:r>
        <w:rPr>
          <w:rStyle w:val="eop"/>
          <w:rFonts w:cs="Calibri"/>
          <w:lang w:val="pl-PL"/>
        </w:rPr>
        <w:t xml:space="preserve">; łączne wynagrodzenie </w:t>
      </w:r>
      <w:r>
        <w:rPr>
          <w:rStyle w:val="normaltextrun"/>
          <w:rFonts w:cs="Calibri"/>
          <w:b/>
          <w:bCs/>
          <w:shd w:val="clear" w:color="auto" w:fill="FFFF00"/>
          <w:lang w:val="pl-PL"/>
        </w:rPr>
        <w:t>[***]</w:t>
      </w:r>
      <w:r>
        <w:rPr>
          <w:rStyle w:val="normaltextrun"/>
          <w:rFonts w:cs="Calibri"/>
          <w:lang w:val="pl-PL"/>
        </w:rPr>
        <w:t xml:space="preserve"> PLN brutto, słownie: </w:t>
      </w:r>
      <w:r>
        <w:rPr>
          <w:rStyle w:val="normaltextrun"/>
          <w:rFonts w:cs="Calibri"/>
          <w:b/>
          <w:bCs/>
          <w:shd w:val="clear" w:color="auto" w:fill="FFFF00"/>
          <w:lang w:val="pl-PL"/>
        </w:rPr>
        <w:t>[***]</w:t>
      </w:r>
      <w:r>
        <w:rPr>
          <w:rStyle w:val="normaltextrun"/>
          <w:rFonts w:cs="Calibri"/>
          <w:lang w:val="pl-PL"/>
        </w:rPr>
        <w:t xml:space="preserve">, w tym wartość netto </w:t>
      </w:r>
      <w:r>
        <w:rPr>
          <w:rStyle w:val="normaltextrun"/>
          <w:rFonts w:cs="Calibri"/>
          <w:b/>
          <w:bCs/>
          <w:shd w:val="clear" w:color="auto" w:fill="FFFF00"/>
          <w:lang w:val="pl-PL"/>
        </w:rPr>
        <w:t>[***]</w:t>
      </w:r>
      <w:r>
        <w:rPr>
          <w:rStyle w:val="normaltextrun"/>
          <w:rFonts w:cs="Calibri"/>
          <w:lang w:val="pl-PL"/>
        </w:rPr>
        <w:t xml:space="preserve"> PLN, podatek VAT </w:t>
      </w:r>
      <w:r>
        <w:rPr>
          <w:rStyle w:val="normaltextrun"/>
          <w:rFonts w:cs="Calibri"/>
          <w:b/>
          <w:bCs/>
          <w:shd w:val="clear" w:color="auto" w:fill="FFFF00"/>
          <w:lang w:val="pl-PL"/>
        </w:rPr>
        <w:t>[***]</w:t>
      </w:r>
      <w:r>
        <w:rPr>
          <w:rStyle w:val="normaltextrun"/>
          <w:rFonts w:cs="Calibri"/>
          <w:lang w:val="pl-PL"/>
        </w:rPr>
        <w:t xml:space="preserve"> PLN</w:t>
      </w:r>
      <w:r>
        <w:rPr>
          <w:rStyle w:val="eop"/>
          <w:rFonts w:cs="Calibri"/>
          <w:lang w:val="pl-PL"/>
        </w:rPr>
        <w:t>;</w:t>
      </w:r>
    </w:p>
    <w:p w14:paraId="081E8CEC" w14:textId="18C8EAAB" w:rsidR="00E37357" w:rsidRDefault="00D14B3E">
      <w:pPr>
        <w:pStyle w:val="Akapitzlist"/>
        <w:numPr>
          <w:ilvl w:val="2"/>
          <w:numId w:val="9"/>
        </w:numPr>
        <w:jc w:val="both"/>
      </w:pPr>
      <w:r>
        <w:rPr>
          <w:rStyle w:val="normaltextrun"/>
          <w:rFonts w:cs="Calibri"/>
          <w:lang w:val="pl-PL"/>
        </w:rPr>
        <w:lastRenderedPageBreak/>
        <w:t xml:space="preserve">Wynagrodzenie z tytułu usługi hostingowej i administracyjnej w okresie rozwoju zasobów (prawo opcji) tj. w okresie zadania nr 1 oraz zadania nr 2, stawka za jeden miesiąc  wynosi </w:t>
      </w:r>
      <w:r>
        <w:rPr>
          <w:rStyle w:val="normaltextrun"/>
          <w:rFonts w:cs="Calibri"/>
          <w:b/>
          <w:bCs/>
          <w:shd w:val="clear" w:color="auto" w:fill="FFFF00"/>
          <w:lang w:val="pl-PL"/>
        </w:rPr>
        <w:t>[***]</w:t>
      </w:r>
      <w:r>
        <w:rPr>
          <w:rStyle w:val="normaltextrun"/>
          <w:rFonts w:cs="Calibri"/>
          <w:lang w:val="pl-PL"/>
        </w:rPr>
        <w:t xml:space="preserve"> PLN brutto, słownie: </w:t>
      </w:r>
      <w:r>
        <w:rPr>
          <w:rStyle w:val="normaltextrun"/>
          <w:rFonts w:cs="Calibri"/>
          <w:b/>
          <w:bCs/>
          <w:shd w:val="clear" w:color="auto" w:fill="FFFF00"/>
          <w:lang w:val="pl-PL"/>
        </w:rPr>
        <w:t>[***]</w:t>
      </w:r>
      <w:r>
        <w:rPr>
          <w:rStyle w:val="normaltextrun"/>
          <w:rFonts w:cs="Calibri"/>
          <w:lang w:val="pl-PL"/>
        </w:rPr>
        <w:t xml:space="preserve">, w tym wartość netto </w:t>
      </w:r>
      <w:r>
        <w:rPr>
          <w:rStyle w:val="normaltextrun"/>
          <w:rFonts w:cs="Calibri"/>
          <w:b/>
          <w:bCs/>
          <w:shd w:val="clear" w:color="auto" w:fill="FFFF00"/>
          <w:lang w:val="pl-PL"/>
        </w:rPr>
        <w:t>[***]</w:t>
      </w:r>
      <w:r>
        <w:rPr>
          <w:rStyle w:val="normaltextrun"/>
          <w:rFonts w:cs="Calibri"/>
          <w:lang w:val="pl-PL"/>
        </w:rPr>
        <w:t xml:space="preserve"> PLN, podatek VAT </w:t>
      </w:r>
      <w:r>
        <w:rPr>
          <w:rStyle w:val="normaltextrun"/>
          <w:rFonts w:cs="Calibri"/>
          <w:b/>
          <w:bCs/>
          <w:shd w:val="clear" w:color="auto" w:fill="FFFF00"/>
          <w:lang w:val="pl-PL"/>
        </w:rPr>
        <w:t>[***]</w:t>
      </w:r>
      <w:r>
        <w:rPr>
          <w:rStyle w:val="normaltextrun"/>
          <w:rFonts w:cs="Calibri"/>
          <w:lang w:val="pl-PL"/>
        </w:rPr>
        <w:t xml:space="preserve"> PLN</w:t>
      </w:r>
      <w:r>
        <w:rPr>
          <w:rStyle w:val="eop"/>
          <w:rFonts w:cs="Calibri"/>
          <w:lang w:val="pl-PL"/>
        </w:rPr>
        <w:t xml:space="preserve">; łącznie </w:t>
      </w:r>
      <w:r>
        <w:rPr>
          <w:rStyle w:val="normaltextrun"/>
          <w:rFonts w:cs="Calibri"/>
          <w:b/>
          <w:bCs/>
          <w:shd w:val="clear" w:color="auto" w:fill="FFFF00"/>
          <w:lang w:val="pl-PL"/>
        </w:rPr>
        <w:t>[***]</w:t>
      </w:r>
      <w:r>
        <w:rPr>
          <w:rStyle w:val="normaltextrun"/>
          <w:rFonts w:cs="Calibri"/>
          <w:lang w:val="pl-PL"/>
        </w:rPr>
        <w:t xml:space="preserve"> PLN brutto, słownie: </w:t>
      </w:r>
      <w:r>
        <w:rPr>
          <w:rStyle w:val="normaltextrun"/>
          <w:rFonts w:cs="Calibri"/>
          <w:b/>
          <w:bCs/>
          <w:shd w:val="clear" w:color="auto" w:fill="FFFF00"/>
          <w:lang w:val="pl-PL"/>
        </w:rPr>
        <w:t>[***]</w:t>
      </w:r>
      <w:r>
        <w:rPr>
          <w:rStyle w:val="normaltextrun"/>
          <w:rFonts w:cs="Calibri"/>
          <w:lang w:val="pl-PL"/>
        </w:rPr>
        <w:t xml:space="preserve">, w tym wartość netto </w:t>
      </w:r>
      <w:r>
        <w:rPr>
          <w:rStyle w:val="normaltextrun"/>
          <w:rFonts w:cs="Calibri"/>
          <w:b/>
          <w:bCs/>
          <w:shd w:val="clear" w:color="auto" w:fill="FFFF00"/>
          <w:lang w:val="pl-PL"/>
        </w:rPr>
        <w:t>[***]</w:t>
      </w:r>
      <w:r>
        <w:rPr>
          <w:rStyle w:val="normaltextrun"/>
          <w:rFonts w:cs="Calibri"/>
          <w:lang w:val="pl-PL"/>
        </w:rPr>
        <w:t xml:space="preserve"> PLN, podatek VAT </w:t>
      </w:r>
      <w:r>
        <w:rPr>
          <w:rStyle w:val="normaltextrun"/>
          <w:rFonts w:cs="Calibri"/>
          <w:b/>
          <w:bCs/>
          <w:shd w:val="clear" w:color="auto" w:fill="FFFF00"/>
          <w:lang w:val="pl-PL"/>
        </w:rPr>
        <w:t>[***]</w:t>
      </w:r>
      <w:r>
        <w:rPr>
          <w:rStyle w:val="normaltextrun"/>
          <w:rFonts w:cs="Calibri"/>
          <w:lang w:val="pl-PL"/>
        </w:rPr>
        <w:t xml:space="preserve"> PLN</w:t>
      </w:r>
      <w:r>
        <w:rPr>
          <w:rStyle w:val="eop"/>
          <w:rFonts w:cs="Calibri"/>
          <w:lang w:val="pl-PL"/>
        </w:rPr>
        <w:t>.</w:t>
      </w:r>
    </w:p>
    <w:p w14:paraId="1710EE69" w14:textId="77777777" w:rsidR="00E37357" w:rsidRDefault="00D14B3E" w:rsidP="003E2452">
      <w:pPr>
        <w:numPr>
          <w:ilvl w:val="1"/>
          <w:numId w:val="40"/>
        </w:numPr>
        <w:jc w:val="both"/>
      </w:pPr>
      <w:r>
        <w:rPr>
          <w:lang w:val="pl-PL"/>
        </w:rPr>
        <w:t xml:space="preserve">Płatności będą dokonywane na podstawie wystawionej przez </w:t>
      </w:r>
      <w:r>
        <w:rPr>
          <w:rStyle w:val="Wyrnieniedelikatne"/>
          <w:lang w:val="pl-PL"/>
        </w:rPr>
        <w:t>Wykonawcę</w:t>
      </w:r>
      <w:r>
        <w:rPr>
          <w:lang w:val="pl-PL"/>
        </w:rPr>
        <w:t xml:space="preserve"> faktury VAT, przy czym podstawę do wystawienia faktury VAT stanowi: </w:t>
      </w:r>
    </w:p>
    <w:p w14:paraId="7F970037" w14:textId="44B0FBC2" w:rsidR="00E37357" w:rsidRDefault="00D14B3E">
      <w:pPr>
        <w:pStyle w:val="Akapitzlist"/>
        <w:numPr>
          <w:ilvl w:val="2"/>
          <w:numId w:val="10"/>
        </w:numPr>
        <w:jc w:val="both"/>
      </w:pPr>
      <w:r>
        <w:rPr>
          <w:lang w:val="pl-PL"/>
        </w:rPr>
        <w:t xml:space="preserve">za realizację zadania nr 1 – </w:t>
      </w:r>
      <w:r w:rsidRPr="001C4BC5">
        <w:rPr>
          <w:color w:val="FF0000"/>
          <w:lang w:val="pl-PL"/>
        </w:rPr>
        <w:t>Podpisany przez Zamawiającego</w:t>
      </w:r>
      <w:r w:rsidR="00A02BF6" w:rsidRPr="001C4BC5">
        <w:rPr>
          <w:color w:val="FF0000"/>
          <w:lang w:val="pl-PL"/>
        </w:rPr>
        <w:t xml:space="preserve"> </w:t>
      </w:r>
      <w:r w:rsidR="00A02BF6">
        <w:rPr>
          <w:lang w:val="pl-PL"/>
        </w:rPr>
        <w:t>Protokó</w:t>
      </w:r>
      <w:r>
        <w:rPr>
          <w:lang w:val="pl-PL"/>
        </w:rPr>
        <w:t>ł Odbioru kolejnych Faz, określonych w Załączniku nr 2 Harmonogram wdrożenia, sporządzony zgodnie z postanowieniami punktu 10 poniżej,</w:t>
      </w:r>
    </w:p>
    <w:p w14:paraId="5EF04885" w14:textId="77777777" w:rsidR="00E37357" w:rsidRDefault="00D14B3E">
      <w:pPr>
        <w:pStyle w:val="Akapitzlist"/>
        <w:numPr>
          <w:ilvl w:val="2"/>
          <w:numId w:val="10"/>
        </w:numPr>
        <w:jc w:val="both"/>
        <w:rPr>
          <w:lang w:val="pl-PL"/>
        </w:rPr>
      </w:pPr>
      <w:r>
        <w:rPr>
          <w:lang w:val="pl-PL"/>
        </w:rPr>
        <w:t xml:space="preserve">za realizację zadania nr 2 - ryczałt płatny po zakończeniu każdego miesiąca, </w:t>
      </w:r>
    </w:p>
    <w:p w14:paraId="431B10F9" w14:textId="77777777" w:rsidR="00E37357" w:rsidRPr="001C4BC5" w:rsidRDefault="00D14B3E">
      <w:pPr>
        <w:pStyle w:val="Akapitzlist"/>
        <w:numPr>
          <w:ilvl w:val="2"/>
          <w:numId w:val="10"/>
        </w:numPr>
        <w:jc w:val="both"/>
        <w:rPr>
          <w:color w:val="FF0000"/>
          <w:lang w:val="pl-PL"/>
        </w:rPr>
      </w:pPr>
      <w:r w:rsidRPr="001C4BC5">
        <w:rPr>
          <w:color w:val="FF0000"/>
          <w:lang w:val="pl-PL"/>
        </w:rPr>
        <w:t xml:space="preserve">za realizację zadania nr 3 – podpisany przez Zamawiającego Protokół Odbioru zleconych czynności ustalonych na podstawie </w:t>
      </w:r>
      <w:r w:rsidRPr="001C4BC5">
        <w:rPr>
          <w:bCs/>
          <w:color w:val="FF0000"/>
        </w:rPr>
        <w:t>Development Request (DR),</w:t>
      </w:r>
    </w:p>
    <w:p w14:paraId="00670790" w14:textId="77777777" w:rsidR="00E37357" w:rsidRDefault="00D14B3E">
      <w:pPr>
        <w:pStyle w:val="Akapitzlist"/>
        <w:numPr>
          <w:ilvl w:val="2"/>
          <w:numId w:val="10"/>
        </w:numPr>
        <w:jc w:val="both"/>
      </w:pPr>
      <w:r>
        <w:rPr>
          <w:rStyle w:val="Pogrubienie"/>
          <w:b w:val="0"/>
          <w:lang w:val="pl-PL"/>
        </w:rPr>
        <w:t xml:space="preserve"> za realizację zadania nr 4 - </w:t>
      </w:r>
      <w:r>
        <w:rPr>
          <w:lang w:val="pl-PL"/>
        </w:rPr>
        <w:t>ryczałt płatny po zakończeniu każdego miesiąca.</w:t>
      </w:r>
    </w:p>
    <w:p w14:paraId="0B99D065" w14:textId="0A42507B" w:rsidR="00E37357" w:rsidRDefault="00AE1F9D" w:rsidP="003E2452">
      <w:pPr>
        <w:numPr>
          <w:ilvl w:val="1"/>
          <w:numId w:val="40"/>
        </w:numPr>
        <w:jc w:val="both"/>
      </w:pPr>
      <w:r>
        <w:rPr>
          <w:lang w:val="pl-PL"/>
        </w:rPr>
        <w:t xml:space="preserve">Faktury będą płatne w </w:t>
      </w:r>
      <w:r w:rsidR="00D14B3E">
        <w:rPr>
          <w:lang w:val="pl-PL"/>
        </w:rPr>
        <w:t xml:space="preserve"> terminie do 30 dni po ich doręczeniu do </w:t>
      </w:r>
      <w:r w:rsidR="00D14B3E">
        <w:rPr>
          <w:rStyle w:val="Wyrnienieintensywne"/>
          <w:lang w:val="pl-PL"/>
        </w:rPr>
        <w:t>Zleceniodawcy</w:t>
      </w:r>
      <w:r w:rsidR="00D14B3E">
        <w:rPr>
          <w:lang w:val="pl-PL"/>
        </w:rPr>
        <w:t xml:space="preserve"> na rachunek bankowy Wykonawcy: …………………………………………………………………………………………</w:t>
      </w:r>
    </w:p>
    <w:p w14:paraId="26DC6532" w14:textId="77777777" w:rsidR="00E37357" w:rsidRDefault="00D14B3E" w:rsidP="003E2452">
      <w:pPr>
        <w:numPr>
          <w:ilvl w:val="1"/>
          <w:numId w:val="40"/>
        </w:numPr>
        <w:jc w:val="both"/>
      </w:pPr>
      <w:proofErr w:type="spellStart"/>
      <w:r>
        <w:rPr>
          <w:rStyle w:val="Wykonawca"/>
          <w:color w:val="0070C0"/>
        </w:rPr>
        <w:t>Wykonawca</w:t>
      </w:r>
      <w:proofErr w:type="spellEnd"/>
      <w:r>
        <w:t xml:space="preserve"> </w:t>
      </w:r>
      <w:proofErr w:type="spellStart"/>
      <w:r>
        <w:t>niniejszym</w:t>
      </w:r>
      <w:proofErr w:type="spellEnd"/>
      <w:r>
        <w:t xml:space="preserve"> </w:t>
      </w:r>
      <w:proofErr w:type="spellStart"/>
      <w:r>
        <w:t>oświadcza</w:t>
      </w:r>
      <w:proofErr w:type="spellEnd"/>
      <w:r>
        <w:t xml:space="preserve">, </w:t>
      </w:r>
      <w:proofErr w:type="spellStart"/>
      <w:r>
        <w:t>iż</w:t>
      </w:r>
      <w:proofErr w:type="spellEnd"/>
      <w:r>
        <w:t>:</w:t>
      </w:r>
    </w:p>
    <w:p w14:paraId="70230159" w14:textId="77777777" w:rsidR="00E37357" w:rsidRDefault="00D14B3E" w:rsidP="003E2452">
      <w:pPr>
        <w:numPr>
          <w:ilvl w:val="2"/>
          <w:numId w:val="40"/>
        </w:numPr>
        <w:jc w:val="both"/>
      </w:pPr>
      <w:r>
        <w:rPr>
          <w:lang w:val="pl-PL"/>
        </w:rPr>
        <w:t xml:space="preserve">na dzień zawarcia przedmiotowej </w:t>
      </w:r>
      <w:r>
        <w:rPr>
          <w:rStyle w:val="Zamawiajcy"/>
          <w:color w:val="0070C0"/>
          <w:lang w:val="pl-PL"/>
        </w:rPr>
        <w:t>Umowy</w:t>
      </w:r>
      <w:r>
        <w:rPr>
          <w:lang w:val="pl-PL"/>
        </w:rPr>
        <w:t xml:space="preserve"> nie jest / jest zarejestrowany na potrzeby podatku od towarów i usług jako „podatnik VAT czynny”,</w:t>
      </w:r>
    </w:p>
    <w:p w14:paraId="09F7AE41" w14:textId="77777777" w:rsidR="00E37357" w:rsidRDefault="00D14B3E" w:rsidP="003E2452">
      <w:pPr>
        <w:numPr>
          <w:ilvl w:val="2"/>
          <w:numId w:val="40"/>
        </w:numPr>
        <w:jc w:val="both"/>
      </w:pPr>
      <w:r>
        <w:rPr>
          <w:lang w:val="pl-PL"/>
        </w:rPr>
        <w:t xml:space="preserve">wskazany w </w:t>
      </w:r>
      <w:r>
        <w:rPr>
          <w:rStyle w:val="Zamawiajcy"/>
          <w:color w:val="0070C0"/>
          <w:lang w:val="pl-PL"/>
        </w:rPr>
        <w:t>Umowie</w:t>
      </w:r>
      <w:r>
        <w:rPr>
          <w:lang w:val="pl-PL"/>
        </w:rPr>
        <w:t xml:space="preserv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t>
      </w:r>
      <w:r>
        <w:rPr>
          <w:rStyle w:val="Wyrnieniedelikatne"/>
          <w:lang w:val="pl-PL"/>
        </w:rPr>
        <w:t>Wykonawca</w:t>
      </w:r>
      <w:r>
        <w:rPr>
          <w:lang w:val="pl-PL"/>
        </w:rPr>
        <w:t xml:space="preserve"> potwierdza w formie wydruku z wykazu podatników VAT z „białej księgi”. Wydruk stanowi   Załączniku nr 9  - Wydruk z wykazu podatników VAT z „białej księgi”.</w:t>
      </w:r>
    </w:p>
    <w:p w14:paraId="7DE4B9AB" w14:textId="77777777" w:rsidR="00E37357" w:rsidRDefault="00D14B3E" w:rsidP="003E2452">
      <w:pPr>
        <w:numPr>
          <w:ilvl w:val="1"/>
          <w:numId w:val="40"/>
        </w:numPr>
        <w:jc w:val="both"/>
      </w:pPr>
      <w:r>
        <w:rPr>
          <w:lang w:val="pl-PL"/>
        </w:rPr>
        <w:t xml:space="preserve">W przypadku zmiany statusu z dotychczasowego na inny </w:t>
      </w:r>
      <w:r>
        <w:rPr>
          <w:rStyle w:val="Wykonawca"/>
          <w:color w:val="0070C0"/>
          <w:lang w:val="pl-PL"/>
        </w:rPr>
        <w:t>Wykonawca</w:t>
      </w:r>
      <w:r>
        <w:rPr>
          <w:lang w:val="pl-PL"/>
        </w:rPr>
        <w:t xml:space="preserve">, zobowiązuje się do poinformowania o powyższym na piśmie </w:t>
      </w:r>
      <w:r>
        <w:rPr>
          <w:rStyle w:val="Wyrnienieintensywne"/>
          <w:lang w:val="pl-PL"/>
        </w:rPr>
        <w:t>Zamawiającego</w:t>
      </w:r>
      <w:r>
        <w:rPr>
          <w:lang w:val="pl-PL"/>
        </w:rPr>
        <w:t xml:space="preserve">, w terminie 7 dni od dnia dokonania zmiany. </w:t>
      </w:r>
    </w:p>
    <w:p w14:paraId="4AB3CEF4" w14:textId="77777777" w:rsidR="00E37357" w:rsidRDefault="00D14B3E" w:rsidP="003E2452">
      <w:pPr>
        <w:numPr>
          <w:ilvl w:val="1"/>
          <w:numId w:val="40"/>
        </w:numPr>
        <w:jc w:val="both"/>
      </w:pPr>
      <w:r>
        <w:rPr>
          <w:lang w:val="pl-PL"/>
        </w:rPr>
        <w:t xml:space="preserve">W przypadku zmiany wskazanego w </w:t>
      </w:r>
      <w:r>
        <w:rPr>
          <w:rStyle w:val="Zamawiajcy"/>
          <w:color w:val="0070C0"/>
          <w:lang w:val="pl-PL"/>
        </w:rPr>
        <w:t>Umowie</w:t>
      </w:r>
      <w:r>
        <w:rPr>
          <w:lang w:val="pl-PL"/>
        </w:rPr>
        <w:t xml:space="preserve"> rachunku bankowego, </w:t>
      </w:r>
      <w:r>
        <w:rPr>
          <w:rStyle w:val="Wykonawca"/>
          <w:color w:val="0070C0"/>
          <w:lang w:val="pl-PL"/>
        </w:rPr>
        <w:t>Wykonawca</w:t>
      </w:r>
      <w:r>
        <w:rPr>
          <w:lang w:val="pl-PL"/>
        </w:rPr>
        <w:t xml:space="preserve"> jest obowiązany poinformować </w:t>
      </w:r>
      <w:r>
        <w:rPr>
          <w:rStyle w:val="Wyrnienieintensywne"/>
          <w:lang w:val="pl-PL"/>
        </w:rPr>
        <w:t>Zamawiającego</w:t>
      </w:r>
      <w:r>
        <w:rPr>
          <w:lang w:val="pl-PL"/>
        </w:rPr>
        <w:t xml:space="preserve"> o powyższym, w terminie 7 dni od dnia dokonania zmiany na piśmie. </w:t>
      </w:r>
      <w:proofErr w:type="spellStart"/>
      <w:r>
        <w:t>Zmiana</w:t>
      </w:r>
      <w:proofErr w:type="spellEnd"/>
      <w:r>
        <w:t xml:space="preserve"> </w:t>
      </w:r>
      <w:proofErr w:type="spellStart"/>
      <w:r>
        <w:rPr>
          <w:rStyle w:val="Zamawiajcy"/>
          <w:color w:val="0070C0"/>
        </w:rPr>
        <w:t>Umowy</w:t>
      </w:r>
      <w:proofErr w:type="spellEnd"/>
      <w:r>
        <w:t xml:space="preserve"> w </w:t>
      </w:r>
      <w:proofErr w:type="spellStart"/>
      <w:r>
        <w:t>tym</w:t>
      </w:r>
      <w:proofErr w:type="spellEnd"/>
      <w:r>
        <w:t xml:space="preserve"> </w:t>
      </w:r>
      <w:proofErr w:type="spellStart"/>
      <w:r>
        <w:t>przedmiocie</w:t>
      </w:r>
      <w:proofErr w:type="spellEnd"/>
      <w:r>
        <w:t xml:space="preserve"> </w:t>
      </w:r>
      <w:proofErr w:type="spellStart"/>
      <w:r>
        <w:t>wymaga</w:t>
      </w:r>
      <w:proofErr w:type="spellEnd"/>
      <w:r>
        <w:t xml:space="preserve"> </w:t>
      </w:r>
      <w:proofErr w:type="spellStart"/>
      <w:r>
        <w:t>aneksu</w:t>
      </w:r>
      <w:proofErr w:type="spellEnd"/>
      <w:r>
        <w:t xml:space="preserve"> do </w:t>
      </w:r>
      <w:proofErr w:type="spellStart"/>
      <w:r>
        <w:rPr>
          <w:rStyle w:val="Zamawiajcy"/>
          <w:color w:val="0070C0"/>
        </w:rPr>
        <w:t>Umowy</w:t>
      </w:r>
      <w:proofErr w:type="spellEnd"/>
      <w:r>
        <w:t>.</w:t>
      </w:r>
    </w:p>
    <w:p w14:paraId="6F174DF7" w14:textId="77777777" w:rsidR="00E37357" w:rsidRDefault="00D14B3E" w:rsidP="003E2452">
      <w:pPr>
        <w:numPr>
          <w:ilvl w:val="1"/>
          <w:numId w:val="40"/>
        </w:numPr>
        <w:jc w:val="both"/>
      </w:pPr>
      <w:r>
        <w:rPr>
          <w:lang w:val="pl-PL"/>
        </w:rPr>
        <w:t xml:space="preserve">Strony </w:t>
      </w:r>
      <w:r>
        <w:rPr>
          <w:rStyle w:val="Zamawiajcy"/>
          <w:color w:val="0070C0"/>
          <w:lang w:val="pl-PL"/>
        </w:rPr>
        <w:t>Umowy</w:t>
      </w:r>
      <w:r>
        <w:rPr>
          <w:lang w:val="pl-PL"/>
        </w:rPr>
        <w:t xml:space="preserve"> zastrzegają, iż w przypadku zmiany rachunku bankowego przez </w:t>
      </w:r>
      <w:r>
        <w:rPr>
          <w:rStyle w:val="Wykonawca"/>
          <w:color w:val="0070C0"/>
          <w:lang w:val="pl-PL"/>
        </w:rPr>
        <w:t>Wykonawcę</w:t>
      </w:r>
      <w:r>
        <w:rPr>
          <w:lang w:val="pl-PL"/>
        </w:rPr>
        <w:t xml:space="preserve">, do czasu uwidocznienia nowego rachunku bankowego w "białej księdze", termin płatności określony w </w:t>
      </w:r>
      <w:r>
        <w:rPr>
          <w:rStyle w:val="Zamawiajcy"/>
          <w:color w:val="0070C0"/>
          <w:lang w:val="pl-PL"/>
        </w:rPr>
        <w:t>Umowie</w:t>
      </w:r>
      <w:r>
        <w:rPr>
          <w:lang w:val="pl-PL"/>
        </w:rPr>
        <w:t xml:space="preserve"> ulega przesunięciu do dnia uwidocznienia nowego rachunku bankowego w "białej księdze" i zawiadomienia o powyższym </w:t>
      </w:r>
      <w:r>
        <w:rPr>
          <w:rStyle w:val="Wyrnienieintensywne"/>
          <w:lang w:val="pl-PL"/>
        </w:rPr>
        <w:t>Zamawiający</w:t>
      </w:r>
      <w:r>
        <w:rPr>
          <w:lang w:val="pl-PL"/>
        </w:rPr>
        <w:t xml:space="preserve">, bez możliwości naliczania odsetek za opóźnienie, czy też kierowania innych roszczeń w stosunku do </w:t>
      </w:r>
      <w:r>
        <w:rPr>
          <w:rStyle w:val="Wyrnienieintensywne"/>
          <w:lang w:val="pl-PL"/>
        </w:rPr>
        <w:t>Zamawiającego</w:t>
      </w:r>
      <w:r>
        <w:rPr>
          <w:rStyle w:val="Zamawiajcy"/>
          <w:color w:val="0070C0"/>
          <w:lang w:val="pl-PL"/>
        </w:rPr>
        <w:t>.</w:t>
      </w:r>
    </w:p>
    <w:p w14:paraId="6C16E913" w14:textId="71081FD0" w:rsidR="00E37357" w:rsidRDefault="00D14B3E" w:rsidP="003E2452">
      <w:pPr>
        <w:numPr>
          <w:ilvl w:val="1"/>
          <w:numId w:val="40"/>
        </w:numPr>
        <w:jc w:val="both"/>
      </w:pPr>
      <w:r>
        <w:rPr>
          <w:lang w:val="pl-PL"/>
        </w:rPr>
        <w:t xml:space="preserve">Za dzień zapłaty przyjmuje się dzień </w:t>
      </w:r>
      <w:r w:rsidRPr="002262EA">
        <w:rPr>
          <w:strike/>
          <w:color w:val="FF0000"/>
          <w:lang w:val="pl-PL"/>
        </w:rPr>
        <w:t>uznania</w:t>
      </w:r>
      <w:r w:rsidR="002262EA">
        <w:rPr>
          <w:lang w:val="pl-PL"/>
        </w:rPr>
        <w:t xml:space="preserve"> </w:t>
      </w:r>
      <w:r w:rsidR="002262EA" w:rsidRPr="002262EA">
        <w:rPr>
          <w:color w:val="FF0000"/>
          <w:lang w:val="pl-PL"/>
        </w:rPr>
        <w:t>obciążenia</w:t>
      </w:r>
      <w:r>
        <w:rPr>
          <w:lang w:val="pl-PL"/>
        </w:rPr>
        <w:t xml:space="preserve"> rachunku bankowego </w:t>
      </w:r>
      <w:r>
        <w:rPr>
          <w:rStyle w:val="Wyrnienieintensywne"/>
          <w:lang w:val="pl-PL"/>
        </w:rPr>
        <w:t>Zamawiającego</w:t>
      </w:r>
      <w:r>
        <w:rPr>
          <w:lang w:val="pl-PL"/>
        </w:rPr>
        <w:t>.</w:t>
      </w:r>
    </w:p>
    <w:p w14:paraId="45F870EB" w14:textId="77777777" w:rsidR="00E37357" w:rsidRDefault="00D14B3E" w:rsidP="003E2452">
      <w:pPr>
        <w:numPr>
          <w:ilvl w:val="1"/>
          <w:numId w:val="40"/>
        </w:numPr>
        <w:jc w:val="both"/>
      </w:pPr>
      <w:r>
        <w:rPr>
          <w:rStyle w:val="Wyrnienieintensywne"/>
          <w:lang w:val="pl-PL"/>
        </w:rPr>
        <w:t xml:space="preserve">Zleceniodawca </w:t>
      </w:r>
      <w:r>
        <w:rPr>
          <w:lang w:val="pl-PL"/>
        </w:rPr>
        <w:t xml:space="preserve">wyraża zgodę do wystawiania na jego rzecz faktur VAT w formie elektronicznej i przesyłania ich na adres e-mail: </w:t>
      </w:r>
      <w:r>
        <w:rPr>
          <w:rStyle w:val="Wyrnienieintensywne"/>
          <w:shd w:val="clear" w:color="auto" w:fill="FFFF00"/>
          <w:lang w:val="pl-PL"/>
        </w:rPr>
        <w:t>[***]</w:t>
      </w:r>
      <w:r>
        <w:rPr>
          <w:lang w:val="pl-PL"/>
        </w:rPr>
        <w:t>.</w:t>
      </w:r>
    </w:p>
    <w:p w14:paraId="6710BA51" w14:textId="77777777" w:rsidR="00E37357" w:rsidRDefault="00D14B3E" w:rsidP="003E2452">
      <w:pPr>
        <w:numPr>
          <w:ilvl w:val="1"/>
          <w:numId w:val="40"/>
        </w:numPr>
        <w:jc w:val="both"/>
      </w:pPr>
      <w:r>
        <w:rPr>
          <w:lang w:val="pl-PL"/>
        </w:rPr>
        <w:t xml:space="preserve">Jeżeli płatność należnej kwoty faktury VAT nie zostanie dokonana w pełni w terminie płatności, </w:t>
      </w:r>
      <w:r>
        <w:rPr>
          <w:rStyle w:val="Wyrnieniedelikatne"/>
          <w:lang w:val="pl-PL"/>
        </w:rPr>
        <w:t>Wykonawca</w:t>
      </w:r>
      <w:r>
        <w:rPr>
          <w:lang w:val="pl-PL"/>
        </w:rPr>
        <w:t xml:space="preserve"> będzie uprawniony do naliczenia odsetek za opóźnienie płatności w wysokości ustawowej. </w:t>
      </w:r>
    </w:p>
    <w:p w14:paraId="07C89231" w14:textId="77777777" w:rsidR="00E37357" w:rsidRDefault="00D14B3E" w:rsidP="003E2452">
      <w:pPr>
        <w:pStyle w:val="JPAT-naglowek1"/>
        <w:numPr>
          <w:ilvl w:val="0"/>
          <w:numId w:val="40"/>
        </w:numPr>
        <w:jc w:val="both"/>
      </w:pPr>
      <w:bookmarkStart w:id="7" w:name="_Toc60143986"/>
      <w:r>
        <w:t>Odpowiedzialność, kary umowne</w:t>
      </w:r>
      <w:bookmarkEnd w:id="7"/>
    </w:p>
    <w:p w14:paraId="349D1055" w14:textId="77777777" w:rsidR="00E37357" w:rsidRDefault="00D14B3E" w:rsidP="003E2452">
      <w:pPr>
        <w:numPr>
          <w:ilvl w:val="1"/>
          <w:numId w:val="40"/>
        </w:numPr>
        <w:jc w:val="both"/>
      </w:pPr>
      <w:r>
        <w:rPr>
          <w:rStyle w:val="Wyrnieniedelikatne"/>
          <w:lang w:val="pl-PL"/>
        </w:rPr>
        <w:t>Wykonawca</w:t>
      </w:r>
      <w:r>
        <w:rPr>
          <w:lang w:val="pl-PL"/>
        </w:rPr>
        <w:t xml:space="preserve"> ponosi odpowiedzialność za szkody wywołane niewykonaniem lub nienależytym wykonaniem Umowy.</w:t>
      </w:r>
    </w:p>
    <w:p w14:paraId="08885F01" w14:textId="77777777" w:rsidR="00E37357" w:rsidRDefault="00D14B3E" w:rsidP="003E2452">
      <w:pPr>
        <w:numPr>
          <w:ilvl w:val="1"/>
          <w:numId w:val="40"/>
        </w:numPr>
        <w:jc w:val="both"/>
      </w:pPr>
      <w:r>
        <w:rPr>
          <w:rStyle w:val="Wyrnieniedelikatne"/>
          <w:lang w:val="pl-PL"/>
        </w:rPr>
        <w:t>Wykonawca</w:t>
      </w:r>
      <w:r>
        <w:rPr>
          <w:lang w:val="pl-PL"/>
        </w:rPr>
        <w:t xml:space="preserve"> zapewnia, że Prace zostaną wykonane zgodnie z Umową, w zakresie opisanym w Załączniku nr 1 (Opis przedmiotu zamówienia) i Załączniku nr 6 (Oferta), w terminach wskazanych w Załączniku nr 2 (Harmonogram) oraz wynikających z Załącznika nr 8 (Warunki usługi utrzymania i rozwoju) oraz punkcie </w:t>
      </w:r>
      <w:r>
        <w:rPr>
          <w:color w:val="0070C0"/>
          <w:lang w:val="pl-PL"/>
        </w:rPr>
        <w:t>10</w:t>
      </w:r>
      <w:r>
        <w:rPr>
          <w:lang w:val="pl-PL"/>
        </w:rPr>
        <w:t xml:space="preserve"> (Odbiory).</w:t>
      </w:r>
    </w:p>
    <w:p w14:paraId="72B15FD5" w14:textId="77777777" w:rsidR="00E37357" w:rsidRDefault="00D14B3E" w:rsidP="003E2452">
      <w:pPr>
        <w:numPr>
          <w:ilvl w:val="1"/>
          <w:numId w:val="40"/>
        </w:numPr>
        <w:jc w:val="both"/>
      </w:pPr>
      <w:r>
        <w:rPr>
          <w:rStyle w:val="Wyrnieniedelikatne"/>
          <w:lang w:val="pl-PL"/>
        </w:rPr>
        <w:lastRenderedPageBreak/>
        <w:t>Wykonawca</w:t>
      </w:r>
      <w:r>
        <w:rPr>
          <w:lang w:val="pl-PL"/>
        </w:rPr>
        <w:t xml:space="preserve"> zobowiązuje się wykonywać Umowę z należytą starannością z uwzględnieniem zawodowego charakteru prowadzonej działalności.</w:t>
      </w:r>
    </w:p>
    <w:p w14:paraId="19B6709B" w14:textId="3CC9121B" w:rsidR="00E37357" w:rsidRDefault="00D14B3E" w:rsidP="003E2452">
      <w:pPr>
        <w:numPr>
          <w:ilvl w:val="1"/>
          <w:numId w:val="40"/>
        </w:numPr>
        <w:jc w:val="both"/>
      </w:pPr>
      <w:r>
        <w:rPr>
          <w:rStyle w:val="Wyrnieniedelikatne"/>
          <w:lang w:val="pl-PL"/>
        </w:rPr>
        <w:t>Wykonawca</w:t>
      </w:r>
      <w:r>
        <w:rPr>
          <w:lang w:val="pl-PL"/>
        </w:rPr>
        <w:t xml:space="preserve"> ponosi wobec </w:t>
      </w:r>
      <w:r>
        <w:rPr>
          <w:rStyle w:val="Wyrnienieintensywne"/>
          <w:lang w:val="pl-PL"/>
        </w:rPr>
        <w:t>Zleceniodawcy</w:t>
      </w:r>
      <w:r>
        <w:rPr>
          <w:lang w:val="pl-PL"/>
        </w:rPr>
        <w:t xml:space="preserve"> odpowiedzialność za wszelkie </w:t>
      </w:r>
      <w:r w:rsidR="00A02BF6">
        <w:rPr>
          <w:lang w:val="pl-PL"/>
        </w:rPr>
        <w:t>W</w:t>
      </w:r>
      <w:r>
        <w:rPr>
          <w:lang w:val="pl-PL"/>
        </w:rPr>
        <w:t>ady</w:t>
      </w:r>
      <w:r w:rsidR="00AE1F9D">
        <w:rPr>
          <w:lang w:val="pl-PL"/>
        </w:rPr>
        <w:t xml:space="preserve"> </w:t>
      </w:r>
      <w:r w:rsidR="00AE1F9D" w:rsidRPr="00AE1F9D">
        <w:rPr>
          <w:color w:val="0070C0"/>
          <w:lang w:val="pl-PL"/>
        </w:rPr>
        <w:t>i Bł</w:t>
      </w:r>
      <w:r w:rsidR="00AE1F9D">
        <w:rPr>
          <w:color w:val="0070C0"/>
          <w:lang w:val="pl-PL"/>
        </w:rPr>
        <w:t>ę</w:t>
      </w:r>
      <w:r w:rsidR="00AE1F9D" w:rsidRPr="00AE1F9D">
        <w:rPr>
          <w:color w:val="0070C0"/>
          <w:lang w:val="pl-PL"/>
        </w:rPr>
        <w:t>dy</w:t>
      </w:r>
      <w:r w:rsidRPr="00AE1F9D">
        <w:rPr>
          <w:color w:val="0070C0"/>
          <w:lang w:val="pl-PL"/>
        </w:rPr>
        <w:t xml:space="preserve"> </w:t>
      </w:r>
      <w:r>
        <w:rPr>
          <w:lang w:val="pl-PL"/>
        </w:rPr>
        <w:t xml:space="preserve">Prac wykonanych w ramach realizacji zobowiązań określonych Umową. </w:t>
      </w:r>
    </w:p>
    <w:p w14:paraId="070AB876" w14:textId="77777777" w:rsidR="00E37357" w:rsidRDefault="00D14B3E" w:rsidP="003E2452">
      <w:pPr>
        <w:numPr>
          <w:ilvl w:val="1"/>
          <w:numId w:val="40"/>
        </w:numPr>
        <w:jc w:val="both"/>
      </w:pPr>
      <w:r>
        <w:rPr>
          <w:rStyle w:val="Wyrnienieintensywne"/>
          <w:lang w:val="pl-PL"/>
        </w:rPr>
        <w:t>Zleceniodawca</w:t>
      </w:r>
      <w:r>
        <w:rPr>
          <w:lang w:val="pl-PL"/>
        </w:rPr>
        <w:t xml:space="preserve"> będzie uprawniony do naliczenia </w:t>
      </w:r>
      <w:r>
        <w:rPr>
          <w:rStyle w:val="Wyrnieniedelikatne"/>
          <w:lang w:val="pl-PL"/>
        </w:rPr>
        <w:t>Wykonawcy</w:t>
      </w:r>
      <w:r>
        <w:rPr>
          <w:lang w:val="pl-PL"/>
        </w:rPr>
        <w:t xml:space="preserve"> kar umownych:</w:t>
      </w:r>
    </w:p>
    <w:p w14:paraId="41534BA7" w14:textId="5430A0F9" w:rsidR="00E37357" w:rsidRDefault="00D14B3E">
      <w:pPr>
        <w:numPr>
          <w:ilvl w:val="2"/>
          <w:numId w:val="11"/>
        </w:numPr>
        <w:jc w:val="both"/>
      </w:pPr>
      <w:r>
        <w:rPr>
          <w:lang w:val="pl-PL"/>
        </w:rPr>
        <w:t xml:space="preserve">za każdy dzień zwłoki w terminowym wykonaniu Prac określonych w </w:t>
      </w:r>
      <w:r w:rsidRPr="00F75088">
        <w:rPr>
          <w:lang w:val="pl-PL"/>
        </w:rPr>
        <w:t>Harmonogramie,</w:t>
      </w:r>
      <w:r>
        <w:rPr>
          <w:lang w:val="pl-PL"/>
        </w:rPr>
        <w:t xml:space="preserve"> w wysokości 0,25% Wynagrodzenia za </w:t>
      </w:r>
      <w:r w:rsidR="00F75088">
        <w:rPr>
          <w:lang w:val="pl-PL"/>
        </w:rPr>
        <w:t>Fazę w ramach zadania nr 1</w:t>
      </w:r>
      <w:r>
        <w:rPr>
          <w:lang w:val="pl-PL"/>
        </w:rPr>
        <w:t xml:space="preserve">, której zwłoka dotyczy; </w:t>
      </w:r>
    </w:p>
    <w:p w14:paraId="338A15C4" w14:textId="006062A1" w:rsidR="00E37357" w:rsidRDefault="00717C90">
      <w:pPr>
        <w:numPr>
          <w:ilvl w:val="2"/>
          <w:numId w:val="11"/>
        </w:numPr>
        <w:jc w:val="both"/>
        <w:rPr>
          <w:lang w:val="pl-PL"/>
        </w:rPr>
      </w:pPr>
      <w:r>
        <w:rPr>
          <w:lang w:val="pl-PL"/>
        </w:rPr>
        <w:t>za każ</w:t>
      </w:r>
      <w:r w:rsidR="00A02BF6">
        <w:rPr>
          <w:lang w:val="pl-PL"/>
        </w:rPr>
        <w:t>dy dzień zwłoki w usuwaniu W</w:t>
      </w:r>
      <w:r w:rsidR="00AE1F9D">
        <w:rPr>
          <w:lang w:val="pl-PL"/>
        </w:rPr>
        <w:t>ad Systemu w ramach udzielonej G</w:t>
      </w:r>
      <w:r w:rsidR="00D14B3E">
        <w:rPr>
          <w:lang w:val="pl-PL"/>
        </w:rPr>
        <w:t>warancji i rękojmi w wysokości 0,25 % Wynagrodzenia za zadanie 1;</w:t>
      </w:r>
    </w:p>
    <w:p w14:paraId="5371E0B6" w14:textId="66EC4001" w:rsidR="00E37357" w:rsidRDefault="00D14B3E">
      <w:pPr>
        <w:numPr>
          <w:ilvl w:val="2"/>
          <w:numId w:val="11"/>
        </w:numPr>
        <w:jc w:val="both"/>
        <w:rPr>
          <w:lang w:val="pl-PL"/>
        </w:rPr>
      </w:pPr>
      <w:r>
        <w:rPr>
          <w:lang w:val="pl-PL"/>
        </w:rPr>
        <w:t>za każdy dzień</w:t>
      </w:r>
      <w:r w:rsidR="00AE1F9D">
        <w:rPr>
          <w:lang w:val="pl-PL"/>
        </w:rPr>
        <w:t xml:space="preserve"> zwłoki w terminowym usunięciu B</w:t>
      </w:r>
      <w:r>
        <w:rPr>
          <w:lang w:val="pl-PL"/>
        </w:rPr>
        <w:t>łędów liczony od dnia wyz</w:t>
      </w:r>
      <w:r w:rsidR="00AD7A06">
        <w:rPr>
          <w:lang w:val="pl-PL"/>
        </w:rPr>
        <w:t>naczonego na usunięcie tych B</w:t>
      </w:r>
      <w:r>
        <w:rPr>
          <w:lang w:val="pl-PL"/>
        </w:rPr>
        <w:t>łędów, w wysokości 0,25% Wynagrodzenia za zadanie nr 2;</w:t>
      </w:r>
    </w:p>
    <w:p w14:paraId="52C67E28" w14:textId="46C65585" w:rsidR="00E37357" w:rsidRPr="001C4BC5" w:rsidRDefault="00D14B3E">
      <w:pPr>
        <w:numPr>
          <w:ilvl w:val="2"/>
          <w:numId w:val="11"/>
        </w:numPr>
        <w:jc w:val="both"/>
        <w:rPr>
          <w:color w:val="FF0000"/>
          <w:lang w:val="pl-PL"/>
        </w:rPr>
      </w:pPr>
      <w:r w:rsidRPr="001C4BC5">
        <w:rPr>
          <w:color w:val="FF0000"/>
          <w:lang w:val="pl-PL"/>
        </w:rPr>
        <w:t xml:space="preserve">za każdy dzień zwłoki w terminowym wykonaniu Prac określonych we wniosku Development </w:t>
      </w:r>
      <w:proofErr w:type="spellStart"/>
      <w:r w:rsidRPr="001C4BC5">
        <w:rPr>
          <w:color w:val="FF0000"/>
          <w:lang w:val="pl-PL"/>
        </w:rPr>
        <w:t>Request</w:t>
      </w:r>
      <w:proofErr w:type="spellEnd"/>
      <w:r w:rsidRPr="001C4BC5">
        <w:rPr>
          <w:color w:val="FF0000"/>
          <w:lang w:val="pl-PL"/>
        </w:rPr>
        <w:t xml:space="preserve"> (DR) w ramach sukcesywnych prac konsultacyjno-wdrożeniowych, w wysokości 0,25</w:t>
      </w:r>
      <w:r w:rsidR="00AD7A06" w:rsidRPr="001C4BC5">
        <w:rPr>
          <w:color w:val="FF0000"/>
          <w:lang w:val="pl-PL"/>
        </w:rPr>
        <w:t>% wynagrodzenia za P</w:t>
      </w:r>
      <w:r w:rsidRPr="001C4BC5">
        <w:rPr>
          <w:color w:val="FF0000"/>
          <w:lang w:val="pl-PL"/>
        </w:rPr>
        <w:t>race w ramach danego wniosku DR;</w:t>
      </w:r>
    </w:p>
    <w:p w14:paraId="23E2AEC8" w14:textId="77777777" w:rsidR="00E37357" w:rsidRDefault="00D14B3E">
      <w:pPr>
        <w:numPr>
          <w:ilvl w:val="2"/>
          <w:numId w:val="11"/>
        </w:numPr>
        <w:jc w:val="both"/>
        <w:rPr>
          <w:lang w:val="pl-PL"/>
        </w:rPr>
      </w:pPr>
      <w:r>
        <w:rPr>
          <w:lang w:val="pl-PL"/>
        </w:rPr>
        <w:t xml:space="preserve">za każdy dzień zwłoki w przystąpieniu do wykonywania usługi opieki serwisowej w wysokości 0,25% Wynagrodzenia za zadanie nr 2; </w:t>
      </w:r>
    </w:p>
    <w:p w14:paraId="4A57F7DC" w14:textId="77777777" w:rsidR="00E37357" w:rsidRPr="00B60C20" w:rsidRDefault="00D14B3E">
      <w:pPr>
        <w:numPr>
          <w:ilvl w:val="2"/>
          <w:numId w:val="11"/>
        </w:numPr>
        <w:jc w:val="both"/>
      </w:pPr>
      <w:r>
        <w:rPr>
          <w:lang w:val="pl-PL"/>
        </w:rPr>
        <w:t xml:space="preserve">za każdy przypadek naruszenia przez </w:t>
      </w:r>
      <w:r>
        <w:rPr>
          <w:rStyle w:val="Wyrnieniedelikatne"/>
          <w:lang w:val="pl-PL"/>
        </w:rPr>
        <w:t>Wykonawcę</w:t>
      </w:r>
      <w:r>
        <w:rPr>
          <w:lang w:val="pl-PL"/>
        </w:rPr>
        <w:t xml:space="preserve"> zasad poufności opisanych w punkcie 14 </w:t>
      </w:r>
      <w:r w:rsidRPr="00B60C20">
        <w:rPr>
          <w:lang w:val="pl-PL"/>
        </w:rPr>
        <w:t>lub ochrony danych osobowych opisanych w punkcie 15 w wysokości 50.000 zł;</w:t>
      </w:r>
    </w:p>
    <w:p w14:paraId="2BCC9E85" w14:textId="1CCDA894" w:rsidR="00E37357" w:rsidRDefault="00D14B3E">
      <w:pPr>
        <w:numPr>
          <w:ilvl w:val="2"/>
          <w:numId w:val="11"/>
        </w:numPr>
        <w:jc w:val="both"/>
      </w:pPr>
      <w:r>
        <w:rPr>
          <w:lang w:val="pl-PL"/>
        </w:rPr>
        <w:t xml:space="preserve">za odstąpienie przez którąkolwiek ze Stron od Umowy z przyczyn leżących stronie </w:t>
      </w:r>
      <w:r w:rsidRPr="00B60C20">
        <w:rPr>
          <w:b/>
          <w:color w:val="0070C0"/>
          <w:lang w:val="pl-PL"/>
        </w:rPr>
        <w:t>Wykonawcy</w:t>
      </w:r>
      <w:r>
        <w:rPr>
          <w:lang w:val="pl-PL"/>
        </w:rPr>
        <w:t xml:space="preserve">, karę w wysokości 30% </w:t>
      </w:r>
      <w:r w:rsidR="00AE1F9D">
        <w:rPr>
          <w:lang w:val="pl-PL"/>
        </w:rPr>
        <w:t xml:space="preserve">łącznej kwoty, o której mowa w </w:t>
      </w:r>
      <w:r>
        <w:rPr>
          <w:lang w:val="pl-PL"/>
        </w:rPr>
        <w:t xml:space="preserve"> punkcie 7.1;</w:t>
      </w:r>
    </w:p>
    <w:p w14:paraId="63EA27DC" w14:textId="45FF2AFC" w:rsidR="00E37357" w:rsidRDefault="00AE1F9D">
      <w:pPr>
        <w:numPr>
          <w:ilvl w:val="2"/>
          <w:numId w:val="11"/>
        </w:numPr>
        <w:jc w:val="both"/>
        <w:rPr>
          <w:lang w:val="pl-PL"/>
        </w:rPr>
      </w:pPr>
      <w:r>
        <w:rPr>
          <w:lang w:val="pl-PL"/>
        </w:rPr>
        <w:t>za nieo</w:t>
      </w:r>
      <w:r w:rsidR="00D14B3E">
        <w:rPr>
          <w:lang w:val="pl-PL"/>
        </w:rPr>
        <w:t>trzymanie przez Wykonawcę standardu świadczenia usługi IaaS w zakresie poziomu SLA określonego w OPZ (Załącznik nr 1 pkt. 4) Zleceniodawca naliczy Wykonawcy karę w wysokości 10% wynagrodzenia miesięcznego brutto za każdorazowy spadek wydajności usługi poniżej wymaganego poziomu SLA.</w:t>
      </w:r>
    </w:p>
    <w:p w14:paraId="29081111" w14:textId="73CB6019" w:rsidR="00E37357" w:rsidRDefault="00D14B3E" w:rsidP="003E2452">
      <w:pPr>
        <w:numPr>
          <w:ilvl w:val="1"/>
          <w:numId w:val="40"/>
        </w:numPr>
        <w:jc w:val="both"/>
      </w:pPr>
      <w:r>
        <w:rPr>
          <w:rStyle w:val="Wyrnienieintensywne"/>
          <w:lang w:val="pl-PL"/>
        </w:rPr>
        <w:t>Zleceniodawca</w:t>
      </w:r>
      <w:r>
        <w:rPr>
          <w:lang w:val="pl-PL"/>
        </w:rPr>
        <w:t xml:space="preserve"> zapłaci </w:t>
      </w:r>
      <w:r>
        <w:rPr>
          <w:rStyle w:val="Wyrnieniedelikatne"/>
          <w:lang w:val="pl-PL"/>
        </w:rPr>
        <w:t>Wykonawcy</w:t>
      </w:r>
      <w:r>
        <w:rPr>
          <w:lang w:val="pl-PL"/>
        </w:rPr>
        <w:t xml:space="preserve"> karę umowną za odstąpienie od Umowy z przyczyn zależnych od </w:t>
      </w:r>
      <w:r>
        <w:rPr>
          <w:rStyle w:val="Wyrnienieintensywne"/>
          <w:lang w:val="pl-PL"/>
        </w:rPr>
        <w:t>Zleceniodawcy</w:t>
      </w:r>
      <w:r>
        <w:rPr>
          <w:lang w:val="pl-PL"/>
        </w:rPr>
        <w:t xml:space="preserve"> w wysokości </w:t>
      </w:r>
      <w:r w:rsidRPr="00B60C20">
        <w:rPr>
          <w:lang w:val="pl-PL"/>
        </w:rPr>
        <w:t>30% łącznej kwoty</w:t>
      </w:r>
      <w:r w:rsidR="00AE1F9D">
        <w:rPr>
          <w:lang w:val="pl-PL"/>
        </w:rPr>
        <w:t xml:space="preserve">, o której mowa w </w:t>
      </w:r>
      <w:r>
        <w:rPr>
          <w:lang w:val="pl-PL"/>
        </w:rPr>
        <w:t xml:space="preserve"> punkcie 7.1 z wyjątkiem odstąpienia, o którym mowa jest w art. 145 ustawy Prawo zamówień publicznych .</w:t>
      </w:r>
    </w:p>
    <w:p w14:paraId="35839377" w14:textId="77777777" w:rsidR="00E37357" w:rsidRPr="00B60C20" w:rsidRDefault="00D14B3E" w:rsidP="003E2452">
      <w:pPr>
        <w:numPr>
          <w:ilvl w:val="1"/>
          <w:numId w:val="40"/>
        </w:numPr>
        <w:jc w:val="both"/>
      </w:pPr>
      <w:r>
        <w:rPr>
          <w:lang w:val="pl-PL"/>
        </w:rPr>
        <w:t xml:space="preserve">Kary umowne, o których mowa powyżej, mogą być naliczane niezależnie od siebie, przy czym łączny limit kar umownych dla każdej ze Stron wynosi 50% łącznej kwoty, o której </w:t>
      </w:r>
      <w:r w:rsidRPr="00B60C20">
        <w:rPr>
          <w:lang w:val="pl-PL"/>
        </w:rPr>
        <w:t>mowa w pkt 7.1.</w:t>
      </w:r>
    </w:p>
    <w:p w14:paraId="13BD115A" w14:textId="7DAB3385" w:rsidR="00E37357" w:rsidRDefault="00D14B3E" w:rsidP="003E2452">
      <w:pPr>
        <w:numPr>
          <w:ilvl w:val="1"/>
          <w:numId w:val="40"/>
        </w:numPr>
        <w:jc w:val="both"/>
      </w:pPr>
      <w:r>
        <w:rPr>
          <w:rStyle w:val="Wyrnieniedelikatne"/>
          <w:lang w:val="pl-PL"/>
        </w:rPr>
        <w:t>Wykonawca</w:t>
      </w:r>
      <w:r>
        <w:rPr>
          <w:lang w:val="pl-PL"/>
        </w:rPr>
        <w:t xml:space="preserve"> wyraża zgodę na potrącenie przez </w:t>
      </w:r>
      <w:r>
        <w:rPr>
          <w:rStyle w:val="Wyrnienieintensywne"/>
          <w:lang w:val="pl-PL"/>
        </w:rPr>
        <w:t>Zleceniodawcę</w:t>
      </w:r>
      <w:r>
        <w:rPr>
          <w:lang w:val="pl-PL"/>
        </w:rPr>
        <w:t xml:space="preserve"> kar umownych z wynagrodzenia należnego Wykonawcy, bez osobnego wezwania do zapłaty, o ile p</w:t>
      </w:r>
      <w:r w:rsidR="00AE1F9D">
        <w:rPr>
          <w:lang w:val="pl-PL"/>
        </w:rPr>
        <w:t>rzepisy prawa powszechnie obowią</w:t>
      </w:r>
      <w:r>
        <w:rPr>
          <w:lang w:val="pl-PL"/>
        </w:rPr>
        <w:t xml:space="preserve">zującego nie uniemożliwiają potrącenia. </w:t>
      </w:r>
    </w:p>
    <w:p w14:paraId="574F6A5B" w14:textId="77777777" w:rsidR="00E37357" w:rsidRDefault="00D14B3E" w:rsidP="003E2452">
      <w:pPr>
        <w:numPr>
          <w:ilvl w:val="1"/>
          <w:numId w:val="40"/>
        </w:numPr>
        <w:jc w:val="both"/>
      </w:pPr>
      <w:r>
        <w:rPr>
          <w:lang w:val="pl-PL"/>
        </w:rPr>
        <w:t xml:space="preserve">O ile kary nie zostaną potrącone z bieżących należności </w:t>
      </w:r>
      <w:r>
        <w:rPr>
          <w:rStyle w:val="Wyrnieniedelikatne"/>
          <w:lang w:val="pl-PL"/>
        </w:rPr>
        <w:t>Wykonawcy</w:t>
      </w:r>
      <w:r>
        <w:rPr>
          <w:lang w:val="pl-PL"/>
        </w:rPr>
        <w:t>, zostaną zapłacone na podstawie odrębnego wezwania do zapłaty.</w:t>
      </w:r>
    </w:p>
    <w:p w14:paraId="1CB01BE6" w14:textId="77777777" w:rsidR="00E37357" w:rsidRDefault="00D14B3E" w:rsidP="003E2452">
      <w:pPr>
        <w:numPr>
          <w:ilvl w:val="1"/>
          <w:numId w:val="40"/>
        </w:numPr>
        <w:jc w:val="both"/>
      </w:pPr>
      <w:r>
        <w:rPr>
          <w:lang w:val="pl-PL"/>
        </w:rPr>
        <w:t xml:space="preserve">Strony dochodzić mogą odszkodowania przewyższającego wysokość kary umownej na zasadach ogólnych. </w:t>
      </w:r>
      <w:proofErr w:type="spellStart"/>
      <w:r>
        <w:t>Odpowiedzialność</w:t>
      </w:r>
      <w:proofErr w:type="spellEnd"/>
      <w:r>
        <w:t xml:space="preserve"> z </w:t>
      </w:r>
      <w:proofErr w:type="spellStart"/>
      <w:r>
        <w:t>tytułu</w:t>
      </w:r>
      <w:proofErr w:type="spellEnd"/>
      <w:r>
        <w:t xml:space="preserve"> </w:t>
      </w:r>
      <w:proofErr w:type="spellStart"/>
      <w:r>
        <w:t>utraconych</w:t>
      </w:r>
      <w:proofErr w:type="spellEnd"/>
      <w:r>
        <w:t xml:space="preserve"> </w:t>
      </w:r>
      <w:proofErr w:type="spellStart"/>
      <w:r>
        <w:t>korzyści</w:t>
      </w:r>
      <w:proofErr w:type="spellEnd"/>
      <w:r>
        <w:t xml:space="preserve"> </w:t>
      </w:r>
      <w:proofErr w:type="spellStart"/>
      <w:r>
        <w:t>zostaje</w:t>
      </w:r>
      <w:proofErr w:type="spellEnd"/>
      <w:r>
        <w:t xml:space="preserve"> </w:t>
      </w:r>
      <w:proofErr w:type="spellStart"/>
      <w:r>
        <w:t>wyłączona</w:t>
      </w:r>
      <w:proofErr w:type="spellEnd"/>
      <w:r>
        <w:t>.</w:t>
      </w:r>
    </w:p>
    <w:p w14:paraId="2B2AFD2E" w14:textId="77777777" w:rsidR="00E37357" w:rsidRDefault="00D14B3E" w:rsidP="003E2452">
      <w:pPr>
        <w:numPr>
          <w:ilvl w:val="1"/>
          <w:numId w:val="40"/>
        </w:numPr>
        <w:jc w:val="both"/>
      </w:pPr>
      <w:r>
        <w:rPr>
          <w:lang w:val="pl-PL"/>
        </w:rPr>
        <w:t xml:space="preserve">Zapłata kar umownych nie zwalnia </w:t>
      </w:r>
      <w:r>
        <w:rPr>
          <w:rStyle w:val="Wyrnieniedelikatne"/>
          <w:lang w:val="pl-PL"/>
        </w:rPr>
        <w:t>Wykonawcy</w:t>
      </w:r>
      <w:r>
        <w:rPr>
          <w:lang w:val="pl-PL"/>
        </w:rPr>
        <w:t xml:space="preserve"> z wykonania Umowy.</w:t>
      </w:r>
    </w:p>
    <w:p w14:paraId="2B3F9126" w14:textId="77777777" w:rsidR="00E37357" w:rsidRDefault="00D14B3E" w:rsidP="003E2452">
      <w:pPr>
        <w:numPr>
          <w:ilvl w:val="1"/>
          <w:numId w:val="40"/>
        </w:numPr>
        <w:jc w:val="both"/>
        <w:rPr>
          <w:lang w:val="pl-PL"/>
        </w:rPr>
      </w:pPr>
      <w:r>
        <w:rPr>
          <w:lang w:val="pl-PL"/>
        </w:rPr>
        <w:t>Każda ze Stron zobowiązuje się do informowania drugiej Strony o wszystkich zdarzeniach mających lub mogących mieć wpływ na wykonanie przedmiotu Umowy, w tym, w szczególności, o wszczęciu wobec Strony postępowania egzekucyjnego, naprawczego, likwidacyjnego.</w:t>
      </w:r>
    </w:p>
    <w:p w14:paraId="40B02490" w14:textId="77777777" w:rsidR="00E37357" w:rsidRDefault="00D14B3E" w:rsidP="003E2452">
      <w:pPr>
        <w:pStyle w:val="JPAT-naglowek1"/>
        <w:numPr>
          <w:ilvl w:val="0"/>
          <w:numId w:val="40"/>
        </w:numPr>
        <w:jc w:val="both"/>
      </w:pPr>
      <w:bookmarkStart w:id="8" w:name="_Toc60143987"/>
      <w:r>
        <w:t>TERMINY</w:t>
      </w:r>
      <w:bookmarkEnd w:id="8"/>
      <w:r>
        <w:t xml:space="preserve"> </w:t>
      </w:r>
    </w:p>
    <w:p w14:paraId="40778646" w14:textId="63A715A0" w:rsidR="00E37357" w:rsidRDefault="00D14B3E" w:rsidP="003E2452">
      <w:pPr>
        <w:numPr>
          <w:ilvl w:val="1"/>
          <w:numId w:val="40"/>
        </w:numPr>
        <w:jc w:val="both"/>
        <w:rPr>
          <w:lang w:val="pl-PL"/>
        </w:rPr>
      </w:pPr>
      <w:r>
        <w:rPr>
          <w:lang w:val="pl-PL"/>
        </w:rPr>
        <w:t>Ok</w:t>
      </w:r>
      <w:r w:rsidR="00C4770A">
        <w:rPr>
          <w:lang w:val="pl-PL"/>
        </w:rPr>
        <w:t>res realizacji Umowy – 34 miesią</w:t>
      </w:r>
      <w:r>
        <w:rPr>
          <w:lang w:val="pl-PL"/>
        </w:rPr>
        <w:t>ce od zawarcia Umowy.</w:t>
      </w:r>
    </w:p>
    <w:p w14:paraId="4466FCBA" w14:textId="1D68F593" w:rsidR="00E37357" w:rsidRDefault="00D14B3E" w:rsidP="003E2452">
      <w:pPr>
        <w:numPr>
          <w:ilvl w:val="1"/>
          <w:numId w:val="40"/>
        </w:numPr>
        <w:jc w:val="both"/>
        <w:rPr>
          <w:lang w:val="pl-PL"/>
        </w:rPr>
      </w:pPr>
      <w:r>
        <w:rPr>
          <w:lang w:val="pl-PL"/>
        </w:rPr>
        <w:t>Przedmiot Umowy z</w:t>
      </w:r>
      <w:r w:rsidR="00C4770A">
        <w:rPr>
          <w:lang w:val="pl-PL"/>
        </w:rPr>
        <w:t>ostanie zrealizowany w następują</w:t>
      </w:r>
      <w:r>
        <w:rPr>
          <w:lang w:val="pl-PL"/>
        </w:rPr>
        <w:t xml:space="preserve">cych terminach: </w:t>
      </w:r>
    </w:p>
    <w:p w14:paraId="3DFA487B" w14:textId="77777777" w:rsidR="00E37357" w:rsidRDefault="00D14B3E" w:rsidP="003E2452">
      <w:pPr>
        <w:numPr>
          <w:ilvl w:val="2"/>
          <w:numId w:val="40"/>
        </w:numPr>
        <w:jc w:val="both"/>
      </w:pPr>
      <w:r>
        <w:rPr>
          <w:lang w:val="pl-PL"/>
        </w:rPr>
        <w:lastRenderedPageBreak/>
        <w:t xml:space="preserve"> </w:t>
      </w:r>
      <w:r>
        <w:rPr>
          <w:b/>
          <w:lang w:val="pl-PL"/>
        </w:rPr>
        <w:t>zadanie nr 1</w:t>
      </w:r>
      <w:r>
        <w:rPr>
          <w:lang w:val="pl-PL"/>
        </w:rPr>
        <w:t xml:space="preserve"> – w terminie 9 miesięcy od dnia podpisania Umowy. Za dzień wykonania I zadania przyjmuje się dzień podpisania przez Strony Protokołu Odbioru Końcowego zadania I po Starcie Produkcyjnym, </w:t>
      </w:r>
    </w:p>
    <w:p w14:paraId="45BB7984" w14:textId="77777777" w:rsidR="00E37357" w:rsidRDefault="00D14B3E" w:rsidP="003E2452">
      <w:pPr>
        <w:numPr>
          <w:ilvl w:val="2"/>
          <w:numId w:val="40"/>
        </w:numPr>
        <w:jc w:val="both"/>
      </w:pPr>
      <w:r>
        <w:rPr>
          <w:b/>
          <w:lang w:val="pl-PL"/>
        </w:rPr>
        <w:t>zadanie nr 2</w:t>
      </w:r>
      <w:r>
        <w:rPr>
          <w:lang w:val="pl-PL"/>
        </w:rPr>
        <w:t xml:space="preserve"> – w terminie 25 miesięcy od podpisania przez Strony Protokołu Odbioru Końcowego zadania nr 1 po Starcie Produkcyjnym, </w:t>
      </w:r>
    </w:p>
    <w:p w14:paraId="443186D5" w14:textId="77777777" w:rsidR="00E37357" w:rsidRDefault="00D14B3E" w:rsidP="003E2452">
      <w:pPr>
        <w:numPr>
          <w:ilvl w:val="2"/>
          <w:numId w:val="40"/>
        </w:numPr>
        <w:jc w:val="both"/>
      </w:pPr>
      <w:r>
        <w:rPr>
          <w:b/>
          <w:lang w:val="pl-PL"/>
        </w:rPr>
        <w:t>zadanie nr 3</w:t>
      </w:r>
      <w:r>
        <w:rPr>
          <w:lang w:val="pl-PL"/>
        </w:rPr>
        <w:t xml:space="preserve"> - w terminie realizacji zadania nr 1 oraz zadania nr 2,</w:t>
      </w:r>
    </w:p>
    <w:p w14:paraId="3B0E76F7" w14:textId="77777777" w:rsidR="00E37357" w:rsidRDefault="00D14B3E" w:rsidP="003E2452">
      <w:pPr>
        <w:numPr>
          <w:ilvl w:val="2"/>
          <w:numId w:val="40"/>
        </w:numPr>
        <w:jc w:val="both"/>
      </w:pPr>
      <w:r>
        <w:rPr>
          <w:b/>
          <w:lang w:val="pl-PL"/>
        </w:rPr>
        <w:t>zadanie nr 4</w:t>
      </w:r>
      <w:r>
        <w:rPr>
          <w:lang w:val="pl-PL"/>
        </w:rPr>
        <w:t xml:space="preserve"> - w terminie realizacji zadania nr 1 oraz zadania nr 2</w:t>
      </w:r>
    </w:p>
    <w:p w14:paraId="34F6B68D" w14:textId="4AE2FE20" w:rsidR="00E37357" w:rsidRDefault="00D14B3E" w:rsidP="003E2452">
      <w:pPr>
        <w:numPr>
          <w:ilvl w:val="1"/>
          <w:numId w:val="40"/>
        </w:numPr>
        <w:jc w:val="both"/>
      </w:pPr>
      <w:r>
        <w:rPr>
          <w:rStyle w:val="Wyrnieniedelikatne"/>
          <w:color w:val="FF0000"/>
          <w:lang w:val="pl-PL"/>
        </w:rPr>
        <w:t>Wykonawca</w:t>
      </w:r>
      <w:r>
        <w:rPr>
          <w:color w:val="FF0000"/>
          <w:lang w:val="pl-PL"/>
        </w:rPr>
        <w:t xml:space="preserve"> zobowiązuje się wykonać Prace stanowiące przedmiot Umowy zgodnie z Harmonogramem realizacji Projektu, który stanowi Załącznik nr 2 do nini</w:t>
      </w:r>
      <w:r w:rsidR="00B60C20">
        <w:rPr>
          <w:color w:val="FF0000"/>
          <w:lang w:val="pl-PL"/>
        </w:rPr>
        <w:t xml:space="preserve">ejszej Umowy pod warunkiem, że </w:t>
      </w:r>
      <w:r>
        <w:rPr>
          <w:rStyle w:val="Wyrnienieintensywne"/>
          <w:color w:val="FF0000"/>
          <w:lang w:val="pl-PL"/>
        </w:rPr>
        <w:t xml:space="preserve">Zleceniodawca </w:t>
      </w:r>
      <w:r>
        <w:rPr>
          <w:color w:val="FF0000"/>
          <w:lang w:val="pl-PL"/>
        </w:rPr>
        <w:t>będzie wywiązywał się terminowo z obowiązków przewidzianych w niniejszej Umowie.</w:t>
      </w:r>
    </w:p>
    <w:p w14:paraId="77C60A5F" w14:textId="77777777" w:rsidR="00E37357" w:rsidRDefault="00D14B3E" w:rsidP="003E2452">
      <w:pPr>
        <w:numPr>
          <w:ilvl w:val="1"/>
          <w:numId w:val="40"/>
        </w:numPr>
        <w:jc w:val="both"/>
      </w:pPr>
      <w:r>
        <w:rPr>
          <w:rStyle w:val="Wyrnieniedelikatne"/>
          <w:lang w:val="pl-PL"/>
        </w:rPr>
        <w:t>Wykonawca</w:t>
      </w:r>
      <w:r>
        <w:rPr>
          <w:lang w:val="pl-PL"/>
        </w:rPr>
        <w:t xml:space="preserve"> może domagać się zmiany terminów wykonania poszczególnych Prac określonych w Harmonogramie, o ile wykonanie opóźnia się z przyczyny</w:t>
      </w:r>
      <w:r>
        <w:rPr>
          <w:color w:val="0070C0"/>
          <w:lang w:val="pl-PL"/>
        </w:rPr>
        <w:t xml:space="preserve"> </w:t>
      </w:r>
      <w:r>
        <w:rPr>
          <w:lang w:val="pl-PL"/>
        </w:rPr>
        <w:t xml:space="preserve">nieleżącej po stronie </w:t>
      </w:r>
      <w:r>
        <w:rPr>
          <w:color w:val="0070C0"/>
          <w:lang w:val="pl-PL"/>
        </w:rPr>
        <w:t xml:space="preserve">Wykonawcy </w:t>
      </w:r>
      <w:r>
        <w:rPr>
          <w:lang w:val="pl-PL"/>
        </w:rPr>
        <w:t xml:space="preserve">albo z powodu zaistnienia Siły Wyższej. O okolicznościach uprawniających </w:t>
      </w:r>
      <w:r>
        <w:rPr>
          <w:rStyle w:val="Wyrnieniedelikatne"/>
          <w:lang w:val="pl-PL"/>
        </w:rPr>
        <w:t>Wykonawcę</w:t>
      </w:r>
      <w:r>
        <w:rPr>
          <w:lang w:val="pl-PL"/>
        </w:rPr>
        <w:t xml:space="preserve"> do ubiegania się o zmiany Harmonogramu, zobowiązany jest poinformować </w:t>
      </w:r>
      <w:r>
        <w:rPr>
          <w:rStyle w:val="Wyrnienieintensywne"/>
          <w:lang w:val="pl-PL"/>
        </w:rPr>
        <w:t xml:space="preserve">Zleceniodawcę </w:t>
      </w:r>
      <w:r>
        <w:rPr>
          <w:lang w:val="pl-PL"/>
        </w:rPr>
        <w:t xml:space="preserve">w formie korespondencji e-mail skierowanej na adres Kierownika Projektu </w:t>
      </w:r>
      <w:r>
        <w:rPr>
          <w:rStyle w:val="Wyrnienieintensywne"/>
          <w:lang w:val="pl-PL"/>
        </w:rPr>
        <w:t>Zleceniodawcy</w:t>
      </w:r>
      <w:r>
        <w:rPr>
          <w:lang w:val="pl-PL"/>
        </w:rPr>
        <w:t>.</w:t>
      </w:r>
    </w:p>
    <w:p w14:paraId="0388E5D6" w14:textId="1E80EB34" w:rsidR="00E37357" w:rsidRPr="001C4BC5" w:rsidRDefault="00D14B3E" w:rsidP="003E2452">
      <w:pPr>
        <w:numPr>
          <w:ilvl w:val="1"/>
          <w:numId w:val="40"/>
        </w:numPr>
        <w:jc w:val="both"/>
        <w:rPr>
          <w:lang w:val="pl-PL"/>
        </w:rPr>
      </w:pPr>
      <w:r w:rsidRPr="001C4BC5">
        <w:rPr>
          <w:lang w:val="pl-PL"/>
        </w:rPr>
        <w:t xml:space="preserve">W przypadku opóźnień w realizacji Umowy z przyczyn leżących po stronie </w:t>
      </w:r>
      <w:proofErr w:type="spellStart"/>
      <w:r w:rsidRPr="001C4BC5">
        <w:rPr>
          <w:rStyle w:val="Wyrnienieintensywne"/>
        </w:rPr>
        <w:t>Zleceniodawcy</w:t>
      </w:r>
      <w:proofErr w:type="spellEnd"/>
      <w:r w:rsidRPr="001C4BC5">
        <w:rPr>
          <w:lang w:val="pl-PL"/>
        </w:rPr>
        <w:t xml:space="preserve">, zwłaszcza w wyniku niedopełnienia wymienionych w pkt 6 obowiązków, </w:t>
      </w:r>
      <w:proofErr w:type="spellStart"/>
      <w:r w:rsidRPr="001C4BC5">
        <w:rPr>
          <w:rStyle w:val="Wyrnieniedelikatne"/>
        </w:rPr>
        <w:t>Wykonawca</w:t>
      </w:r>
      <w:proofErr w:type="spellEnd"/>
      <w:r w:rsidRPr="001C4BC5">
        <w:rPr>
          <w:lang w:val="pl-PL"/>
        </w:rPr>
        <w:t xml:space="preserve"> ma prawo wnioskować o przesunięcie terminu zakończenia poszczególnych zadań objętych przedmiotem Umowy. Termin może zostać przesunięty o czas wynikający z ww. opóźnienia oraz dodatkowo o czas niezbędny na ponowne podjęcie prac w wymiarze</w:t>
      </w:r>
      <w:r w:rsidR="00C760F4">
        <w:rPr>
          <w:lang w:val="pl-PL"/>
        </w:rPr>
        <w:t xml:space="preserve"> </w:t>
      </w:r>
      <w:r w:rsidR="00C760F4" w:rsidRPr="00C760F4">
        <w:rPr>
          <w:color w:val="FF0000"/>
          <w:lang w:val="pl-PL"/>
        </w:rPr>
        <w:t xml:space="preserve">minimum </w:t>
      </w:r>
      <w:r w:rsidR="009B43F2">
        <w:rPr>
          <w:lang w:val="pl-PL"/>
        </w:rPr>
        <w:t xml:space="preserve"> 5 d</w:t>
      </w:r>
      <w:r w:rsidRPr="001C4BC5">
        <w:rPr>
          <w:lang w:val="pl-PL"/>
        </w:rPr>
        <w:t>ni roboczych.</w:t>
      </w:r>
    </w:p>
    <w:p w14:paraId="35E5F804" w14:textId="77777777" w:rsidR="00E37357" w:rsidRDefault="00D14B3E" w:rsidP="003E2452">
      <w:pPr>
        <w:pStyle w:val="JPAT-naglowek1"/>
        <w:numPr>
          <w:ilvl w:val="0"/>
          <w:numId w:val="40"/>
        </w:numPr>
        <w:jc w:val="both"/>
      </w:pPr>
      <w:bookmarkStart w:id="9" w:name="_Toc60143988"/>
      <w:r>
        <w:t>ODBIORY</w:t>
      </w:r>
      <w:bookmarkEnd w:id="9"/>
      <w:r>
        <w:t xml:space="preserve"> </w:t>
      </w:r>
    </w:p>
    <w:p w14:paraId="526890E9" w14:textId="48E83B8B" w:rsidR="00E37357" w:rsidRDefault="00D14B3E" w:rsidP="003E2452">
      <w:pPr>
        <w:numPr>
          <w:ilvl w:val="1"/>
          <w:numId w:val="40"/>
        </w:numPr>
        <w:jc w:val="both"/>
      </w:pPr>
      <w:r>
        <w:rPr>
          <w:lang w:val="pl-PL"/>
        </w:rPr>
        <w:t>Zakończenie każdej Fazy Projektu w trakcie realizacji zadania 1 zostanie potwierdzone Protokołem Odbioru podpisanym przez</w:t>
      </w:r>
      <w:r w:rsidR="006C3663">
        <w:rPr>
          <w:lang w:val="pl-PL"/>
        </w:rPr>
        <w:t xml:space="preserve"> Kierowników Projektu obu Stron. </w:t>
      </w:r>
      <w:r>
        <w:rPr>
          <w:lang w:val="pl-PL"/>
        </w:rPr>
        <w:t xml:space="preserve">Podpisany Protokół Odbioru jest podstawą wystawienia przez </w:t>
      </w:r>
      <w:r>
        <w:rPr>
          <w:rStyle w:val="Wyrnieniedelikatne"/>
          <w:lang w:val="pl-PL"/>
        </w:rPr>
        <w:t>Wykonawcę</w:t>
      </w:r>
      <w:r>
        <w:rPr>
          <w:lang w:val="pl-PL"/>
        </w:rPr>
        <w:t xml:space="preserve"> faktury obejmującej wynagrodzenie za daną Fazę Projektu. Strony dopuszczają możliwość podpisania Protokołu Odbioru poprzez wymianę pomiędzy Kierownikami Projektu korespondencji e-mail zawierającej skan podpisanego Protokołu Odbioru.</w:t>
      </w:r>
    </w:p>
    <w:p w14:paraId="108C2439" w14:textId="29440511" w:rsidR="00E37357" w:rsidRPr="001C4BC5" w:rsidRDefault="00D14B3E" w:rsidP="003E2452">
      <w:pPr>
        <w:numPr>
          <w:ilvl w:val="1"/>
          <w:numId w:val="40"/>
        </w:numPr>
        <w:jc w:val="both"/>
        <w:rPr>
          <w:color w:val="FF0000"/>
        </w:rPr>
      </w:pPr>
      <w:r>
        <w:rPr>
          <w:lang w:val="pl-PL"/>
        </w:rPr>
        <w:t xml:space="preserve">Kierownik Projektu </w:t>
      </w:r>
      <w:r>
        <w:rPr>
          <w:rStyle w:val="Wyrnieniedelikatne"/>
          <w:lang w:val="pl-PL"/>
        </w:rPr>
        <w:t>Wykonawcy</w:t>
      </w:r>
      <w:r>
        <w:rPr>
          <w:lang w:val="pl-PL"/>
        </w:rPr>
        <w:t xml:space="preserve"> zawiadomi Kierownika Projektu </w:t>
      </w:r>
      <w:r>
        <w:rPr>
          <w:rStyle w:val="Wyrnienieintensywne"/>
          <w:lang w:val="pl-PL"/>
        </w:rPr>
        <w:t>Zleceniodawcy</w:t>
      </w:r>
      <w:r>
        <w:rPr>
          <w:lang w:val="pl-PL"/>
        </w:rPr>
        <w:t xml:space="preserve"> w formie korespondencji e-mail o gotowości do odbioru danej Fazy Projektu, przesyłając mu projekt Protokołu Odbioru danej Fazy. </w:t>
      </w:r>
      <w:r>
        <w:rPr>
          <w:rStyle w:val="Wyrnienieintensywne"/>
          <w:lang w:val="pl-PL"/>
        </w:rPr>
        <w:t xml:space="preserve">Zleceniodawca </w:t>
      </w:r>
      <w:r>
        <w:rPr>
          <w:lang w:val="pl-PL"/>
        </w:rPr>
        <w:t xml:space="preserve">jest zobowiązany odebrać daną Fazę nie później niż w ciągu 5 Dni roboczych od daty zawiadomienia przez </w:t>
      </w:r>
      <w:r>
        <w:rPr>
          <w:rStyle w:val="Wyrnieniedelikatne"/>
          <w:lang w:val="pl-PL"/>
        </w:rPr>
        <w:t>Wykonawcę</w:t>
      </w:r>
      <w:r>
        <w:rPr>
          <w:lang w:val="pl-PL"/>
        </w:rPr>
        <w:t xml:space="preserve"> o gotowości do odbioru, z </w:t>
      </w:r>
      <w:r w:rsidR="00912321" w:rsidRPr="006C3663">
        <w:rPr>
          <w:lang w:val="pl-PL"/>
        </w:rPr>
        <w:t xml:space="preserve">zastrzeżeniem punktu </w:t>
      </w:r>
      <w:r w:rsidR="00912321" w:rsidRPr="001C4BC5">
        <w:rPr>
          <w:color w:val="FF0000"/>
          <w:lang w:val="pl-PL"/>
        </w:rPr>
        <w:t>10.</w:t>
      </w:r>
      <w:r w:rsidRPr="001C4BC5">
        <w:rPr>
          <w:color w:val="FF0000"/>
          <w:lang w:val="pl-PL"/>
        </w:rPr>
        <w:t>3.</w:t>
      </w:r>
    </w:p>
    <w:p w14:paraId="6B564F8F" w14:textId="63099F63" w:rsidR="00E37357" w:rsidRDefault="00D14B3E" w:rsidP="003E2452">
      <w:pPr>
        <w:numPr>
          <w:ilvl w:val="1"/>
          <w:numId w:val="40"/>
        </w:numPr>
        <w:jc w:val="both"/>
      </w:pPr>
      <w:r>
        <w:rPr>
          <w:rStyle w:val="Wyrnienieintensywne"/>
          <w:lang w:val="pl-PL"/>
        </w:rPr>
        <w:t xml:space="preserve">Zleceniodawca </w:t>
      </w:r>
      <w:r>
        <w:rPr>
          <w:rStyle w:val="Wyrnienieintensywne"/>
          <w:b w:val="0"/>
          <w:color w:val="auto"/>
          <w:lang w:val="pl-PL"/>
        </w:rPr>
        <w:t>może</w:t>
      </w:r>
      <w:r>
        <w:rPr>
          <w:lang w:val="pl-PL"/>
        </w:rPr>
        <w:t xml:space="preserve"> odmówić odbioru części Produktów wykonanych w danej Fazie Projektu z powodu stwierdzenia Wad wykonanych Prac. W takim przypadku, </w:t>
      </w:r>
      <w:r>
        <w:rPr>
          <w:rStyle w:val="Wyrnienieintensywne"/>
          <w:lang w:val="pl-PL"/>
        </w:rPr>
        <w:t xml:space="preserve">Zleceniodawca </w:t>
      </w:r>
      <w:r>
        <w:rPr>
          <w:lang w:val="pl-PL"/>
        </w:rPr>
        <w:t xml:space="preserve">zobowiązany jest do wskazania na piśmie wszystkich Wad stanowiących przyczynę odmowy odbioru, wraz z opisem Wad. W przypadku odbioru przez </w:t>
      </w:r>
      <w:r>
        <w:rPr>
          <w:rStyle w:val="Wyrnienieintensywne"/>
          <w:lang w:val="pl-PL"/>
        </w:rPr>
        <w:t xml:space="preserve">Zleceniodawcę </w:t>
      </w:r>
      <w:r>
        <w:rPr>
          <w:lang w:val="pl-PL"/>
        </w:rPr>
        <w:t>części Prac wykonanych w danej Fazie Projektu, Strony podpiszą Protokół Odbioru Częściowego, w którym zostaną wskazane Produkty nieodebrane wraz z opisem ich Wad (tj. wskazaniem niezgodności z k</w:t>
      </w:r>
      <w:r w:rsidR="00912321">
        <w:rPr>
          <w:lang w:val="pl-PL"/>
        </w:rPr>
        <w:t xml:space="preserve">onkretnymi postanowieniami Umowy </w:t>
      </w:r>
      <w:r w:rsidR="001C4BC5" w:rsidRPr="001C4BC5">
        <w:rPr>
          <w:color w:val="FF0000"/>
          <w:lang w:val="pl-PL"/>
        </w:rPr>
        <w:t>i załącznikami</w:t>
      </w:r>
      <w:r>
        <w:rPr>
          <w:lang w:val="pl-PL"/>
        </w:rPr>
        <w:t xml:space="preserve">). W takim przypadku, </w:t>
      </w:r>
      <w:r>
        <w:rPr>
          <w:rStyle w:val="Wyrnienieintensywne"/>
          <w:lang w:val="pl-PL"/>
        </w:rPr>
        <w:t xml:space="preserve">Zleceniodawca </w:t>
      </w:r>
      <w:r>
        <w:rPr>
          <w:lang w:val="pl-PL"/>
        </w:rPr>
        <w:t>zapłaci część Wynagrodz</w:t>
      </w:r>
      <w:r w:rsidR="00912321">
        <w:rPr>
          <w:lang w:val="pl-PL"/>
        </w:rPr>
        <w:t>enia należną za daną</w:t>
      </w:r>
      <w:r>
        <w:rPr>
          <w:lang w:val="pl-PL"/>
        </w:rPr>
        <w:t xml:space="preserve"> Fazę</w:t>
      </w:r>
      <w:r w:rsidR="00912321">
        <w:rPr>
          <w:lang w:val="pl-PL"/>
        </w:rPr>
        <w:t>,</w:t>
      </w:r>
      <w:r>
        <w:rPr>
          <w:lang w:val="pl-PL"/>
        </w:rPr>
        <w:t xml:space="preserve"> pomniejszoną o uzgodnioną przez Strony wartość wadliwych Produktów, a </w:t>
      </w:r>
      <w:r>
        <w:rPr>
          <w:rStyle w:val="Wyrnieniedelikatne"/>
          <w:lang w:val="pl-PL"/>
        </w:rPr>
        <w:t>Wykonawca</w:t>
      </w:r>
      <w:r>
        <w:rPr>
          <w:lang w:val="pl-PL"/>
        </w:rPr>
        <w:t xml:space="preserve"> jest zobowiązany do usunięcia stwierdzonych Wad w ciągu 10 Dni roboczych, chyba że Kierownicy Projektu uznają, że charakter Wad wymaga dłuższego terminu na ich usunięcie. Ponowne przystąpienie do odbioru nastąpi zgodnie z procedurą przewidzianą w punkcie 10.2. powyżej. W przypadku stwierdzenia, że wskazane uprzednio Wady nie zostały usunięte, procedura opisana w punktach 10.2. i niniejszym pkt 10.3. zostanie powtórzona. W przypadku stwierdzenia usunięcia uprzednio zgłoszonych Wad, </w:t>
      </w:r>
      <w:r>
        <w:rPr>
          <w:rStyle w:val="Wyrnienieintensywne"/>
          <w:lang w:val="pl-PL"/>
        </w:rPr>
        <w:t>Zleceniodawca</w:t>
      </w:r>
      <w:r>
        <w:rPr>
          <w:lang w:val="pl-PL"/>
        </w:rPr>
        <w:t xml:space="preserve"> podpisze Protokół Odbioru, chyba że przy ponownym odbiorze stwierdzone zostaną nowe Wady, których Zleceniodawca przy dochowaniu należytej staranności nie mógł wykryć przy wcześniejszych odbiorach. </w:t>
      </w:r>
      <w:r w:rsidRPr="001C4BC5">
        <w:rPr>
          <w:color w:val="FF0000"/>
          <w:lang w:val="pl-PL"/>
        </w:rPr>
        <w:t xml:space="preserve">W razie, gdy usunięcie Wad nie jest możliwe, </w:t>
      </w:r>
      <w:r w:rsidRPr="001C4BC5">
        <w:rPr>
          <w:rStyle w:val="Wyrnienieintensywne"/>
          <w:color w:val="FF0000"/>
          <w:lang w:val="pl-PL"/>
        </w:rPr>
        <w:t>Zleceniodawca</w:t>
      </w:r>
      <w:r w:rsidR="00912321" w:rsidRPr="001C4BC5">
        <w:rPr>
          <w:color w:val="FF0000"/>
          <w:lang w:val="pl-PL"/>
        </w:rPr>
        <w:t xml:space="preserve"> ma prawo do</w:t>
      </w:r>
      <w:r w:rsidRPr="001C4BC5">
        <w:rPr>
          <w:color w:val="FF0000"/>
          <w:lang w:val="pl-PL"/>
        </w:rPr>
        <w:t xml:space="preserve"> obniżenia wynagrodzenia </w:t>
      </w:r>
      <w:r w:rsidRPr="001C4BC5">
        <w:rPr>
          <w:rStyle w:val="Wyrnieniedelikatne"/>
          <w:color w:val="FF0000"/>
          <w:lang w:val="pl-PL"/>
        </w:rPr>
        <w:t>Wykonawcy</w:t>
      </w:r>
      <w:r w:rsidRPr="001C4BC5">
        <w:rPr>
          <w:color w:val="FF0000"/>
          <w:lang w:val="pl-PL"/>
        </w:rPr>
        <w:t xml:space="preserve"> z tytułu realizacji danej Fazy Projektu w odpowiednim stosunku</w:t>
      </w:r>
      <w:r>
        <w:rPr>
          <w:color w:val="FF0000"/>
          <w:lang w:val="pl-PL"/>
        </w:rPr>
        <w:t>.</w:t>
      </w:r>
      <w:r w:rsidR="00912321">
        <w:rPr>
          <w:lang w:val="pl-PL"/>
        </w:rPr>
        <w:t xml:space="preserve"> Powyższe nie dotyczy Wad i B</w:t>
      </w:r>
      <w:r>
        <w:rPr>
          <w:lang w:val="pl-PL"/>
        </w:rPr>
        <w:t>łędów ujawnionych w oprogramowaniu Osób Trzecich, w tym w Standardowym Oprogramowaniu, za których usunięcie odpowiada producent takiego oprogramowania.</w:t>
      </w:r>
    </w:p>
    <w:p w14:paraId="69370B45" w14:textId="77777777" w:rsidR="00E37357" w:rsidRDefault="00D14B3E" w:rsidP="003E2452">
      <w:pPr>
        <w:numPr>
          <w:ilvl w:val="1"/>
          <w:numId w:val="40"/>
        </w:numPr>
        <w:jc w:val="both"/>
        <w:rPr>
          <w:lang w:val="pl-PL"/>
        </w:rPr>
      </w:pPr>
      <w:r>
        <w:rPr>
          <w:lang w:val="pl-PL"/>
        </w:rPr>
        <w:lastRenderedPageBreak/>
        <w:t>W przypadku dokonania odbioru częściowego, o którym mowa w punkcie 10.3. powyżej, Kierownicy Projektu uzgodnią, czy możliwe jest przystąpienie do realizacji kolejnej Fazy Projektu, czy też konieczne jest uprzednie usunięcie Wad stwierdzonych w Protokole Odbioru Częściowego. Zgoda obu Stron na przystąpienie do realizacji kolejnej Fazy Projektu, przed usunięciem Wad stwierdzonych podczas odbioru poprzedniej Fazy, dla swej skuteczności wymaga wpisania do Protokołu Odbioru Częściowego.</w:t>
      </w:r>
    </w:p>
    <w:p w14:paraId="7FB84CAD" w14:textId="77777777" w:rsidR="00E37357" w:rsidRDefault="00D14B3E" w:rsidP="003E2452">
      <w:pPr>
        <w:numPr>
          <w:ilvl w:val="1"/>
          <w:numId w:val="40"/>
        </w:numPr>
        <w:jc w:val="both"/>
      </w:pPr>
      <w:r>
        <w:rPr>
          <w:lang w:val="pl-PL"/>
        </w:rPr>
        <w:t xml:space="preserve">Jeśli </w:t>
      </w:r>
      <w:r>
        <w:rPr>
          <w:rStyle w:val="Wyrnienieintensywne"/>
          <w:lang w:val="pl-PL"/>
        </w:rPr>
        <w:t xml:space="preserve">Zleceniodawca </w:t>
      </w:r>
      <w:r>
        <w:rPr>
          <w:lang w:val="pl-PL"/>
        </w:rPr>
        <w:t xml:space="preserve">w terminie wskazanym w punkcie 10.2 powyżej nie podpisze Protokołu Odbioru Fazy przedstawionej do odbioru i nie przekaże go </w:t>
      </w:r>
      <w:r>
        <w:rPr>
          <w:rStyle w:val="Wyrnieniedelikatne"/>
          <w:lang w:val="pl-PL"/>
        </w:rPr>
        <w:t>Wykonawcy</w:t>
      </w:r>
      <w:r>
        <w:rPr>
          <w:lang w:val="pl-PL"/>
        </w:rPr>
        <w:t xml:space="preserve"> ani nie zgłosi Wad Produktów w formie Protokołu Odbioru Częściowego, Faza zgłoszona do odbioru uważana będzie za odebraną przez </w:t>
      </w:r>
      <w:r>
        <w:rPr>
          <w:rStyle w:val="Wyrnienieintensywne"/>
          <w:lang w:val="pl-PL"/>
        </w:rPr>
        <w:t xml:space="preserve">Zleceniodawcę </w:t>
      </w:r>
      <w:r>
        <w:rPr>
          <w:lang w:val="pl-PL"/>
        </w:rPr>
        <w:t xml:space="preserve">z upływem ww. terminu. W takim przypadku, podstawą dla wystawienia faktury VAT będzie jednostronny Protokół Odbioru podpisany przez Kierownika Projektu </w:t>
      </w:r>
      <w:r>
        <w:rPr>
          <w:rStyle w:val="Wyrnieniedelikatne"/>
          <w:lang w:val="pl-PL"/>
        </w:rPr>
        <w:t>Wykonawcy</w:t>
      </w:r>
      <w:r>
        <w:rPr>
          <w:lang w:val="pl-PL"/>
        </w:rPr>
        <w:t>.</w:t>
      </w:r>
    </w:p>
    <w:p w14:paraId="5C62774A" w14:textId="77777777" w:rsidR="00E37357" w:rsidRPr="00652864" w:rsidRDefault="00D14B3E" w:rsidP="003E2452">
      <w:pPr>
        <w:numPr>
          <w:ilvl w:val="1"/>
          <w:numId w:val="40"/>
        </w:numPr>
        <w:jc w:val="both"/>
      </w:pPr>
      <w:r w:rsidRPr="001C4BC5">
        <w:rPr>
          <w:color w:val="FF0000"/>
          <w:lang w:val="pl-PL"/>
        </w:rPr>
        <w:t>Odbiór ostatniej Fazy Projektu w ramach Zadania nr 1 stanowi podstawę do uznania Zadania nr 1 za odebrane na podstawie Protokołu Odbioru końcowego i potwierdza Start Produkcyjny Systemu SAP.</w:t>
      </w:r>
      <w:r>
        <w:rPr>
          <w:lang w:val="pl-PL"/>
        </w:rPr>
        <w:t xml:space="preserve"> Brak odbioru jakiejkolwiek części Prac nie stanowi przeszkody do odbioru końcowego z tym, że w takim przypadku, w Protokole Odbioru ostatniej Fazy Projektu zostanie określone, jakie Prace zostały wykonane wadliwie i w jakim terminie </w:t>
      </w:r>
      <w:r>
        <w:rPr>
          <w:rStyle w:val="Wyrnieniedelikatne"/>
          <w:lang w:val="pl-PL"/>
        </w:rPr>
        <w:t>Wykonawca</w:t>
      </w:r>
      <w:r>
        <w:rPr>
          <w:lang w:val="pl-PL"/>
        </w:rPr>
        <w:t xml:space="preserve"> zobowiązuje się do usunięcia tych </w:t>
      </w:r>
      <w:r w:rsidRPr="001C4BC5">
        <w:rPr>
          <w:color w:val="FF0000"/>
          <w:lang w:val="pl-PL"/>
        </w:rPr>
        <w:t>Wad</w:t>
      </w:r>
      <w:r>
        <w:rPr>
          <w:lang w:val="pl-PL"/>
        </w:rPr>
        <w:t xml:space="preserve">.  </w:t>
      </w:r>
      <w:r w:rsidRPr="001C4BC5">
        <w:rPr>
          <w:color w:val="FF0000"/>
          <w:lang w:val="pl-PL"/>
        </w:rPr>
        <w:t xml:space="preserve">Zakłada się, iż termin naprawy prac nie może być dłuższy niż trzy miesiące. </w:t>
      </w:r>
      <w:r>
        <w:rPr>
          <w:lang w:val="pl-PL"/>
        </w:rPr>
        <w:t xml:space="preserve"> </w:t>
      </w:r>
      <w:r w:rsidRPr="00652864">
        <w:rPr>
          <w:lang w:val="pl-PL"/>
        </w:rPr>
        <w:t xml:space="preserve">W przypadku, gdy usunięcie stwierdzonych Wad nie jest możliwe, </w:t>
      </w:r>
      <w:r w:rsidRPr="00652864">
        <w:rPr>
          <w:rStyle w:val="Wyrnienieintensywne"/>
          <w:lang w:val="pl-PL"/>
        </w:rPr>
        <w:t xml:space="preserve">Zleceniodawca </w:t>
      </w:r>
      <w:r w:rsidRPr="00652864">
        <w:rPr>
          <w:lang w:val="pl-PL"/>
        </w:rPr>
        <w:t xml:space="preserve">ma prawo żądać obniżenia wynagrodzenia </w:t>
      </w:r>
      <w:r w:rsidRPr="00652864">
        <w:rPr>
          <w:rStyle w:val="Wyrnieniedelikatne"/>
          <w:lang w:val="pl-PL"/>
        </w:rPr>
        <w:t>Wykonawcy</w:t>
      </w:r>
      <w:r w:rsidRPr="00652864">
        <w:rPr>
          <w:lang w:val="pl-PL"/>
        </w:rPr>
        <w:t xml:space="preserve"> z tytułu realizacji danych Prac w odpowiednim stosunku.</w:t>
      </w:r>
    </w:p>
    <w:p w14:paraId="48874832" w14:textId="77777777" w:rsidR="00E37357" w:rsidRPr="001C4BC5" w:rsidRDefault="00D14B3E" w:rsidP="003E2452">
      <w:pPr>
        <w:numPr>
          <w:ilvl w:val="1"/>
          <w:numId w:val="40"/>
        </w:numPr>
        <w:jc w:val="both"/>
        <w:rPr>
          <w:color w:val="FF0000"/>
          <w:lang w:val="pl-PL"/>
        </w:rPr>
      </w:pPr>
      <w:r w:rsidRPr="001C4BC5">
        <w:rPr>
          <w:color w:val="FF0000"/>
          <w:lang w:val="pl-PL"/>
        </w:rPr>
        <w:t xml:space="preserve">Produkty powstałe w ramach </w:t>
      </w:r>
      <w:proofErr w:type="spellStart"/>
      <w:r w:rsidRPr="001C4BC5">
        <w:rPr>
          <w:color w:val="FF0000"/>
          <w:lang w:val="pl-PL"/>
        </w:rPr>
        <w:t>Change</w:t>
      </w:r>
      <w:proofErr w:type="spellEnd"/>
      <w:r w:rsidRPr="001C4BC5">
        <w:rPr>
          <w:color w:val="FF0000"/>
          <w:lang w:val="pl-PL"/>
        </w:rPr>
        <w:t xml:space="preserve"> </w:t>
      </w:r>
      <w:proofErr w:type="spellStart"/>
      <w:r w:rsidRPr="001C4BC5">
        <w:rPr>
          <w:color w:val="FF0000"/>
          <w:lang w:val="pl-PL"/>
        </w:rPr>
        <w:t>Request</w:t>
      </w:r>
      <w:proofErr w:type="spellEnd"/>
      <w:r w:rsidRPr="001C4BC5">
        <w:rPr>
          <w:color w:val="FF0000"/>
          <w:lang w:val="pl-PL"/>
        </w:rPr>
        <w:t xml:space="preserve"> (CR) oraz w ramach Development </w:t>
      </w:r>
      <w:proofErr w:type="spellStart"/>
      <w:r w:rsidRPr="001C4BC5">
        <w:rPr>
          <w:color w:val="FF0000"/>
          <w:lang w:val="pl-PL"/>
        </w:rPr>
        <w:t>Request</w:t>
      </w:r>
      <w:proofErr w:type="spellEnd"/>
      <w:r w:rsidRPr="001C4BC5">
        <w:rPr>
          <w:color w:val="FF0000"/>
          <w:lang w:val="pl-PL"/>
        </w:rPr>
        <w:t xml:space="preserve"> (DR) będą podlegały procedurze odbiorowej opisanej w niniejszym pkt. 10., </w:t>
      </w:r>
      <w:r w:rsidRPr="001C4BC5">
        <w:rPr>
          <w:strike/>
          <w:color w:val="FF0000"/>
          <w:lang w:val="pl-PL"/>
        </w:rPr>
        <w:t xml:space="preserve">O ile w ramach Procedury Zmiany Strony nie uzgodnią inaczej, Produkty zrealizowane w ramach </w:t>
      </w:r>
      <w:proofErr w:type="spellStart"/>
      <w:r w:rsidRPr="001C4BC5">
        <w:rPr>
          <w:strike/>
          <w:color w:val="FF0000"/>
          <w:lang w:val="pl-PL"/>
        </w:rPr>
        <w:t>Change</w:t>
      </w:r>
      <w:proofErr w:type="spellEnd"/>
      <w:r w:rsidRPr="001C4BC5">
        <w:rPr>
          <w:strike/>
          <w:color w:val="FF0000"/>
          <w:lang w:val="pl-PL"/>
        </w:rPr>
        <w:t xml:space="preserve"> </w:t>
      </w:r>
      <w:proofErr w:type="spellStart"/>
      <w:r w:rsidRPr="001C4BC5">
        <w:rPr>
          <w:strike/>
          <w:color w:val="FF0000"/>
          <w:lang w:val="pl-PL"/>
        </w:rPr>
        <w:t>Request</w:t>
      </w:r>
      <w:proofErr w:type="spellEnd"/>
      <w:r w:rsidRPr="001C4BC5">
        <w:rPr>
          <w:strike/>
          <w:color w:val="FF0000"/>
          <w:lang w:val="pl-PL"/>
        </w:rPr>
        <w:t xml:space="preserve"> będą podlegały odbiorowi zgodnie z procedurą odbiorową opisaną w niniejszym pkt 10. W treści Protokołu Odbioru Strony wymienią odebrane Produkty wraz ustaloną na podstawie Załącznika nr 6 wartością wynagrodzenia dodatkowego należnego za ich wykonanie.</w:t>
      </w:r>
    </w:p>
    <w:p w14:paraId="08E978BD" w14:textId="77777777" w:rsidR="00E37357" w:rsidRDefault="00D14B3E" w:rsidP="003E2452">
      <w:pPr>
        <w:numPr>
          <w:ilvl w:val="1"/>
          <w:numId w:val="40"/>
        </w:numPr>
        <w:jc w:val="both"/>
        <w:rPr>
          <w:lang w:val="pl-PL"/>
        </w:rPr>
      </w:pPr>
      <w:r>
        <w:rPr>
          <w:lang w:val="pl-PL"/>
        </w:rPr>
        <w:t xml:space="preserve">Żadna ze Stron nie poniesie negatywnych konsekwencji opóźnień w realizacji Projektu powstałych na skutek przedłużania się procedury odbiorowej danej Fazy, jeżeli opóźnienie to nie jest zawinione przez żadną ze Stron, a wynika jedynie z dbałości obu Stron o jakość odbieranych Prac. </w:t>
      </w:r>
    </w:p>
    <w:p w14:paraId="7FC9A493" w14:textId="77777777" w:rsidR="00E37357" w:rsidRDefault="00D14B3E" w:rsidP="003E2452">
      <w:pPr>
        <w:pStyle w:val="JPAT-naglowek1"/>
        <w:numPr>
          <w:ilvl w:val="0"/>
          <w:numId w:val="40"/>
        </w:numPr>
        <w:jc w:val="both"/>
      </w:pPr>
      <w:bookmarkStart w:id="10" w:name="_Toc60143989"/>
      <w:r>
        <w:t>GWARANCJA JAKOŚCI</w:t>
      </w:r>
      <w:bookmarkEnd w:id="10"/>
    </w:p>
    <w:p w14:paraId="75BBAB43" w14:textId="31AA4DBC" w:rsidR="00E37357" w:rsidRDefault="00D14B3E" w:rsidP="003E2452">
      <w:pPr>
        <w:numPr>
          <w:ilvl w:val="1"/>
          <w:numId w:val="40"/>
        </w:numPr>
        <w:jc w:val="both"/>
      </w:pPr>
      <w:r>
        <w:rPr>
          <w:lang w:val="pl-PL"/>
        </w:rPr>
        <w:t>Na Produkty zrealizowane w ramach niniejszej Umowy,</w:t>
      </w:r>
      <w:r w:rsidR="00717C90">
        <w:rPr>
          <w:lang w:val="pl-PL"/>
        </w:rPr>
        <w:t xml:space="preserve"> </w:t>
      </w:r>
      <w:r>
        <w:rPr>
          <w:rStyle w:val="Wyrnieniedelikatne"/>
          <w:lang w:val="pl-PL"/>
        </w:rPr>
        <w:t>Wykonawca</w:t>
      </w:r>
      <w:r w:rsidR="00717C90">
        <w:rPr>
          <w:lang w:val="pl-PL"/>
        </w:rPr>
        <w:t xml:space="preserve"> udziela Gwarancji jakości i rę</w:t>
      </w:r>
      <w:r>
        <w:rPr>
          <w:lang w:val="pl-PL"/>
        </w:rPr>
        <w:t>kojmi na zasadach opisanych w Załączniku nr 7 do niniejszej Umowy na okres 12 miesięcy od dnia podpisania przez Strony Protokołu Odbioru końcowego, potwierdzającego Start Produkcyjny Systemu SAP.</w:t>
      </w:r>
    </w:p>
    <w:p w14:paraId="3BA61FF4" w14:textId="77777777" w:rsidR="00E37357" w:rsidRDefault="00D14B3E" w:rsidP="003E2452">
      <w:pPr>
        <w:numPr>
          <w:ilvl w:val="1"/>
          <w:numId w:val="40"/>
        </w:numPr>
        <w:jc w:val="both"/>
      </w:pPr>
      <w:r>
        <w:rPr>
          <w:lang w:val="pl-PL"/>
        </w:rPr>
        <w:t xml:space="preserve">W ramach świadczeń wynikających z Gwarancji, </w:t>
      </w:r>
      <w:r>
        <w:rPr>
          <w:rStyle w:val="Wyrnieniedelikatne"/>
          <w:lang w:val="pl-PL"/>
        </w:rPr>
        <w:t>Wykonawca</w:t>
      </w:r>
      <w:r>
        <w:rPr>
          <w:lang w:val="pl-PL"/>
        </w:rPr>
        <w:t xml:space="preserve"> jest zobowiązany do przystąpienia do usuwania Wad najpóźniej w ciągu 5 Dni roboczych od daty pisemnego (także drogą elektroniczną, na wskazany w Umowie adres e-mail) zgłoszenia Wady przez </w:t>
      </w:r>
      <w:r>
        <w:rPr>
          <w:rStyle w:val="Wyrnienieintensywne"/>
          <w:lang w:val="pl-PL"/>
        </w:rPr>
        <w:t>Zleceniodawcę</w:t>
      </w:r>
      <w:r>
        <w:rPr>
          <w:lang w:val="pl-PL"/>
        </w:rPr>
        <w:t xml:space="preserve">. Zgłaszając Wady </w:t>
      </w:r>
      <w:r>
        <w:rPr>
          <w:rStyle w:val="Wyrnienieintensywne"/>
          <w:lang w:val="pl-PL"/>
        </w:rPr>
        <w:t>Zleceniodawca</w:t>
      </w:r>
      <w:r>
        <w:rPr>
          <w:lang w:val="pl-PL"/>
        </w:rPr>
        <w:t xml:space="preserve"> zobowiązany jest poinformować </w:t>
      </w:r>
      <w:r>
        <w:rPr>
          <w:rStyle w:val="Wyrnieniedelikatne"/>
          <w:lang w:val="pl-PL"/>
        </w:rPr>
        <w:t>Wykonawcę</w:t>
      </w:r>
      <w:r>
        <w:rPr>
          <w:lang w:val="pl-PL"/>
        </w:rPr>
        <w:t xml:space="preserve">, że korzysta z Gwarancji, wskazując jednocześnie precyzyjnie konkretne postanowienie Umowy (w tym Koncepcji Biznesowej lub zaakceptowanych wniosków </w:t>
      </w:r>
      <w:proofErr w:type="spellStart"/>
      <w:r>
        <w:rPr>
          <w:lang w:val="pl-PL"/>
        </w:rPr>
        <w:t>Change</w:t>
      </w:r>
      <w:proofErr w:type="spellEnd"/>
      <w:r>
        <w:rPr>
          <w:lang w:val="pl-PL"/>
        </w:rPr>
        <w:t xml:space="preserve"> </w:t>
      </w:r>
      <w:proofErr w:type="spellStart"/>
      <w:r>
        <w:rPr>
          <w:lang w:val="pl-PL"/>
        </w:rPr>
        <w:t>Request</w:t>
      </w:r>
      <w:proofErr w:type="spellEnd"/>
      <w:r>
        <w:rPr>
          <w:lang w:val="pl-PL"/>
        </w:rPr>
        <w:t xml:space="preserve">), z którym – zdaniem </w:t>
      </w:r>
      <w:r>
        <w:rPr>
          <w:rStyle w:val="Wyrnienieintensywne"/>
          <w:lang w:val="pl-PL"/>
        </w:rPr>
        <w:t>Zleceniodawcy</w:t>
      </w:r>
      <w:r>
        <w:rPr>
          <w:lang w:val="pl-PL"/>
        </w:rPr>
        <w:t xml:space="preserve"> – Produkt jest niezgodny.</w:t>
      </w:r>
    </w:p>
    <w:p w14:paraId="6F249BCB" w14:textId="30D000E3" w:rsidR="00E37357" w:rsidRDefault="00D14B3E" w:rsidP="003E2452">
      <w:pPr>
        <w:numPr>
          <w:ilvl w:val="1"/>
          <w:numId w:val="40"/>
        </w:numPr>
        <w:jc w:val="both"/>
        <w:rPr>
          <w:lang w:val="pl-PL"/>
        </w:rPr>
      </w:pPr>
      <w:r>
        <w:rPr>
          <w:lang w:val="pl-PL"/>
        </w:rPr>
        <w:t xml:space="preserve">Wada w ramach Gwarancji kwalifikowana jest jako </w:t>
      </w:r>
      <w:r w:rsidR="00655778">
        <w:rPr>
          <w:lang w:val="pl-PL"/>
        </w:rPr>
        <w:t>Błąd I</w:t>
      </w:r>
      <w:r w:rsidR="00717C90">
        <w:rPr>
          <w:lang w:val="pl-PL"/>
        </w:rPr>
        <w:t>stotny. Terminy usuwania W</w:t>
      </w:r>
      <w:r>
        <w:rPr>
          <w:lang w:val="pl-PL"/>
        </w:rPr>
        <w:t>a</w:t>
      </w:r>
      <w:r w:rsidR="00A02BF6">
        <w:rPr>
          <w:lang w:val="pl-PL"/>
        </w:rPr>
        <w:t>d</w:t>
      </w:r>
      <w:r w:rsidR="00A02BF6" w:rsidRPr="001C4BC5">
        <w:rPr>
          <w:strike/>
          <w:color w:val="FF0000"/>
          <w:lang w:val="pl-PL"/>
        </w:rPr>
        <w:t>, w tym czas reakcji,</w:t>
      </w:r>
      <w:r w:rsidR="00A02BF6" w:rsidRPr="001C4BC5">
        <w:rPr>
          <w:color w:val="FF0000"/>
          <w:lang w:val="pl-PL"/>
        </w:rPr>
        <w:t xml:space="preserve"> </w:t>
      </w:r>
      <w:r w:rsidR="00A02BF6">
        <w:rPr>
          <w:lang w:val="pl-PL"/>
        </w:rPr>
        <w:t>określa Z</w:t>
      </w:r>
      <w:r>
        <w:rPr>
          <w:lang w:val="pl-PL"/>
        </w:rPr>
        <w:t>ałącznik nr 8 – Warunki usługi utrzymania i rozwoju.</w:t>
      </w:r>
    </w:p>
    <w:p w14:paraId="6A79B7E0" w14:textId="77777777" w:rsidR="00E37357" w:rsidRDefault="00D14B3E" w:rsidP="003E2452">
      <w:pPr>
        <w:numPr>
          <w:ilvl w:val="1"/>
          <w:numId w:val="40"/>
        </w:numPr>
        <w:jc w:val="both"/>
      </w:pPr>
      <w:r>
        <w:rPr>
          <w:lang w:val="pl-PL"/>
        </w:rPr>
        <w:t xml:space="preserve">Strony zgodnie postanawiają, że postanowienia niniejszej </w:t>
      </w:r>
      <w:r>
        <w:rPr>
          <w:rStyle w:val="Zamawiajcy"/>
          <w:b w:val="0"/>
          <w:color w:val="auto"/>
          <w:lang w:val="pl-PL"/>
        </w:rPr>
        <w:t>Umowy</w:t>
      </w:r>
      <w:r>
        <w:rPr>
          <w:lang w:val="pl-PL"/>
        </w:rPr>
        <w:t xml:space="preserve"> nie modyfikują, nie ograniczają i nie wyłączają przepisów prawa w zakresie rękojmi.</w:t>
      </w:r>
    </w:p>
    <w:p w14:paraId="5A8FF366" w14:textId="77777777" w:rsidR="00E37357" w:rsidRDefault="00D14B3E" w:rsidP="003E2452">
      <w:pPr>
        <w:pStyle w:val="JPAT-naglowek1"/>
        <w:numPr>
          <w:ilvl w:val="0"/>
          <w:numId w:val="40"/>
        </w:numPr>
        <w:jc w:val="both"/>
      </w:pPr>
      <w:bookmarkStart w:id="11" w:name="_Toc60143990"/>
      <w:r>
        <w:t>UTRZYMANIE I ROZWÓJ Systemu</w:t>
      </w:r>
      <w:bookmarkEnd w:id="11"/>
    </w:p>
    <w:p w14:paraId="5F7986E4" w14:textId="77777777" w:rsidR="00E37357" w:rsidRDefault="00D14B3E" w:rsidP="003E2452">
      <w:pPr>
        <w:numPr>
          <w:ilvl w:val="1"/>
          <w:numId w:val="40"/>
        </w:numPr>
        <w:jc w:val="both"/>
      </w:pPr>
      <w:r>
        <w:rPr>
          <w:rStyle w:val="Wyrnieniedelikatne"/>
          <w:lang w:val="pl-PL"/>
        </w:rPr>
        <w:t>Wykonawca</w:t>
      </w:r>
      <w:r>
        <w:rPr>
          <w:lang w:val="pl-PL"/>
        </w:rPr>
        <w:t xml:space="preserve"> będzie utrzymywał System SAP w zakresie objętym Umową w Okresie Utrzymania.</w:t>
      </w:r>
    </w:p>
    <w:p w14:paraId="5438B5D0" w14:textId="564A22F9" w:rsidR="00E37357" w:rsidRDefault="00D14B3E" w:rsidP="003E2452">
      <w:pPr>
        <w:numPr>
          <w:ilvl w:val="1"/>
          <w:numId w:val="40"/>
        </w:numPr>
        <w:jc w:val="both"/>
      </w:pPr>
      <w:r>
        <w:rPr>
          <w:lang w:val="pl-PL"/>
        </w:rPr>
        <w:t xml:space="preserve"> Celem Utrzymania i </w:t>
      </w:r>
      <w:r w:rsidRPr="001C4BC5">
        <w:rPr>
          <w:color w:val="FF0000"/>
          <w:lang w:val="pl-PL"/>
        </w:rPr>
        <w:t xml:space="preserve">Rozwoju Systemu SAP </w:t>
      </w:r>
      <w:r>
        <w:rPr>
          <w:lang w:val="pl-PL"/>
        </w:rPr>
        <w:t>jest zapewnienie pierwotnie określonej jego funkcjonalności oraz uzyskanie nowych funkcjonalności niezbędnych</w:t>
      </w:r>
      <w:r w:rsidR="00652864">
        <w:rPr>
          <w:lang w:val="pl-PL"/>
        </w:rPr>
        <w:t xml:space="preserve"> z uwagi na cel przedmiotu Umowy, </w:t>
      </w:r>
      <w:r>
        <w:rPr>
          <w:lang w:val="pl-PL"/>
        </w:rPr>
        <w:t xml:space="preserve">a także funkcjonalności podnoszących użyteczność Systemu SAP lub wynikających ze zmian prawa (prawa wewnętrznego </w:t>
      </w:r>
      <w:r>
        <w:rPr>
          <w:rStyle w:val="Wyrnienieintensywne"/>
          <w:lang w:val="pl-PL"/>
        </w:rPr>
        <w:t>Zleceniodawcy</w:t>
      </w:r>
      <w:r w:rsidR="00804BFC">
        <w:rPr>
          <w:lang w:val="pl-PL"/>
        </w:rPr>
        <w:t xml:space="preserve"> lub prawa powszechnie obowią</w:t>
      </w:r>
      <w:r>
        <w:rPr>
          <w:lang w:val="pl-PL"/>
        </w:rPr>
        <w:t>zującego).</w:t>
      </w:r>
    </w:p>
    <w:p w14:paraId="1EA3D65D" w14:textId="77777777" w:rsidR="00E37357" w:rsidRDefault="00D14B3E" w:rsidP="003E2452">
      <w:pPr>
        <w:numPr>
          <w:ilvl w:val="1"/>
          <w:numId w:val="40"/>
        </w:numPr>
        <w:jc w:val="both"/>
      </w:pPr>
      <w:r>
        <w:rPr>
          <w:lang w:val="pl-PL"/>
        </w:rPr>
        <w:lastRenderedPageBreak/>
        <w:t xml:space="preserve">W ramach Utrzymania Systemu SAP </w:t>
      </w:r>
      <w:r>
        <w:rPr>
          <w:rStyle w:val="Wyrnieniedelikatne"/>
          <w:lang w:val="pl-PL"/>
        </w:rPr>
        <w:t>Wykonawca</w:t>
      </w:r>
      <w:r>
        <w:rPr>
          <w:lang w:val="pl-PL"/>
        </w:rPr>
        <w:t xml:space="preserve"> będzie w szczególności:</w:t>
      </w:r>
    </w:p>
    <w:p w14:paraId="0E63738C" w14:textId="6727F1A8" w:rsidR="00E37357" w:rsidRDefault="00015EDE">
      <w:pPr>
        <w:pStyle w:val="JPATstrona1"/>
        <w:numPr>
          <w:ilvl w:val="0"/>
          <w:numId w:val="12"/>
        </w:numPr>
        <w:jc w:val="both"/>
        <w:rPr>
          <w:lang w:val="pl-PL"/>
        </w:rPr>
      </w:pPr>
      <w:r>
        <w:rPr>
          <w:lang w:val="pl-PL"/>
        </w:rPr>
        <w:t>usuwał B</w:t>
      </w:r>
      <w:r w:rsidR="00D14B3E">
        <w:rPr>
          <w:lang w:val="pl-PL"/>
        </w:rPr>
        <w:t>łędy Systemu SAP na zasadach określonych w Załączniku Nr 8 (Warunki usług utrzymania i rozwoju),</w:t>
      </w:r>
    </w:p>
    <w:p w14:paraId="18547975" w14:textId="77777777" w:rsidR="00E37357" w:rsidRDefault="00D14B3E">
      <w:pPr>
        <w:pStyle w:val="JPATstrona1"/>
        <w:numPr>
          <w:ilvl w:val="0"/>
          <w:numId w:val="12"/>
        </w:numPr>
        <w:jc w:val="both"/>
      </w:pPr>
      <w:r>
        <w:rPr>
          <w:lang w:val="pl-PL"/>
        </w:rPr>
        <w:t xml:space="preserve">monitorował zmiany przepisów prawa i niezwłocznie (bez wezwania ze strony </w:t>
      </w:r>
      <w:r>
        <w:rPr>
          <w:rStyle w:val="Wyrnienieintensywne"/>
          <w:lang w:val="pl-PL"/>
        </w:rPr>
        <w:t>Zleceniodawcy</w:t>
      </w:r>
      <w:r>
        <w:rPr>
          <w:lang w:val="pl-PL"/>
        </w:rPr>
        <w:t>) dostosowywał System SAP do zmieniających się przepisów prawa zewnętrznego,</w:t>
      </w:r>
    </w:p>
    <w:p w14:paraId="7BC44ECC" w14:textId="77777777" w:rsidR="00E37357" w:rsidRDefault="00D14B3E">
      <w:pPr>
        <w:pStyle w:val="JPATstrona1"/>
        <w:numPr>
          <w:ilvl w:val="0"/>
          <w:numId w:val="12"/>
        </w:numPr>
        <w:jc w:val="both"/>
      </w:pPr>
      <w:r>
        <w:rPr>
          <w:lang w:val="pl-PL"/>
        </w:rPr>
        <w:t xml:space="preserve">świadczył usługi serwisowe dotyczące </w:t>
      </w:r>
      <w:r w:rsidRPr="001C4BC5">
        <w:rPr>
          <w:color w:val="FF0000"/>
          <w:lang w:val="pl-PL"/>
        </w:rPr>
        <w:t xml:space="preserve">Systemu SAP </w:t>
      </w:r>
      <w:r w:rsidRPr="001C4BC5">
        <w:rPr>
          <w:strike/>
          <w:color w:val="FF0000"/>
          <w:lang w:val="pl-PL"/>
        </w:rPr>
        <w:t>Oprogramowania Standardowego</w:t>
      </w:r>
      <w:r>
        <w:rPr>
          <w:lang w:val="pl-PL"/>
        </w:rPr>
        <w:t xml:space="preserve"> na warunkach określonych </w:t>
      </w:r>
      <w:r w:rsidRPr="001C4BC5">
        <w:rPr>
          <w:color w:val="FF0000"/>
          <w:lang w:val="pl-PL"/>
        </w:rPr>
        <w:t>w Załączniku Nr 8 (Warunki usług utrzymania i rozwoju)</w:t>
      </w:r>
      <w:r>
        <w:rPr>
          <w:lang w:val="pl-PL"/>
        </w:rPr>
        <w:t xml:space="preserve"> do Umowy, o ile nie są one sprzeczne z zamówieniem,</w:t>
      </w:r>
    </w:p>
    <w:p w14:paraId="350FEB62" w14:textId="7E3F20DB" w:rsidR="00E37357" w:rsidRDefault="00D14B3E">
      <w:pPr>
        <w:pStyle w:val="JPATstrona1"/>
        <w:numPr>
          <w:ilvl w:val="0"/>
          <w:numId w:val="12"/>
        </w:numPr>
        <w:jc w:val="both"/>
      </w:pPr>
      <w:r>
        <w:rPr>
          <w:lang w:val="pl-PL"/>
        </w:rPr>
        <w:t xml:space="preserve">świadczył usługi serwisowe dotyczące wytworzonych Interfejsów, rozszerzeń i innych powstałych w trakcie Wdrożenia </w:t>
      </w:r>
      <w:r w:rsidR="00015EDE" w:rsidRPr="001C4BC5">
        <w:rPr>
          <w:color w:val="FF0000"/>
          <w:lang w:val="pl-PL"/>
        </w:rPr>
        <w:t>P</w:t>
      </w:r>
      <w:r w:rsidRPr="001C4BC5">
        <w:rPr>
          <w:color w:val="FF0000"/>
          <w:lang w:val="pl-PL"/>
        </w:rPr>
        <w:t>roduktów</w:t>
      </w:r>
      <w:r>
        <w:rPr>
          <w:lang w:val="pl-PL"/>
        </w:rPr>
        <w:t>, które składają się</w:t>
      </w:r>
      <w:r w:rsidRPr="001C4BC5">
        <w:rPr>
          <w:strike/>
          <w:lang w:val="pl-PL"/>
        </w:rPr>
        <w:t xml:space="preserve"> </w:t>
      </w:r>
      <w:r w:rsidRPr="001C4BC5">
        <w:rPr>
          <w:strike/>
          <w:color w:val="FF0000"/>
          <w:lang w:val="pl-PL"/>
        </w:rPr>
        <w:t>wraz z Oprogramowaniem Standardowym</w:t>
      </w:r>
      <w:r w:rsidRPr="001C4BC5">
        <w:rPr>
          <w:strike/>
          <w:lang w:val="pl-PL"/>
        </w:rPr>
        <w:t xml:space="preserve"> </w:t>
      </w:r>
      <w:r>
        <w:rPr>
          <w:lang w:val="pl-PL"/>
        </w:rPr>
        <w:t>na System SAP,</w:t>
      </w:r>
    </w:p>
    <w:p w14:paraId="3EC5F16F" w14:textId="77777777" w:rsidR="00E37357" w:rsidRDefault="00D14B3E">
      <w:pPr>
        <w:pStyle w:val="JPATstrona1"/>
        <w:numPr>
          <w:ilvl w:val="0"/>
          <w:numId w:val="12"/>
        </w:numPr>
        <w:jc w:val="both"/>
        <w:rPr>
          <w:lang w:val="pl-PL"/>
        </w:rPr>
      </w:pPr>
      <w:r>
        <w:rPr>
          <w:lang w:val="pl-PL"/>
        </w:rPr>
        <w:t>udzielał pomocy Użytkownikom kluczowym i Administratorom Systemu SAP poprzez utrzymywanie w języku polskim centrum wsparcia (</w:t>
      </w:r>
      <w:proofErr w:type="spellStart"/>
      <w:r>
        <w:rPr>
          <w:lang w:val="pl-PL"/>
        </w:rPr>
        <w:t>help-desk</w:t>
      </w:r>
      <w:proofErr w:type="spellEnd"/>
      <w:r>
        <w:rPr>
          <w:lang w:val="pl-PL"/>
        </w:rPr>
        <w:t>) czynnego co najmniej w godzinach roboczych.</w:t>
      </w:r>
    </w:p>
    <w:p w14:paraId="4ACBF934" w14:textId="77777777" w:rsidR="00E37357" w:rsidRDefault="00D14B3E" w:rsidP="003E2452">
      <w:pPr>
        <w:numPr>
          <w:ilvl w:val="1"/>
          <w:numId w:val="40"/>
        </w:numPr>
        <w:jc w:val="both"/>
      </w:pPr>
      <w:r>
        <w:rPr>
          <w:lang w:val="pl-PL"/>
        </w:rPr>
        <w:t xml:space="preserve">Czynności, o których mowa w ust. 12.3 pkt 2 winny być dokonane przed wejściem w życie zmian przepisów z wyprzedzeniem niezbędnym do uwzględnienia zmian Systemu SAP przez jego użytkowników. Jeżeli okaże się to niemożliwe z przyczyn niezależnych od </w:t>
      </w:r>
      <w:r>
        <w:rPr>
          <w:rStyle w:val="Wyrnieniedelikatne"/>
          <w:lang w:val="pl-PL"/>
        </w:rPr>
        <w:t>Wykonawcy</w:t>
      </w:r>
      <w:r>
        <w:rPr>
          <w:lang w:val="pl-PL"/>
        </w:rPr>
        <w:t>, Strony uzgodnią wzajemnie sposób i termin realizacji tych czynności.</w:t>
      </w:r>
    </w:p>
    <w:p w14:paraId="0E241D7B" w14:textId="6B02B5EE" w:rsidR="00E37357" w:rsidRDefault="00D14B3E" w:rsidP="003E2452">
      <w:pPr>
        <w:numPr>
          <w:ilvl w:val="1"/>
          <w:numId w:val="40"/>
        </w:numPr>
        <w:jc w:val="both"/>
      </w:pPr>
      <w:r>
        <w:rPr>
          <w:lang w:val="pl-PL"/>
        </w:rPr>
        <w:t>W ramach Rozwoju Systemu SAP</w:t>
      </w:r>
      <w:r w:rsidR="005B328C">
        <w:rPr>
          <w:lang w:val="pl-PL"/>
        </w:rPr>
        <w:t>,</w:t>
      </w:r>
      <w:r>
        <w:rPr>
          <w:lang w:val="pl-PL"/>
        </w:rPr>
        <w:t xml:space="preserve"> </w:t>
      </w:r>
      <w:r>
        <w:rPr>
          <w:rStyle w:val="Wyrnieniedelikatne"/>
          <w:lang w:val="pl-PL"/>
        </w:rPr>
        <w:t>Wykonawca</w:t>
      </w:r>
      <w:r>
        <w:rPr>
          <w:lang w:val="pl-PL"/>
        </w:rPr>
        <w:t xml:space="preserve"> będzie do </w:t>
      </w:r>
      <w:r w:rsidR="00A02BF6">
        <w:rPr>
          <w:lang w:val="pl-PL"/>
        </w:rPr>
        <w:t>limitu roboczodni wskazanych w Z</w:t>
      </w:r>
      <w:r>
        <w:rPr>
          <w:lang w:val="pl-PL"/>
        </w:rPr>
        <w:t>ałączniku nr 6 punkt 3.1:</w:t>
      </w:r>
    </w:p>
    <w:p w14:paraId="1A8BA624" w14:textId="77777777" w:rsidR="00E37357" w:rsidRDefault="00D14B3E">
      <w:pPr>
        <w:pStyle w:val="JPATstrona1"/>
        <w:numPr>
          <w:ilvl w:val="0"/>
          <w:numId w:val="13"/>
        </w:numPr>
        <w:jc w:val="both"/>
      </w:pPr>
      <w:r>
        <w:rPr>
          <w:lang w:val="pl-PL"/>
        </w:rPr>
        <w:t xml:space="preserve">dostosowywał System SAP do zmieniającej się organizacji </w:t>
      </w:r>
      <w:r>
        <w:rPr>
          <w:rStyle w:val="Wyrnienieintensywne"/>
          <w:lang w:val="pl-PL"/>
        </w:rPr>
        <w:t>Zleceniodawcy</w:t>
      </w:r>
      <w:r>
        <w:rPr>
          <w:lang w:val="pl-PL"/>
        </w:rPr>
        <w:t>,</w:t>
      </w:r>
    </w:p>
    <w:p w14:paraId="7A717E3A" w14:textId="77777777" w:rsidR="00E37357" w:rsidRDefault="00D14B3E">
      <w:pPr>
        <w:pStyle w:val="JPATstrona1"/>
        <w:numPr>
          <w:ilvl w:val="0"/>
          <w:numId w:val="13"/>
        </w:numPr>
        <w:jc w:val="both"/>
        <w:rPr>
          <w:lang w:val="pl-PL"/>
        </w:rPr>
      </w:pPr>
      <w:r>
        <w:rPr>
          <w:lang w:val="pl-PL"/>
        </w:rPr>
        <w:t>rozwijał System SAP o obsługę nowych procesów,</w:t>
      </w:r>
    </w:p>
    <w:p w14:paraId="6F047E63" w14:textId="77777777" w:rsidR="00E37357" w:rsidRDefault="00D14B3E">
      <w:pPr>
        <w:pStyle w:val="JPATstrona1"/>
        <w:numPr>
          <w:ilvl w:val="0"/>
          <w:numId w:val="13"/>
        </w:numPr>
        <w:jc w:val="both"/>
      </w:pPr>
      <w:r>
        <w:rPr>
          <w:lang w:val="pl-PL"/>
        </w:rPr>
        <w:t xml:space="preserve">na żądanie </w:t>
      </w:r>
      <w:r>
        <w:rPr>
          <w:rStyle w:val="Wyrnienieintensywne"/>
          <w:lang w:val="pl-PL"/>
        </w:rPr>
        <w:t>Zleceniodawcy</w:t>
      </w:r>
      <w:r>
        <w:rPr>
          <w:lang w:val="pl-PL"/>
        </w:rPr>
        <w:t xml:space="preserve"> oddelegowywał konsultanta,</w:t>
      </w:r>
    </w:p>
    <w:p w14:paraId="1A719DF8" w14:textId="77777777" w:rsidR="00E37357" w:rsidRDefault="00D14B3E">
      <w:pPr>
        <w:pStyle w:val="JPATstrona1"/>
        <w:numPr>
          <w:ilvl w:val="0"/>
          <w:numId w:val="13"/>
        </w:numPr>
        <w:jc w:val="both"/>
      </w:pPr>
      <w:r>
        <w:rPr>
          <w:lang w:val="pl-PL"/>
        </w:rPr>
        <w:t xml:space="preserve">na żądanie </w:t>
      </w:r>
      <w:r>
        <w:rPr>
          <w:rStyle w:val="Wyrnienieintensywne"/>
          <w:lang w:val="pl-PL"/>
        </w:rPr>
        <w:t>Zleceniodawcy</w:t>
      </w:r>
      <w:r>
        <w:rPr>
          <w:lang w:val="pl-PL"/>
        </w:rPr>
        <w:t xml:space="preserve"> świadczył usługi szkoleniowe.</w:t>
      </w:r>
    </w:p>
    <w:p w14:paraId="13C5EC44" w14:textId="0EB70460" w:rsidR="00E37357" w:rsidRDefault="00D14B3E" w:rsidP="003E2452">
      <w:pPr>
        <w:numPr>
          <w:ilvl w:val="1"/>
          <w:numId w:val="40"/>
        </w:numPr>
        <w:jc w:val="both"/>
      </w:pPr>
      <w:r>
        <w:rPr>
          <w:lang w:val="pl-PL"/>
        </w:rPr>
        <w:t xml:space="preserve"> </w:t>
      </w:r>
      <w:r>
        <w:rPr>
          <w:rStyle w:val="Wyrnieniedelikatne"/>
          <w:lang w:val="pl-PL"/>
        </w:rPr>
        <w:t>Wykonawca</w:t>
      </w:r>
      <w:r>
        <w:rPr>
          <w:lang w:val="pl-PL"/>
        </w:rPr>
        <w:t xml:space="preserve"> zapewnia, iż </w:t>
      </w:r>
      <w:r>
        <w:rPr>
          <w:rStyle w:val="Wyrnienieintensywne"/>
          <w:lang w:val="pl-PL"/>
        </w:rPr>
        <w:t>Zleceniodawca</w:t>
      </w:r>
      <w:r>
        <w:rPr>
          <w:lang w:val="pl-PL"/>
        </w:rPr>
        <w:t xml:space="preserve"> będzie ponosił koszty połączeń telefonicznych do centrum wsparcia, o którym mowa w 12.3.</w:t>
      </w:r>
      <w:r w:rsidRPr="008B04A9">
        <w:rPr>
          <w:lang w:val="pl-PL"/>
        </w:rPr>
        <w:t xml:space="preserve">5 </w:t>
      </w:r>
      <w:r w:rsidR="008B04A9" w:rsidRPr="008B04A9">
        <w:rPr>
          <w:lang w:val="pl-PL"/>
        </w:rPr>
        <w:t xml:space="preserve"> </w:t>
      </w:r>
      <w:r w:rsidR="008B04A9">
        <w:rPr>
          <w:lang w:val="pl-PL"/>
        </w:rPr>
        <w:t xml:space="preserve">- </w:t>
      </w:r>
      <w:r w:rsidRPr="008B04A9">
        <w:rPr>
          <w:lang w:val="pl-PL"/>
        </w:rPr>
        <w:t>w</w:t>
      </w:r>
      <w:r>
        <w:rPr>
          <w:lang w:val="pl-PL"/>
        </w:rPr>
        <w:t xml:space="preserve"> wysokości nie wyższej od ceny połączenia lokalnego.</w:t>
      </w:r>
    </w:p>
    <w:p w14:paraId="2B05B6E2" w14:textId="77777777" w:rsidR="00E37357" w:rsidRDefault="00D14B3E" w:rsidP="003E2452">
      <w:pPr>
        <w:numPr>
          <w:ilvl w:val="1"/>
          <w:numId w:val="40"/>
        </w:numPr>
        <w:jc w:val="both"/>
      </w:pPr>
      <w:r>
        <w:rPr>
          <w:lang w:val="pl-PL"/>
        </w:rPr>
        <w:t xml:space="preserve">Realizacja zadań może następować na wniosek </w:t>
      </w:r>
      <w:r>
        <w:rPr>
          <w:rStyle w:val="Wyrnieniedelikatne"/>
          <w:lang w:val="pl-PL"/>
        </w:rPr>
        <w:t>Wykonawcy</w:t>
      </w:r>
      <w:r>
        <w:rPr>
          <w:lang w:val="pl-PL"/>
        </w:rPr>
        <w:t xml:space="preserve"> poprzez dostarczanie i wdrożenie u </w:t>
      </w:r>
      <w:r>
        <w:rPr>
          <w:rStyle w:val="Wyrnienieintensywne"/>
          <w:lang w:val="pl-PL"/>
        </w:rPr>
        <w:t>Zleceniodawcy</w:t>
      </w:r>
      <w:r>
        <w:rPr>
          <w:lang w:val="pl-PL"/>
        </w:rPr>
        <w:t xml:space="preserve"> nowych wersji oprogramowania składającego się na System SAP.</w:t>
      </w:r>
    </w:p>
    <w:p w14:paraId="1545CF33" w14:textId="77777777" w:rsidR="00E37357" w:rsidRDefault="00D14B3E" w:rsidP="003E2452">
      <w:pPr>
        <w:numPr>
          <w:ilvl w:val="1"/>
          <w:numId w:val="40"/>
        </w:numPr>
        <w:jc w:val="both"/>
      </w:pPr>
      <w:r>
        <w:rPr>
          <w:rStyle w:val="Wyrnieniedelikatne"/>
          <w:lang w:val="pl-PL"/>
        </w:rPr>
        <w:t>Wykonawca</w:t>
      </w:r>
      <w:r>
        <w:rPr>
          <w:lang w:val="pl-PL"/>
        </w:rPr>
        <w:t xml:space="preserve"> zobowiązuje się, iż w Okresie Utrzymania i </w:t>
      </w:r>
      <w:r w:rsidRPr="001C4BC5">
        <w:rPr>
          <w:color w:val="FF0000"/>
          <w:lang w:val="pl-PL"/>
        </w:rPr>
        <w:t>Rozwoju Systemu SAP</w:t>
      </w:r>
      <w:r>
        <w:rPr>
          <w:lang w:val="pl-PL"/>
        </w:rPr>
        <w:t xml:space="preserve"> zapewni utrzymanie pełnej funkcjonalności wdrożonej u </w:t>
      </w:r>
      <w:r>
        <w:rPr>
          <w:rStyle w:val="Wyrnienieintensywne"/>
          <w:lang w:val="pl-PL"/>
        </w:rPr>
        <w:t>Zleceniodawcy</w:t>
      </w:r>
      <w:r>
        <w:rPr>
          <w:lang w:val="pl-PL"/>
        </w:rPr>
        <w:t>, a w przypadku braku możliwości jej utrzymania, dostarczenie rozwiązania zastępczego.</w:t>
      </w:r>
    </w:p>
    <w:p w14:paraId="322A9BDD" w14:textId="77777777" w:rsidR="00E37357" w:rsidRDefault="00D14B3E" w:rsidP="003E2452">
      <w:pPr>
        <w:numPr>
          <w:ilvl w:val="1"/>
          <w:numId w:val="40"/>
        </w:numPr>
        <w:jc w:val="both"/>
        <w:rPr>
          <w:lang w:val="pl-PL"/>
        </w:rPr>
      </w:pPr>
      <w:r>
        <w:rPr>
          <w:lang w:val="pl-PL"/>
        </w:rPr>
        <w:t xml:space="preserve"> Do nowych wersji oprogramowania stosuje się przepisy Umowy dotyczące licencji, praw własności intelektualnej oraz inne odpowiednie postanowienia.</w:t>
      </w:r>
    </w:p>
    <w:p w14:paraId="27AA39F0" w14:textId="77777777" w:rsidR="00E37357" w:rsidRDefault="00D14B3E" w:rsidP="003E2452">
      <w:pPr>
        <w:numPr>
          <w:ilvl w:val="1"/>
          <w:numId w:val="40"/>
        </w:numPr>
        <w:jc w:val="both"/>
      </w:pPr>
      <w:r>
        <w:rPr>
          <w:rStyle w:val="Wyrnieniedelikatne"/>
          <w:lang w:val="pl-PL"/>
        </w:rPr>
        <w:t>Wykonawca</w:t>
      </w:r>
      <w:r>
        <w:rPr>
          <w:lang w:val="pl-PL"/>
        </w:rPr>
        <w:t xml:space="preserve"> zobowiązuje się do usunięcia negatywnych skutków będących wynikiem modyfikacji wprowadzonych do Systemu SAP przez Wykonawcę lub przez </w:t>
      </w:r>
      <w:r>
        <w:rPr>
          <w:rStyle w:val="Wyrnienieintensywne"/>
          <w:lang w:val="pl-PL"/>
        </w:rPr>
        <w:t>Zleceniodawcę</w:t>
      </w:r>
      <w:r>
        <w:rPr>
          <w:lang w:val="pl-PL"/>
        </w:rPr>
        <w:t xml:space="preserve"> na polecenie i pod kontrolą </w:t>
      </w:r>
      <w:r>
        <w:rPr>
          <w:rStyle w:val="Wyrnieniedelikatne"/>
          <w:lang w:val="pl-PL"/>
        </w:rPr>
        <w:t>Wykonawcy</w:t>
      </w:r>
      <w:r>
        <w:rPr>
          <w:lang w:val="pl-PL"/>
        </w:rPr>
        <w:t>.</w:t>
      </w:r>
    </w:p>
    <w:p w14:paraId="487D7F0F" w14:textId="77777777" w:rsidR="00E37357" w:rsidRDefault="00D14B3E" w:rsidP="003E2452">
      <w:pPr>
        <w:pStyle w:val="JPAT-naglowek1"/>
        <w:numPr>
          <w:ilvl w:val="0"/>
          <w:numId w:val="40"/>
        </w:numPr>
        <w:jc w:val="both"/>
      </w:pPr>
      <w:bookmarkStart w:id="12" w:name="_Toc60143991"/>
      <w:r>
        <w:t>PRAWA WŁASNOŚCI INTELEKTUALNEJ</w:t>
      </w:r>
      <w:bookmarkEnd w:id="12"/>
    </w:p>
    <w:p w14:paraId="689604C6" w14:textId="77777777" w:rsidR="00823412" w:rsidRPr="001C4BC5" w:rsidRDefault="00D14B3E" w:rsidP="00823412">
      <w:pPr>
        <w:pStyle w:val="Akapitzlist"/>
        <w:numPr>
          <w:ilvl w:val="1"/>
          <w:numId w:val="36"/>
        </w:numPr>
        <w:contextualSpacing/>
        <w:jc w:val="both"/>
        <w:rPr>
          <w:color w:val="FF0000"/>
        </w:rPr>
      </w:pPr>
      <w:r>
        <w:rPr>
          <w:lang w:val="pl-PL"/>
        </w:rPr>
        <w:t xml:space="preserve">Jeżeli w trakcie wykonywania przedmiotu </w:t>
      </w:r>
      <w:r w:rsidRPr="00890CE4">
        <w:rPr>
          <w:rStyle w:val="Zamawiajcy"/>
          <w:b w:val="0"/>
          <w:color w:val="auto"/>
          <w:lang w:val="pl-PL"/>
        </w:rPr>
        <w:t>Umowy</w:t>
      </w:r>
      <w:r>
        <w:rPr>
          <w:lang w:val="pl-PL"/>
        </w:rPr>
        <w:t xml:space="preserve"> powstaną Produkty lub rezultaty usług, w tym prawa autorskie do rezultatów Prac programistycznych, prawa do koncepcji, metod, know-how, dokumentacja techniczna, kody źródłowe, materiały szkoleniowe, inne materiały towarzyszące, które wykra</w:t>
      </w:r>
      <w:r w:rsidR="00F45351">
        <w:rPr>
          <w:lang w:val="pl-PL"/>
        </w:rPr>
        <w:t>czają poza produkty standardowe</w:t>
      </w:r>
      <w:r>
        <w:rPr>
          <w:lang w:val="pl-PL"/>
        </w:rPr>
        <w:t xml:space="preserve">, wówczas są one przedmiotem prawa autorskiego (Utworami) i </w:t>
      </w:r>
      <w:r>
        <w:rPr>
          <w:rStyle w:val="Wykonawca"/>
          <w:color w:val="0070C0"/>
          <w:lang w:val="pl-PL"/>
        </w:rPr>
        <w:t>Wykonawca</w:t>
      </w:r>
      <w:r>
        <w:rPr>
          <w:lang w:val="pl-PL"/>
        </w:rPr>
        <w:t xml:space="preserve"> po ustaleniu Utworu udzieli </w:t>
      </w:r>
      <w:r>
        <w:rPr>
          <w:rStyle w:val="Wyrnienieintensywne"/>
          <w:lang w:val="pl-PL"/>
        </w:rPr>
        <w:t>Zamawiającemu</w:t>
      </w:r>
      <w:r>
        <w:rPr>
          <w:rStyle w:val="Zamawiajcy"/>
          <w:rFonts w:ascii="Times New Roman" w:hAnsi="Times New Roman"/>
          <w:b w:val="0"/>
          <w:color w:val="auto"/>
          <w:sz w:val="24"/>
          <w:szCs w:val="24"/>
          <w:lang w:val="pl-PL"/>
        </w:rPr>
        <w:t xml:space="preserve"> </w:t>
      </w:r>
      <w:r>
        <w:rPr>
          <w:rStyle w:val="Zamawiajcy"/>
          <w:b w:val="0"/>
          <w:color w:val="auto"/>
          <w:lang w:val="pl-PL"/>
        </w:rPr>
        <w:t>niewyłącznej</w:t>
      </w:r>
      <w:r>
        <w:rPr>
          <w:rStyle w:val="Zamawiajcy"/>
          <w:rFonts w:ascii="Times New Roman" w:hAnsi="Times New Roman"/>
          <w:b w:val="0"/>
          <w:color w:val="auto"/>
          <w:sz w:val="24"/>
          <w:szCs w:val="24"/>
          <w:lang w:val="pl-PL"/>
        </w:rPr>
        <w:t xml:space="preserve"> </w:t>
      </w:r>
      <w:r>
        <w:rPr>
          <w:rStyle w:val="Zamawiajcy"/>
          <w:b w:val="0"/>
          <w:color w:val="auto"/>
          <w:lang w:val="pl-PL"/>
        </w:rPr>
        <w:t>licencji</w:t>
      </w:r>
      <w:r>
        <w:rPr>
          <w:rStyle w:val="Zamawiajcy"/>
          <w:rFonts w:ascii="Times New Roman" w:hAnsi="Times New Roman"/>
          <w:color w:val="auto"/>
          <w:sz w:val="24"/>
          <w:szCs w:val="24"/>
          <w:lang w:val="pl-PL"/>
        </w:rPr>
        <w:t xml:space="preserve"> </w:t>
      </w:r>
      <w:r w:rsidR="00823412">
        <w:rPr>
          <w:lang w:val="pl-PL"/>
        </w:rPr>
        <w:t>do takiego Utworu</w:t>
      </w:r>
      <w:r w:rsidR="00823412" w:rsidRPr="001C4BC5">
        <w:rPr>
          <w:color w:val="FF0000"/>
          <w:lang w:val="pl-PL"/>
        </w:rPr>
        <w:t xml:space="preserve">, z uwzględnieniem ewentualnych ograniczeń wynikających z licencji SAP. </w:t>
      </w:r>
    </w:p>
    <w:p w14:paraId="1180383F" w14:textId="5DCEFB92" w:rsidR="00E37357" w:rsidRDefault="00E37357" w:rsidP="00823412">
      <w:pPr>
        <w:ind w:left="574"/>
        <w:jc w:val="both"/>
      </w:pPr>
    </w:p>
    <w:p w14:paraId="7EFA7B89" w14:textId="4C7C5282" w:rsidR="00E37357" w:rsidRPr="00CC3391" w:rsidRDefault="00D14B3E" w:rsidP="00823412">
      <w:pPr>
        <w:pStyle w:val="Akapitzlist"/>
        <w:numPr>
          <w:ilvl w:val="1"/>
          <w:numId w:val="36"/>
        </w:numPr>
        <w:contextualSpacing/>
        <w:jc w:val="both"/>
        <w:rPr>
          <w:color w:val="FF0000"/>
        </w:rPr>
      </w:pPr>
      <w:r>
        <w:rPr>
          <w:lang w:val="pl-PL"/>
        </w:rPr>
        <w:lastRenderedPageBreak/>
        <w:t>P</w:t>
      </w:r>
      <w:r w:rsidR="00DC37B0">
        <w:rPr>
          <w:lang w:val="pl-PL"/>
        </w:rPr>
        <w:t>od warunkiem uiszczenia całego W</w:t>
      </w:r>
      <w:r>
        <w:rPr>
          <w:lang w:val="pl-PL"/>
        </w:rPr>
        <w:t xml:space="preserve">ynagrodzenia uzgodnionego w niniejszej Umowie, </w:t>
      </w:r>
      <w:r>
        <w:rPr>
          <w:rStyle w:val="Wyrnieniedelikatne"/>
          <w:lang w:val="pl-PL"/>
        </w:rPr>
        <w:t>Wykonawca</w:t>
      </w:r>
      <w:r>
        <w:rPr>
          <w:lang w:val="pl-PL"/>
        </w:rPr>
        <w:t xml:space="preserve"> udziela </w:t>
      </w:r>
      <w:r>
        <w:rPr>
          <w:rStyle w:val="Wyrnienieintensywne"/>
          <w:lang w:val="pl-PL"/>
        </w:rPr>
        <w:t>Zleceniodawcy</w:t>
      </w:r>
      <w:r w:rsidR="00DC37B0">
        <w:rPr>
          <w:lang w:val="pl-PL"/>
        </w:rPr>
        <w:t xml:space="preserve"> w ramach W</w:t>
      </w:r>
      <w:r>
        <w:rPr>
          <w:lang w:val="pl-PL"/>
        </w:rPr>
        <w:t xml:space="preserve">ynagrodzenia licencji na korzystanie z Produktów dostarczonych </w:t>
      </w:r>
      <w:r>
        <w:rPr>
          <w:rStyle w:val="Wyrnienieintensywne"/>
          <w:lang w:val="pl-PL"/>
        </w:rPr>
        <w:t>Zleceniodawcy</w:t>
      </w:r>
      <w:r>
        <w:rPr>
          <w:lang w:val="pl-PL"/>
        </w:rPr>
        <w:t xml:space="preserve"> w trakcie realizacji Umowy, na wewnętrzne potrzeby </w:t>
      </w:r>
      <w:r>
        <w:rPr>
          <w:rStyle w:val="Wyrnienieintensywne"/>
          <w:lang w:val="pl-PL"/>
        </w:rPr>
        <w:t>Zleceniodawcy</w:t>
      </w:r>
      <w:r>
        <w:rPr>
          <w:lang w:val="pl-PL"/>
        </w:rPr>
        <w:t xml:space="preserve"> (dalej: „Licencja”) niewyłącznej, nieograniczonej czasowo i terytorialnie, bez ograniczenia możliwości modyfikowania, konfigurowania i rozbudowywania</w:t>
      </w:r>
      <w:r w:rsidRPr="001C4BC5">
        <w:rPr>
          <w:color w:val="FF0000"/>
          <w:lang w:val="pl-PL"/>
        </w:rPr>
        <w:t>,</w:t>
      </w:r>
      <w:r w:rsidR="00823412" w:rsidRPr="001C4BC5">
        <w:rPr>
          <w:color w:val="FF0000"/>
          <w:lang w:val="pl-PL"/>
        </w:rPr>
        <w:t xml:space="preserve"> z uwzględnieniem ewentualnych ograniczeń wynikających z licencji SAP. </w:t>
      </w:r>
      <w:r w:rsidRPr="001C4BC5">
        <w:rPr>
          <w:color w:val="FF0000"/>
          <w:lang w:val="pl-PL"/>
        </w:rPr>
        <w:t xml:space="preserve"> </w:t>
      </w:r>
      <w:r w:rsidRPr="00823412">
        <w:rPr>
          <w:lang w:val="pl-PL"/>
        </w:rPr>
        <w:t>na polach eksploatacji wskazanych poniżej, przy użyciu wszelkich dostępnych technik i nośników materialnych, na następujących polach eksploatacji:</w:t>
      </w:r>
    </w:p>
    <w:p w14:paraId="6A622EE1" w14:textId="31A1576B" w:rsidR="00E37357" w:rsidRPr="00CC3391" w:rsidRDefault="00D14B3E" w:rsidP="00CC3391">
      <w:pPr>
        <w:pStyle w:val="Akapitzlist"/>
        <w:numPr>
          <w:ilvl w:val="2"/>
          <w:numId w:val="41"/>
        </w:numPr>
        <w:ind w:left="1672"/>
        <w:jc w:val="both"/>
        <w:rPr>
          <w:color w:val="FF0000"/>
          <w:lang w:val="pl-PL"/>
        </w:rPr>
      </w:pPr>
      <w:r w:rsidRPr="00CC3391">
        <w:rPr>
          <w:color w:val="FF0000"/>
          <w:lang w:val="pl-PL"/>
        </w:rPr>
        <w:t>w zakresie Produktów stanowiących programy komputerowe – na polach eksploatacji obejmujących:</w:t>
      </w:r>
    </w:p>
    <w:p w14:paraId="53AD4E2C" w14:textId="092CB753" w:rsidR="00E37357" w:rsidRPr="00CC3391" w:rsidRDefault="00D14B3E" w:rsidP="00CC3391">
      <w:pPr>
        <w:pStyle w:val="Akapitzlist"/>
        <w:numPr>
          <w:ilvl w:val="3"/>
          <w:numId w:val="14"/>
        </w:numPr>
        <w:jc w:val="both"/>
        <w:rPr>
          <w:color w:val="FF0000"/>
          <w:lang w:val="pl-PL"/>
        </w:rPr>
      </w:pPr>
      <w:r w:rsidRPr="00CC3391">
        <w:rPr>
          <w:color w:val="FF0000"/>
          <w:lang w:val="pl-PL"/>
        </w:rPr>
        <w:t>trwałe lub czasowe zwielokrotnienie programu komputerowego w całości lub w części jakimikolwiek środkami i w jakiejkolwiek formie, w tym trwałe lub czasowe zwielokrotnianie programu komputerowego w pamięci komputera w związku z instalacją lub odtwarzaniem programu komputerowego;</w:t>
      </w:r>
    </w:p>
    <w:p w14:paraId="3A9CBF0F" w14:textId="77777777" w:rsidR="00E37357" w:rsidRPr="00CC3391" w:rsidRDefault="00D14B3E" w:rsidP="00CC3391">
      <w:pPr>
        <w:pStyle w:val="Akapitzlist"/>
        <w:numPr>
          <w:ilvl w:val="3"/>
          <w:numId w:val="14"/>
        </w:numPr>
        <w:jc w:val="both"/>
        <w:rPr>
          <w:color w:val="FF0000"/>
          <w:lang w:val="pl-PL"/>
        </w:rPr>
      </w:pPr>
      <w:r w:rsidRPr="00CC3391">
        <w:rPr>
          <w:color w:val="FF0000"/>
          <w:lang w:val="pl-PL"/>
        </w:rPr>
        <w:t xml:space="preserve">tłumaczenie, przystosowywanie, zmiany układu lub jakiekolwiek inne zmiany w programie komputerowym; </w:t>
      </w:r>
    </w:p>
    <w:p w14:paraId="2A5A6A75" w14:textId="77777777" w:rsidR="00E37357" w:rsidRPr="00CC3391" w:rsidRDefault="00D14B3E" w:rsidP="00CC3391">
      <w:pPr>
        <w:pStyle w:val="Akapitzlist"/>
        <w:numPr>
          <w:ilvl w:val="3"/>
          <w:numId w:val="14"/>
        </w:numPr>
        <w:jc w:val="both"/>
        <w:rPr>
          <w:color w:val="FF0000"/>
          <w:lang w:val="pl-PL"/>
        </w:rPr>
      </w:pPr>
      <w:r w:rsidRPr="00CC3391">
        <w:rPr>
          <w:color w:val="FF0000"/>
          <w:lang w:val="pl-PL"/>
        </w:rPr>
        <w:t>wprowadzania Utworu do pamięci komputerów oraz utrwalania i zwielokrotniania Utworu lub jego części;</w:t>
      </w:r>
    </w:p>
    <w:p w14:paraId="69B2D355" w14:textId="77777777" w:rsidR="00E37357" w:rsidRPr="00CC3391" w:rsidRDefault="00D14B3E" w:rsidP="00CC3391">
      <w:pPr>
        <w:pStyle w:val="Akapitzlist"/>
        <w:numPr>
          <w:ilvl w:val="3"/>
          <w:numId w:val="14"/>
        </w:numPr>
        <w:jc w:val="both"/>
        <w:rPr>
          <w:color w:val="FF0000"/>
          <w:lang w:val="pl-PL"/>
        </w:rPr>
      </w:pPr>
      <w:r w:rsidRPr="00CC3391">
        <w:rPr>
          <w:color w:val="FF0000"/>
          <w:lang w:val="pl-PL"/>
        </w:rPr>
        <w:t>modyfikowania Utworu oraz jego pojedynczych elementów;</w:t>
      </w:r>
    </w:p>
    <w:p w14:paraId="0C625300" w14:textId="77777777" w:rsidR="00E37357" w:rsidRPr="00CC3391" w:rsidRDefault="00D14B3E" w:rsidP="00CC3391">
      <w:pPr>
        <w:pStyle w:val="Akapitzlist"/>
        <w:numPr>
          <w:ilvl w:val="3"/>
          <w:numId w:val="14"/>
        </w:numPr>
        <w:jc w:val="both"/>
        <w:rPr>
          <w:color w:val="FF0000"/>
          <w:lang w:val="pl-PL"/>
        </w:rPr>
      </w:pPr>
      <w:r w:rsidRPr="00CC3391">
        <w:rPr>
          <w:color w:val="FF0000"/>
          <w:lang w:val="pl-PL"/>
        </w:rPr>
        <w:t xml:space="preserve">tworzenia i rozpowszechniania utworów zależnych, w tym dalszych utworów opartych na Utworze; </w:t>
      </w:r>
    </w:p>
    <w:p w14:paraId="3316E8CA" w14:textId="77777777" w:rsidR="00E37357" w:rsidRPr="00CC3391" w:rsidRDefault="00D14B3E" w:rsidP="00CC3391">
      <w:pPr>
        <w:pStyle w:val="Akapitzlist"/>
        <w:numPr>
          <w:ilvl w:val="3"/>
          <w:numId w:val="14"/>
        </w:numPr>
        <w:jc w:val="both"/>
        <w:rPr>
          <w:color w:val="FF0000"/>
        </w:rPr>
      </w:pPr>
      <w:r w:rsidRPr="00CC3391">
        <w:rPr>
          <w:color w:val="FF0000"/>
          <w:lang w:val="pl-PL"/>
        </w:rPr>
        <w:t xml:space="preserve">wykorzystywania Utworu przez podmioty powiązane z </w:t>
      </w:r>
      <w:r w:rsidRPr="00CC3391">
        <w:rPr>
          <w:rStyle w:val="Wyrnienieintensywne"/>
          <w:color w:val="FF0000"/>
          <w:lang w:val="pl-PL"/>
        </w:rPr>
        <w:t>Zleceniodawcą</w:t>
      </w:r>
      <w:r w:rsidRPr="00CC3391">
        <w:rPr>
          <w:color w:val="FF0000"/>
          <w:lang w:val="pl-PL"/>
        </w:rPr>
        <w:t xml:space="preserve"> oraz we wszystkich jednostkach organizacyjnych </w:t>
      </w:r>
      <w:r w:rsidRPr="00CC3391">
        <w:rPr>
          <w:rStyle w:val="Wyrnienieintensywne"/>
          <w:color w:val="FF0000"/>
          <w:lang w:val="pl-PL"/>
        </w:rPr>
        <w:t>Zleceniodawcy</w:t>
      </w:r>
      <w:r w:rsidRPr="00CC3391">
        <w:rPr>
          <w:color w:val="FF0000"/>
          <w:lang w:val="pl-PL"/>
        </w:rPr>
        <w:t xml:space="preserve"> przez określoną umownie liczbę użytkowników. </w:t>
      </w:r>
    </w:p>
    <w:p w14:paraId="10ED534B" w14:textId="76D9588A" w:rsidR="00E37357" w:rsidRPr="00CC3391" w:rsidRDefault="00D14B3E" w:rsidP="00CC3391">
      <w:pPr>
        <w:pStyle w:val="Akapitzlist"/>
        <w:numPr>
          <w:ilvl w:val="2"/>
          <w:numId w:val="41"/>
        </w:numPr>
        <w:ind w:left="1672"/>
        <w:jc w:val="both"/>
        <w:rPr>
          <w:color w:val="FF0000"/>
          <w:lang w:val="pl-PL"/>
        </w:rPr>
      </w:pPr>
      <w:r w:rsidRPr="00CC3391">
        <w:rPr>
          <w:color w:val="FF0000"/>
          <w:lang w:val="pl-PL"/>
        </w:rPr>
        <w:t xml:space="preserve">w zakresie Produktów niebędących programami komputerowymi, nawet jeśli wchodzą w ich skład (np. grafika, multimedia, dokumentacja) – na polach eksploatacji obejmujących: </w:t>
      </w:r>
      <w:r w:rsidRPr="00CC3391">
        <w:rPr>
          <w:color w:val="FF0000"/>
          <w:lang w:val="pl-PL"/>
        </w:rPr>
        <w:br/>
        <w:t>trwał</w:t>
      </w:r>
      <w:r w:rsidR="002724A2" w:rsidRPr="00CC3391">
        <w:rPr>
          <w:color w:val="FF0000"/>
          <w:lang w:val="pl-PL"/>
        </w:rPr>
        <w:t>e lub czasowe zwielokrotnianie U</w:t>
      </w:r>
      <w:r w:rsidRPr="00CC3391">
        <w:rPr>
          <w:color w:val="FF0000"/>
          <w:lang w:val="pl-PL"/>
        </w:rPr>
        <w:t>tworu w całości lub w części, jakimikolwiek środkami, w jakiejkolwiek formie, w tym wytwarzani</w:t>
      </w:r>
      <w:r w:rsidR="002724A2" w:rsidRPr="00CC3391">
        <w:rPr>
          <w:color w:val="FF0000"/>
          <w:lang w:val="pl-PL"/>
        </w:rPr>
        <w:t>e dowolną techniką egzemplarzy U</w:t>
      </w:r>
      <w:r w:rsidRPr="00CC3391">
        <w:rPr>
          <w:color w:val="FF0000"/>
          <w:lang w:val="pl-PL"/>
        </w:rPr>
        <w:t>tworu, w tym techniką drukarską, reprograficzną, zapisu magnetycznego oraz techniką cyfrową;</w:t>
      </w:r>
    </w:p>
    <w:p w14:paraId="7BA129C7" w14:textId="61BE240E" w:rsidR="00E37357" w:rsidRDefault="00D14B3E" w:rsidP="00537FAB">
      <w:pPr>
        <w:numPr>
          <w:ilvl w:val="1"/>
          <w:numId w:val="41"/>
        </w:numPr>
        <w:jc w:val="both"/>
      </w:pPr>
      <w:r w:rsidRPr="00CA205D">
        <w:rPr>
          <w:color w:val="FF0000"/>
          <w:lang w:val="pl-PL"/>
        </w:rPr>
        <w:t>O ile Załącznik</w:t>
      </w:r>
      <w:r w:rsidR="00CA205D">
        <w:rPr>
          <w:color w:val="FF0000"/>
          <w:lang w:val="pl-PL"/>
        </w:rPr>
        <w:t>i</w:t>
      </w:r>
      <w:r w:rsidRPr="00CA205D">
        <w:rPr>
          <w:color w:val="FF0000"/>
          <w:lang w:val="pl-PL"/>
        </w:rPr>
        <w:t xml:space="preserve"> nr 1</w:t>
      </w:r>
      <w:r w:rsidR="00CA205D">
        <w:rPr>
          <w:color w:val="FF0000"/>
          <w:lang w:val="pl-PL"/>
        </w:rPr>
        <w:t>1 lub 11a</w:t>
      </w:r>
      <w:r w:rsidRPr="00CA205D">
        <w:rPr>
          <w:color w:val="FF0000"/>
          <w:lang w:val="pl-PL"/>
        </w:rPr>
        <w:t xml:space="preserve"> do Umowy nie stanowi</w:t>
      </w:r>
      <w:r w:rsidR="00CA205D">
        <w:rPr>
          <w:color w:val="FF0000"/>
          <w:lang w:val="pl-PL"/>
        </w:rPr>
        <w:t>ą</w:t>
      </w:r>
      <w:r w:rsidRPr="00CA205D">
        <w:rPr>
          <w:color w:val="FF0000"/>
          <w:lang w:val="pl-PL"/>
        </w:rPr>
        <w:t xml:space="preserve"> inaczej, </w:t>
      </w:r>
      <w:r w:rsidR="00CA205D">
        <w:rPr>
          <w:color w:val="FF0000"/>
          <w:lang w:val="pl-PL"/>
        </w:rPr>
        <w:t>w</w:t>
      </w:r>
      <w:r w:rsidR="00F06A71" w:rsidRPr="00F06A71">
        <w:rPr>
          <w:color w:val="FF0000"/>
          <w:lang w:val="pl-PL"/>
        </w:rPr>
        <w:t xml:space="preserve"> </w:t>
      </w:r>
      <w:r>
        <w:rPr>
          <w:lang w:val="pl-PL"/>
        </w:rPr>
        <w:t xml:space="preserve">ramach uzyskanej Licencji </w:t>
      </w:r>
      <w:r>
        <w:rPr>
          <w:rStyle w:val="Wyrnienieintensywne"/>
          <w:lang w:val="pl-PL"/>
        </w:rPr>
        <w:t xml:space="preserve">Zleceniodawca </w:t>
      </w:r>
      <w:r>
        <w:rPr>
          <w:lang w:val="pl-PL"/>
        </w:rPr>
        <w:t xml:space="preserve">będzie uprawniony do upoważnienia swoich kontrahentów lub klientów do korzystania z Produktów w celach związanych ściśle z działalnością </w:t>
      </w:r>
      <w:r>
        <w:rPr>
          <w:rStyle w:val="Wyrnienieintensywne"/>
          <w:lang w:val="pl-PL"/>
        </w:rPr>
        <w:t>Zleceniodawcy</w:t>
      </w:r>
      <w:r>
        <w:rPr>
          <w:lang w:val="pl-PL"/>
        </w:rPr>
        <w:t xml:space="preserve">. </w:t>
      </w:r>
      <w:r>
        <w:rPr>
          <w:rStyle w:val="Wyrnienieintensywne"/>
          <w:lang w:val="pl-PL"/>
        </w:rPr>
        <w:t xml:space="preserve">Zleceniodawca </w:t>
      </w:r>
      <w:r>
        <w:rPr>
          <w:lang w:val="pl-PL"/>
        </w:rPr>
        <w:t xml:space="preserve">jest odpowiedzialny za przestrzeganie warunków Licencji przez te podmioty. </w:t>
      </w:r>
    </w:p>
    <w:p w14:paraId="70CCA6B5" w14:textId="1478CC90" w:rsidR="00E37357" w:rsidRDefault="00CA205D" w:rsidP="00537FAB">
      <w:pPr>
        <w:numPr>
          <w:ilvl w:val="1"/>
          <w:numId w:val="41"/>
        </w:numPr>
        <w:jc w:val="both"/>
      </w:pPr>
      <w:r w:rsidRPr="00CA205D">
        <w:rPr>
          <w:color w:val="FF0000"/>
          <w:lang w:val="pl-PL"/>
        </w:rPr>
        <w:t>O ile Załącznik</w:t>
      </w:r>
      <w:r>
        <w:rPr>
          <w:color w:val="FF0000"/>
          <w:lang w:val="pl-PL"/>
        </w:rPr>
        <w:t>i</w:t>
      </w:r>
      <w:r w:rsidRPr="00CA205D">
        <w:rPr>
          <w:color w:val="FF0000"/>
          <w:lang w:val="pl-PL"/>
        </w:rPr>
        <w:t xml:space="preserve"> nr 1</w:t>
      </w:r>
      <w:r>
        <w:rPr>
          <w:color w:val="FF0000"/>
          <w:lang w:val="pl-PL"/>
        </w:rPr>
        <w:t>1 lub 11a</w:t>
      </w:r>
      <w:r w:rsidRPr="00CA205D">
        <w:rPr>
          <w:color w:val="FF0000"/>
          <w:lang w:val="pl-PL"/>
        </w:rPr>
        <w:t xml:space="preserve"> do Umowy nie stanowi</w:t>
      </w:r>
      <w:r>
        <w:rPr>
          <w:color w:val="FF0000"/>
          <w:lang w:val="pl-PL"/>
        </w:rPr>
        <w:t>ą</w:t>
      </w:r>
      <w:r w:rsidRPr="00CA205D">
        <w:rPr>
          <w:color w:val="FF0000"/>
          <w:lang w:val="pl-PL"/>
        </w:rPr>
        <w:t xml:space="preserve"> inaczej, </w:t>
      </w:r>
      <w:r w:rsidR="00D14B3E">
        <w:rPr>
          <w:lang w:val="pl-PL"/>
        </w:rPr>
        <w:t xml:space="preserve">Licencja na korzystanie z Produktów nie ogranicza </w:t>
      </w:r>
      <w:r w:rsidR="00D14B3E">
        <w:rPr>
          <w:rStyle w:val="Wyrnienieintensywne"/>
          <w:lang w:val="pl-PL"/>
        </w:rPr>
        <w:t>Zleceniodawcy</w:t>
      </w:r>
      <w:r w:rsidR="00D14B3E">
        <w:rPr>
          <w:lang w:val="pl-PL"/>
        </w:rPr>
        <w:t xml:space="preserve"> w korzystaniu z nich w zakresie </w:t>
      </w:r>
      <w:r w:rsidR="00D14B3E" w:rsidRPr="00CA205D">
        <w:rPr>
          <w:lang w:val="pl-PL"/>
        </w:rPr>
        <w:t>liczby</w:t>
      </w:r>
      <w:r w:rsidR="00D14B3E" w:rsidRPr="00CA205D">
        <w:rPr>
          <w:strike/>
          <w:lang w:val="pl-PL"/>
        </w:rPr>
        <w:t xml:space="preserve"> </w:t>
      </w:r>
      <w:r w:rsidR="00D14B3E" w:rsidRPr="00F06A71">
        <w:rPr>
          <w:strike/>
          <w:color w:val="FF0000"/>
          <w:lang w:val="pl-PL"/>
        </w:rPr>
        <w:t>użytkowników lub</w:t>
      </w:r>
      <w:r w:rsidR="00D14B3E" w:rsidRPr="00F06A71">
        <w:rPr>
          <w:color w:val="FF0000"/>
          <w:lang w:val="pl-PL"/>
        </w:rPr>
        <w:t xml:space="preserve"> </w:t>
      </w:r>
      <w:r w:rsidR="00D14B3E">
        <w:rPr>
          <w:lang w:val="pl-PL"/>
        </w:rPr>
        <w:t xml:space="preserve">stanowisk ani ustalonego wolumenu przetwarzanych danych, jak również poprzez określenie źródła pochodzenia lub wymogu tożsamości sprzętu. </w:t>
      </w:r>
      <w:r w:rsidR="00D14B3E">
        <w:rPr>
          <w:rStyle w:val="Wyrnienieintensywne"/>
          <w:lang w:val="pl-PL"/>
        </w:rPr>
        <w:t xml:space="preserve">Zleceniodawca </w:t>
      </w:r>
      <w:r w:rsidR="00D14B3E">
        <w:rPr>
          <w:lang w:val="pl-PL"/>
        </w:rPr>
        <w:t>nie jest w żaden sposób ograniczony w zakresie tworzenia kopii zapasowych ani co do ich liczby, ani co do metody ich tworzenia ani co do jakichkolwiek innych czynników.</w:t>
      </w:r>
    </w:p>
    <w:p w14:paraId="762471D9" w14:textId="77777777" w:rsidR="00E37357" w:rsidRDefault="00D14B3E" w:rsidP="00537FAB">
      <w:pPr>
        <w:numPr>
          <w:ilvl w:val="1"/>
          <w:numId w:val="41"/>
        </w:numPr>
        <w:jc w:val="both"/>
      </w:pPr>
      <w:r>
        <w:rPr>
          <w:lang w:val="pl-PL"/>
        </w:rPr>
        <w:t xml:space="preserve">Z chwilą przekazania Produktu, </w:t>
      </w:r>
      <w:r>
        <w:rPr>
          <w:rStyle w:val="Wyrnieniedelikatne"/>
          <w:lang w:val="pl-PL"/>
        </w:rPr>
        <w:t>Wykonawca</w:t>
      </w:r>
      <w:r>
        <w:rPr>
          <w:lang w:val="pl-PL"/>
        </w:rPr>
        <w:t xml:space="preserve"> przenosi na </w:t>
      </w:r>
      <w:r>
        <w:rPr>
          <w:rStyle w:val="Wyrnienieintensywne"/>
          <w:lang w:val="pl-PL"/>
        </w:rPr>
        <w:t xml:space="preserve">Zleceniodawcę </w:t>
      </w:r>
      <w:r>
        <w:rPr>
          <w:lang w:val="pl-PL"/>
        </w:rPr>
        <w:t>własność nośników, na których dane Produkty zostały utrwalone w chwili ich wydania, o ile wydanie następuje w formie fizycznej, a nie poprzez udostępnienie w systemie informatycznym (w tym umożliwienie ich pobrania).</w:t>
      </w:r>
    </w:p>
    <w:p w14:paraId="6F309B06" w14:textId="601B8DE5" w:rsidR="00E37357" w:rsidRDefault="00D14B3E" w:rsidP="00537FAB">
      <w:pPr>
        <w:numPr>
          <w:ilvl w:val="1"/>
          <w:numId w:val="41"/>
        </w:numPr>
        <w:jc w:val="both"/>
      </w:pPr>
      <w:r>
        <w:rPr>
          <w:rStyle w:val="Wyrnieniedelikatne"/>
          <w:lang w:val="pl-PL"/>
        </w:rPr>
        <w:t>Wykonawca</w:t>
      </w:r>
      <w:r>
        <w:rPr>
          <w:lang w:val="pl-PL"/>
        </w:rPr>
        <w:t xml:space="preserve"> zapewnia, że osoby uprawnione z tytułu osobistych praw autors</w:t>
      </w:r>
      <w:r w:rsidR="002724A2">
        <w:rPr>
          <w:lang w:val="pl-PL"/>
        </w:rPr>
        <w:t>kich do Produktów stanowiących U</w:t>
      </w:r>
      <w:r>
        <w:rPr>
          <w:lang w:val="pl-PL"/>
        </w:rPr>
        <w:t xml:space="preserve">twory w rozumieniu Prawa Autorskiego nie będą wykonywać takich praw w stosunku do </w:t>
      </w:r>
      <w:r>
        <w:rPr>
          <w:rStyle w:val="Wyrnienieintensywne"/>
          <w:lang w:val="pl-PL"/>
        </w:rPr>
        <w:t>Zleceniodawcy</w:t>
      </w:r>
      <w:r>
        <w:rPr>
          <w:lang w:val="pl-PL"/>
        </w:rPr>
        <w:t xml:space="preserve"> i jego następców prawnych. </w:t>
      </w:r>
    </w:p>
    <w:p w14:paraId="36B82580" w14:textId="1BEF3377" w:rsidR="00E37357" w:rsidRDefault="00D14B3E" w:rsidP="00537FAB">
      <w:pPr>
        <w:numPr>
          <w:ilvl w:val="1"/>
          <w:numId w:val="41"/>
        </w:numPr>
        <w:jc w:val="both"/>
      </w:pPr>
      <w:r>
        <w:rPr>
          <w:rStyle w:val="Wyrnieniedelikatne"/>
          <w:lang w:val="pl-PL"/>
        </w:rPr>
        <w:t>Wykonawca</w:t>
      </w:r>
      <w:r>
        <w:rPr>
          <w:lang w:val="pl-PL"/>
        </w:rPr>
        <w:t xml:space="preserve"> gwarantuje, że Produkty będą pozbawione wad prawnych, w szczególności, że korzystanie przez </w:t>
      </w:r>
      <w:r>
        <w:rPr>
          <w:rStyle w:val="Wyrnienieintensywne"/>
          <w:lang w:val="pl-PL"/>
        </w:rPr>
        <w:t xml:space="preserve">Zleceniodawcę </w:t>
      </w:r>
      <w:r w:rsidR="002724A2">
        <w:rPr>
          <w:lang w:val="pl-PL"/>
        </w:rPr>
        <w:t>z Produktów stanowiących U</w:t>
      </w:r>
      <w:r>
        <w:rPr>
          <w:lang w:val="pl-PL"/>
        </w:rPr>
        <w:t>twory w rozumieniu Prawa Autorskiego nie będzie naruszało praw Osób Trzecich w zakresie praw autorskich, praw własności przemysłowej lub innych praw Osób Trzecich.</w:t>
      </w:r>
    </w:p>
    <w:p w14:paraId="51835DC4" w14:textId="77777777" w:rsidR="00E37357" w:rsidRDefault="00D14B3E" w:rsidP="00537FAB">
      <w:pPr>
        <w:numPr>
          <w:ilvl w:val="1"/>
          <w:numId w:val="41"/>
        </w:numPr>
        <w:jc w:val="both"/>
      </w:pPr>
      <w:r>
        <w:rPr>
          <w:lang w:val="pl-PL"/>
        </w:rPr>
        <w:lastRenderedPageBreak/>
        <w:t xml:space="preserve">W przypadku zgłoszenia przez Osobę Trzecią roszczenia związanego z wadą prawną, </w:t>
      </w:r>
      <w:r>
        <w:rPr>
          <w:rStyle w:val="Wyrnienieintensywne"/>
          <w:lang w:val="pl-PL"/>
        </w:rPr>
        <w:t xml:space="preserve">Zleceniodawca </w:t>
      </w:r>
      <w:r>
        <w:rPr>
          <w:lang w:val="pl-PL"/>
        </w:rPr>
        <w:t xml:space="preserve">poinformuje </w:t>
      </w:r>
      <w:r>
        <w:rPr>
          <w:rStyle w:val="Wyrnieniedelikatne"/>
          <w:lang w:val="pl-PL"/>
        </w:rPr>
        <w:t>Wykonawcę</w:t>
      </w:r>
      <w:r>
        <w:rPr>
          <w:lang w:val="pl-PL"/>
        </w:rPr>
        <w:t xml:space="preserve"> o takich roszczeniach, a </w:t>
      </w:r>
      <w:r>
        <w:rPr>
          <w:rStyle w:val="Wyrnieniedelikatne"/>
          <w:lang w:val="pl-PL"/>
        </w:rPr>
        <w:t>Wykonawca</w:t>
      </w:r>
      <w:r>
        <w:rPr>
          <w:lang w:val="pl-PL"/>
        </w:rPr>
        <w:t xml:space="preserve"> podejmie niezbędne działania mające na celu zażegnanie sporu. W szczególności, w przypadku wytoczenia przeciwko </w:t>
      </w:r>
      <w:r>
        <w:rPr>
          <w:rStyle w:val="Wyrnienieintensywne"/>
          <w:lang w:val="pl-PL"/>
        </w:rPr>
        <w:t>Zleceniodawcy</w:t>
      </w:r>
      <w:r>
        <w:rPr>
          <w:lang w:val="pl-PL"/>
        </w:rPr>
        <w:t xml:space="preserve"> powództwa z tytułu naruszenia praw Osoby Trzeciej, </w:t>
      </w:r>
      <w:r>
        <w:rPr>
          <w:rStyle w:val="Wyrnieniedelikatne"/>
          <w:lang w:val="pl-PL"/>
        </w:rPr>
        <w:t>Wykonawca</w:t>
      </w:r>
      <w:r>
        <w:rPr>
          <w:lang w:val="pl-PL"/>
        </w:rPr>
        <w:t xml:space="preserve"> wstąpi do postępowania w charakterze strony pozwanej, a w razie braku takiej możliwości – wystąpi z interwencją uboczną po stronie pozwanej. </w:t>
      </w:r>
    </w:p>
    <w:p w14:paraId="37B0FFDF" w14:textId="77777777" w:rsidR="00E37357" w:rsidRDefault="00D14B3E" w:rsidP="00537FAB">
      <w:pPr>
        <w:numPr>
          <w:ilvl w:val="1"/>
          <w:numId w:val="41"/>
        </w:numPr>
        <w:jc w:val="both"/>
      </w:pPr>
      <w:r>
        <w:rPr>
          <w:lang w:val="pl-PL"/>
        </w:rPr>
        <w:t xml:space="preserve">Prawa licencyjne do Utworów przechodzą na </w:t>
      </w:r>
      <w:r>
        <w:rPr>
          <w:rStyle w:val="Wyrnienieintensywne"/>
          <w:lang w:val="pl-PL"/>
        </w:rPr>
        <w:t>Zleceniodawcę</w:t>
      </w:r>
      <w:r>
        <w:rPr>
          <w:lang w:val="pl-PL"/>
        </w:rPr>
        <w:t xml:space="preserve"> z momentem przekazania przez </w:t>
      </w:r>
      <w:r>
        <w:rPr>
          <w:rStyle w:val="Wykonawca"/>
          <w:color w:val="0070C0"/>
          <w:lang w:val="pl-PL"/>
        </w:rPr>
        <w:t>Wykonawcę</w:t>
      </w:r>
      <w:r>
        <w:rPr>
          <w:lang w:val="pl-PL"/>
        </w:rPr>
        <w:t xml:space="preserve"> źródeł Utworu i ich przyjęcia przez </w:t>
      </w:r>
      <w:r>
        <w:rPr>
          <w:rStyle w:val="Wyrnienieintensywne"/>
          <w:lang w:val="pl-PL"/>
        </w:rPr>
        <w:t>Zleceniodawcę</w:t>
      </w:r>
      <w:r>
        <w:rPr>
          <w:lang w:val="pl-PL"/>
        </w:rPr>
        <w:t xml:space="preserve"> na podstawie pisemnego Protokołu odbioru. </w:t>
      </w:r>
    </w:p>
    <w:p w14:paraId="1C54D56C" w14:textId="77777777" w:rsidR="00E37357" w:rsidRDefault="00D14B3E" w:rsidP="00537FAB">
      <w:pPr>
        <w:numPr>
          <w:ilvl w:val="1"/>
          <w:numId w:val="41"/>
        </w:numPr>
        <w:jc w:val="both"/>
      </w:pPr>
      <w:r>
        <w:rPr>
          <w:lang w:val="pl-PL"/>
        </w:rPr>
        <w:t xml:space="preserve">Odstąpienie od </w:t>
      </w:r>
      <w:r>
        <w:rPr>
          <w:rStyle w:val="Zamawiajcy"/>
          <w:color w:val="0070C0"/>
          <w:lang w:val="pl-PL"/>
        </w:rPr>
        <w:t>Umowy</w:t>
      </w:r>
      <w:r>
        <w:rPr>
          <w:lang w:val="pl-PL"/>
        </w:rPr>
        <w:t xml:space="preserve">, jej wygaśnięcie lub rozwiązanie nie ma wpływu na nabycie przez </w:t>
      </w:r>
      <w:r>
        <w:rPr>
          <w:rStyle w:val="Wyrnienieintensywne"/>
          <w:lang w:val="pl-PL"/>
        </w:rPr>
        <w:t>Zleceniodawcę</w:t>
      </w:r>
      <w:r>
        <w:rPr>
          <w:lang w:val="pl-PL"/>
        </w:rPr>
        <w:t xml:space="preserve"> majątkowych praw autorskich do Utworów. </w:t>
      </w:r>
    </w:p>
    <w:p w14:paraId="7D8C47AE" w14:textId="06C757A2" w:rsidR="00E37357" w:rsidRDefault="00D14B3E" w:rsidP="00537FAB">
      <w:pPr>
        <w:numPr>
          <w:ilvl w:val="1"/>
          <w:numId w:val="41"/>
        </w:numPr>
        <w:jc w:val="both"/>
      </w:pPr>
      <w:r>
        <w:rPr>
          <w:lang w:val="pl-PL"/>
        </w:rPr>
        <w:t xml:space="preserve">Prawa licencyjne dotyczące specyficznych dla </w:t>
      </w:r>
      <w:r w:rsidR="002C4EBE">
        <w:rPr>
          <w:rStyle w:val="Wyrnienieintensywne"/>
          <w:lang w:val="pl-PL"/>
        </w:rPr>
        <w:t>Zleceniodawcy</w:t>
      </w:r>
      <w:r>
        <w:rPr>
          <w:lang w:val="pl-PL"/>
        </w:rPr>
        <w:t xml:space="preserve"> Utworów, w tym koncepcji, metod technicznych, algorytmów użytych lub przedstawionych w trakcie wykonywania przedmiotu niniejszej </w:t>
      </w:r>
      <w:r>
        <w:rPr>
          <w:rStyle w:val="Zamawiajcy"/>
          <w:color w:val="0070C0"/>
          <w:lang w:val="pl-PL"/>
        </w:rPr>
        <w:t>Umowy</w:t>
      </w:r>
      <w:r>
        <w:rPr>
          <w:lang w:val="pl-PL"/>
        </w:rPr>
        <w:t>, przysługują wyłącznie Z</w:t>
      </w:r>
      <w:r>
        <w:rPr>
          <w:rStyle w:val="Wyrnienieintensywne"/>
          <w:lang w:val="pl-PL"/>
        </w:rPr>
        <w:t>leceniodawcy</w:t>
      </w:r>
      <w:r>
        <w:rPr>
          <w:lang w:val="pl-PL"/>
        </w:rPr>
        <w:t xml:space="preserve">, również wtedy, gdy powstały w wyniku współpracy Stron lub na podstawie informacji przekazanych przez </w:t>
      </w:r>
      <w:r>
        <w:rPr>
          <w:rStyle w:val="Wyrnienieintensywne"/>
          <w:lang w:val="pl-PL"/>
        </w:rPr>
        <w:t>Zleceniodawcę</w:t>
      </w:r>
      <w:r>
        <w:rPr>
          <w:lang w:val="pl-PL"/>
        </w:rPr>
        <w:t>.</w:t>
      </w:r>
    </w:p>
    <w:p w14:paraId="09A6C7F0" w14:textId="7E19407C" w:rsidR="00E37357" w:rsidRDefault="00D14B3E" w:rsidP="00537FAB">
      <w:pPr>
        <w:numPr>
          <w:ilvl w:val="1"/>
          <w:numId w:val="41"/>
        </w:numPr>
        <w:jc w:val="both"/>
      </w:pPr>
      <w:r>
        <w:rPr>
          <w:lang w:val="pl-PL"/>
        </w:rPr>
        <w:t xml:space="preserve">Przeniesienie przez </w:t>
      </w:r>
      <w:r>
        <w:rPr>
          <w:rStyle w:val="Wykonawca"/>
          <w:color w:val="0070C0"/>
          <w:lang w:val="pl-PL"/>
        </w:rPr>
        <w:t>Wykonawcę</w:t>
      </w:r>
      <w:r>
        <w:rPr>
          <w:lang w:val="pl-PL"/>
        </w:rPr>
        <w:t xml:space="preserve"> praw związanych z wykonaniem przedmiotu </w:t>
      </w:r>
      <w:r>
        <w:rPr>
          <w:rStyle w:val="Zamawiajcy"/>
          <w:color w:val="0070C0"/>
          <w:lang w:val="pl-PL"/>
        </w:rPr>
        <w:t>Umowy</w:t>
      </w:r>
      <w:r>
        <w:rPr>
          <w:lang w:val="pl-PL"/>
        </w:rPr>
        <w:t>, w zakresie o którym mowa po</w:t>
      </w:r>
      <w:r w:rsidR="002724A2">
        <w:rPr>
          <w:lang w:val="pl-PL"/>
        </w:rPr>
        <w:t>wyżej (U</w:t>
      </w:r>
      <w:r>
        <w:rPr>
          <w:lang w:val="pl-PL"/>
        </w:rPr>
        <w:t xml:space="preserve">twory specyficzne dla </w:t>
      </w:r>
      <w:r>
        <w:rPr>
          <w:rStyle w:val="Wyrnienieintensywne"/>
          <w:lang w:val="pl-PL"/>
        </w:rPr>
        <w:t>Zleceniodawcy</w:t>
      </w:r>
      <w:r>
        <w:rPr>
          <w:lang w:val="pl-PL"/>
        </w:rPr>
        <w:t xml:space="preserve">) bez uprzedniej pisemnej zgody </w:t>
      </w:r>
      <w:r>
        <w:rPr>
          <w:rStyle w:val="Wyrnienieintensywne"/>
          <w:lang w:val="pl-PL"/>
        </w:rPr>
        <w:t>Zleceniodawcy</w:t>
      </w:r>
      <w:r w:rsidR="002C4EBE">
        <w:rPr>
          <w:lang w:val="pl-PL"/>
        </w:rPr>
        <w:t xml:space="preserve"> na jakąkolwiek </w:t>
      </w:r>
      <w:r w:rsidR="002C4EBE" w:rsidRPr="002C4EBE">
        <w:rPr>
          <w:color w:val="0070C0"/>
          <w:lang w:val="pl-PL"/>
        </w:rPr>
        <w:t>Osobę T</w:t>
      </w:r>
      <w:r w:rsidRPr="002C4EBE">
        <w:rPr>
          <w:color w:val="0070C0"/>
          <w:lang w:val="pl-PL"/>
        </w:rPr>
        <w:t xml:space="preserve">rzecią </w:t>
      </w:r>
      <w:r>
        <w:rPr>
          <w:lang w:val="pl-PL"/>
        </w:rPr>
        <w:t xml:space="preserve">jest nieważne. </w:t>
      </w:r>
    </w:p>
    <w:p w14:paraId="5E51010D" w14:textId="77777777" w:rsidR="00E37357" w:rsidRDefault="00D14B3E" w:rsidP="00537FAB">
      <w:pPr>
        <w:pStyle w:val="JPAT-naglowek1"/>
        <w:numPr>
          <w:ilvl w:val="0"/>
          <w:numId w:val="41"/>
        </w:numPr>
        <w:jc w:val="both"/>
        <w:rPr>
          <w:lang w:val="pl-PL"/>
        </w:rPr>
      </w:pPr>
      <w:bookmarkStart w:id="13" w:name="_Toc60143992"/>
      <w:r>
        <w:rPr>
          <w:lang w:val="pl-PL"/>
        </w:rPr>
        <w:t>OBOWIĄZEK POUFNOŚCI</w:t>
      </w:r>
      <w:bookmarkEnd w:id="13"/>
    </w:p>
    <w:p w14:paraId="64A238C5" w14:textId="77777777" w:rsidR="00E37357" w:rsidRDefault="00D14B3E">
      <w:pPr>
        <w:numPr>
          <w:ilvl w:val="1"/>
          <w:numId w:val="15"/>
        </w:numPr>
        <w:jc w:val="both"/>
      </w:pPr>
      <w:r>
        <w:rPr>
          <w:lang w:val="pl-PL"/>
        </w:rPr>
        <w:t xml:space="preserve">W celu realizacji Projektu może okazać się konieczne wzajemne przekazanie przez Strony Informacji Poufnych. </w:t>
      </w:r>
      <w:proofErr w:type="spellStart"/>
      <w:r>
        <w:t>Strony</w:t>
      </w:r>
      <w:proofErr w:type="spellEnd"/>
      <w:r>
        <w:t xml:space="preserve"> </w:t>
      </w:r>
      <w:proofErr w:type="spellStart"/>
      <w:r>
        <w:t>zobowiązują</w:t>
      </w:r>
      <w:proofErr w:type="spellEnd"/>
      <w:r>
        <w:t xml:space="preserve"> </w:t>
      </w:r>
      <w:proofErr w:type="spellStart"/>
      <w:r>
        <w:t>się</w:t>
      </w:r>
      <w:proofErr w:type="spellEnd"/>
      <w:r>
        <w:t>:</w:t>
      </w:r>
    </w:p>
    <w:p w14:paraId="3E68D0BB" w14:textId="77777777" w:rsidR="00E37357" w:rsidRDefault="00D14B3E">
      <w:pPr>
        <w:pStyle w:val="JPATstrona1"/>
        <w:numPr>
          <w:ilvl w:val="0"/>
          <w:numId w:val="16"/>
        </w:numPr>
        <w:jc w:val="both"/>
        <w:rPr>
          <w:lang w:val="pl-PL"/>
        </w:rPr>
      </w:pPr>
      <w:r>
        <w:rPr>
          <w:lang w:val="pl-PL"/>
        </w:rPr>
        <w:t xml:space="preserve">nie ujawniać Informacji Poufnych Osobom Trzecim bez zgody drugiej Strony, udzielonej na piśmie pod rygorem nieważności, z zastrzeżeniem postanowień pkt 14.2 poniżej; </w:t>
      </w:r>
    </w:p>
    <w:p w14:paraId="561C76BD" w14:textId="77777777" w:rsidR="00E37357" w:rsidRDefault="00D14B3E">
      <w:pPr>
        <w:pStyle w:val="JPATstrona1"/>
        <w:numPr>
          <w:ilvl w:val="0"/>
          <w:numId w:val="16"/>
        </w:numPr>
        <w:jc w:val="both"/>
        <w:rPr>
          <w:lang w:val="pl-PL"/>
        </w:rPr>
      </w:pPr>
      <w:r>
        <w:rPr>
          <w:lang w:val="pl-PL"/>
        </w:rPr>
        <w:t>wykorzystywać Informacje Poufne jedynie do potrzeb realizacji Umowy;</w:t>
      </w:r>
    </w:p>
    <w:p w14:paraId="1D042494" w14:textId="77777777" w:rsidR="00E37357" w:rsidRDefault="00D14B3E">
      <w:pPr>
        <w:pStyle w:val="JPATstrona1"/>
        <w:numPr>
          <w:ilvl w:val="0"/>
          <w:numId w:val="16"/>
        </w:numPr>
        <w:jc w:val="both"/>
        <w:rPr>
          <w:lang w:val="pl-PL"/>
        </w:rPr>
      </w:pPr>
      <w:r>
        <w:rPr>
          <w:lang w:val="pl-PL"/>
        </w:rPr>
        <w:t>zabezpieczać otrzymane Informacje Poufne przed dostępem osób nieuprawnionych w stopniu niezbędnym do zachowania ich poufnego charakteru, ale przynajmniej w takim samym stopniu, jak postępuje wobec własnej tajemnicy przedsiębiorstwa.</w:t>
      </w:r>
    </w:p>
    <w:p w14:paraId="42FBF52B" w14:textId="77777777" w:rsidR="00E37357" w:rsidRDefault="00D14B3E">
      <w:pPr>
        <w:numPr>
          <w:ilvl w:val="1"/>
          <w:numId w:val="15"/>
        </w:numPr>
        <w:jc w:val="both"/>
        <w:rPr>
          <w:lang w:val="pl-PL"/>
        </w:rPr>
      </w:pPr>
      <w:r>
        <w:rPr>
          <w:lang w:val="pl-PL"/>
        </w:rPr>
        <w:t>Każda ze Stron może udostępnić Informacje Poufne swojemu Personelowi (w tym podwykonawcom) bezpośrednio zaangażowanemu w realizację przedmiotu Umowy, swoim doradcom prawnym, podatkowym, audytorom, przy czym korzystanie z Informacji Poufnych przez takie podmioty nie może wykroczyć poza zakres, w jakim Strona może z nich korzystać na postawie niniejszej Umowy. Strona zobowiąże te osoby do przestrzegania poufności i jest odpowiedzialna za naruszenia spowodowane przez takie osoby i podmioty.</w:t>
      </w:r>
    </w:p>
    <w:p w14:paraId="56F93D53" w14:textId="77777777" w:rsidR="00E37357" w:rsidRDefault="00D14B3E">
      <w:pPr>
        <w:numPr>
          <w:ilvl w:val="1"/>
          <w:numId w:val="15"/>
        </w:numPr>
        <w:jc w:val="both"/>
        <w:rPr>
          <w:lang w:val="pl-PL"/>
        </w:rPr>
      </w:pPr>
      <w:r>
        <w:rPr>
          <w:lang w:val="pl-PL"/>
        </w:rPr>
        <w:t>Nie są objęte tajemnicą informacje:</w:t>
      </w:r>
    </w:p>
    <w:p w14:paraId="32B276AA" w14:textId="77777777" w:rsidR="00E37357" w:rsidRDefault="00D14B3E">
      <w:pPr>
        <w:numPr>
          <w:ilvl w:val="2"/>
          <w:numId w:val="15"/>
        </w:numPr>
        <w:jc w:val="both"/>
        <w:rPr>
          <w:lang w:val="pl-PL"/>
        </w:rPr>
      </w:pPr>
      <w:r>
        <w:rPr>
          <w:lang w:val="pl-PL"/>
        </w:rPr>
        <w:t xml:space="preserve">które zostały podane do publicznej wiadomości lub w inny sposób rozpowszechnione bez naruszenia postanowień niniejszej Umowy lub są znane publicznie w momencie ujawniania albo później zostaną podane do publicznej wiadomości; </w:t>
      </w:r>
    </w:p>
    <w:p w14:paraId="037F259D" w14:textId="77777777" w:rsidR="00E37357" w:rsidRDefault="00D14B3E">
      <w:pPr>
        <w:pStyle w:val="JPATstrona1"/>
        <w:numPr>
          <w:ilvl w:val="0"/>
          <w:numId w:val="17"/>
        </w:numPr>
        <w:jc w:val="both"/>
        <w:rPr>
          <w:lang w:val="pl-PL"/>
        </w:rPr>
      </w:pPr>
      <w:r>
        <w:rPr>
          <w:lang w:val="pl-PL"/>
        </w:rPr>
        <w:t xml:space="preserve">co do których Strona posiadająca nie miała intencji zachowania poufności i nie podjęła żadnych działań w celu zachowania ich w tajemnicy; </w:t>
      </w:r>
    </w:p>
    <w:p w14:paraId="3FD2A0F2" w14:textId="77777777" w:rsidR="00E37357" w:rsidRDefault="00D14B3E">
      <w:pPr>
        <w:pStyle w:val="JPATstrona1"/>
        <w:numPr>
          <w:ilvl w:val="0"/>
          <w:numId w:val="17"/>
        </w:numPr>
        <w:jc w:val="both"/>
        <w:rPr>
          <w:lang w:val="pl-PL"/>
        </w:rPr>
      </w:pPr>
      <w:r>
        <w:rPr>
          <w:lang w:val="pl-PL"/>
        </w:rPr>
        <w:t>które muszą zostać ujawnione ze względu na bezwzględnie obowiązujące przepisy prawa lub na podstawie żądania odpowiednich władz lub organów albo, których ujawnienie jest potrzebne do wszczęcia lub prowadzenia postępowania cywilnego, karnego administracyjnego lub innego podobnego;</w:t>
      </w:r>
    </w:p>
    <w:p w14:paraId="0E754480" w14:textId="77777777" w:rsidR="00E37357" w:rsidRDefault="00D14B3E">
      <w:pPr>
        <w:numPr>
          <w:ilvl w:val="2"/>
          <w:numId w:val="15"/>
        </w:numPr>
        <w:jc w:val="both"/>
        <w:rPr>
          <w:lang w:val="pl-PL"/>
        </w:rPr>
      </w:pPr>
      <w:r>
        <w:rPr>
          <w:lang w:val="pl-PL"/>
        </w:rPr>
        <w:t>co do których Strona wyraziła pisemną zgodę na ich ujawnienie - w określonym przez Stronę celu i zakresie.</w:t>
      </w:r>
    </w:p>
    <w:p w14:paraId="43D19B25" w14:textId="77777777" w:rsidR="00E37357" w:rsidRDefault="00D14B3E">
      <w:pPr>
        <w:numPr>
          <w:ilvl w:val="1"/>
          <w:numId w:val="15"/>
        </w:numPr>
        <w:jc w:val="both"/>
      </w:pPr>
      <w:r>
        <w:rPr>
          <w:lang w:val="pl-PL"/>
        </w:rPr>
        <w:t xml:space="preserve">Niezależnie od postanowień niniejszego paragrafu, </w:t>
      </w:r>
      <w:r>
        <w:rPr>
          <w:rStyle w:val="Wyrnieniedelikatne"/>
          <w:lang w:val="pl-PL"/>
        </w:rPr>
        <w:t>Wykonawca</w:t>
      </w:r>
      <w:r>
        <w:rPr>
          <w:lang w:val="pl-PL"/>
        </w:rPr>
        <w:t xml:space="preserve"> ma prawo do dalszego korzystania z wszelkich narzędzi, pomysłów, koncepcji, know-how i wiedzy specjalistycznej, zdobytej przez </w:t>
      </w:r>
      <w:r>
        <w:rPr>
          <w:rStyle w:val="Wyrnieniedelikatne"/>
          <w:lang w:val="pl-PL"/>
        </w:rPr>
        <w:t>Wykonawcę</w:t>
      </w:r>
      <w:r>
        <w:rPr>
          <w:lang w:val="pl-PL"/>
        </w:rPr>
        <w:t xml:space="preserve"> </w:t>
      </w:r>
      <w:r>
        <w:rPr>
          <w:lang w:val="pl-PL"/>
        </w:rPr>
        <w:lastRenderedPageBreak/>
        <w:t xml:space="preserve">w toku realizacji Projektu, o ile takie narzędzia, pomysły, koncepcje, wiedza specjalistyczna i know-how mogą być ogólnie stosowane, bez konieczności ujawnienia jakichkolwiek Informacji Poufnych </w:t>
      </w:r>
      <w:r>
        <w:rPr>
          <w:rStyle w:val="Wyrnienieintensywne"/>
          <w:lang w:val="pl-PL"/>
        </w:rPr>
        <w:t>Zleceniodawcy</w:t>
      </w:r>
      <w:r>
        <w:rPr>
          <w:lang w:val="pl-PL"/>
        </w:rPr>
        <w:t xml:space="preserve">. W celu uniknięcia jakichkolwiek wątpliwości Strony potwierdzają, że niniejsza Umowa nie ogranicza praw </w:t>
      </w:r>
      <w:r>
        <w:rPr>
          <w:rStyle w:val="Wyrnieniedelikatne"/>
          <w:lang w:val="pl-PL"/>
        </w:rPr>
        <w:t>Wykonawcy</w:t>
      </w:r>
      <w:r>
        <w:rPr>
          <w:lang w:val="pl-PL"/>
        </w:rPr>
        <w:t xml:space="preserve"> do świadczenia usług podobnych do tych będących przedmiotem niniejszej Umowy dla klientów innych niż </w:t>
      </w:r>
      <w:r>
        <w:rPr>
          <w:rStyle w:val="Wyrnienieintensywne"/>
          <w:lang w:val="pl-PL"/>
        </w:rPr>
        <w:t xml:space="preserve">Zleceniodawca </w:t>
      </w:r>
      <w:r>
        <w:rPr>
          <w:lang w:val="pl-PL"/>
        </w:rPr>
        <w:t>.</w:t>
      </w:r>
    </w:p>
    <w:p w14:paraId="5B39C091" w14:textId="77777777" w:rsidR="00E37357" w:rsidRDefault="00D14B3E">
      <w:pPr>
        <w:pStyle w:val="JPAT-naglowek1"/>
        <w:numPr>
          <w:ilvl w:val="0"/>
          <w:numId w:val="15"/>
        </w:numPr>
        <w:jc w:val="both"/>
      </w:pPr>
      <w:bookmarkStart w:id="14" w:name="_Toc60143993"/>
      <w:r>
        <w:t>PRZETWARZANIE DANYCH OSOBOWYCH</w:t>
      </w:r>
      <w:bookmarkEnd w:id="14"/>
    </w:p>
    <w:p w14:paraId="519D6A9E" w14:textId="77777777" w:rsidR="00E37357" w:rsidRDefault="00D14B3E">
      <w:pPr>
        <w:numPr>
          <w:ilvl w:val="1"/>
          <w:numId w:val="18"/>
        </w:numPr>
        <w:jc w:val="both"/>
        <w:rPr>
          <w:lang w:val="pl-PL" w:eastAsia="pl-PL"/>
        </w:rPr>
      </w:pPr>
      <w:r>
        <w:rPr>
          <w:lang w:val="pl-PL" w:eastAsia="pl-PL"/>
        </w:rPr>
        <w:t xml:space="preserve">Strony zobowiązują się do zapewnienia przestrzegania przepisów o ochronie danych osobowych. </w:t>
      </w:r>
    </w:p>
    <w:p w14:paraId="1F10177A" w14:textId="000445D1" w:rsidR="00E37357" w:rsidRDefault="00D14B3E">
      <w:pPr>
        <w:numPr>
          <w:ilvl w:val="1"/>
          <w:numId w:val="18"/>
        </w:numPr>
        <w:jc w:val="both"/>
      </w:pPr>
      <w:r>
        <w:rPr>
          <w:lang w:val="pl-PL" w:eastAsia="pl-PL"/>
        </w:rPr>
        <w:t xml:space="preserve">Strony zawrą umowę powierzenia przetwarzania danych osobowych, określającą zakres i cel przetwarzania danych osobowych oraz regulującą obowiązki </w:t>
      </w:r>
      <w:r>
        <w:rPr>
          <w:rStyle w:val="Wyrnieniedelikatne"/>
          <w:lang w:val="pl-PL" w:eastAsia="pl-PL"/>
        </w:rPr>
        <w:t>Wykonawcy</w:t>
      </w:r>
      <w:r>
        <w:rPr>
          <w:lang w:val="pl-PL" w:eastAsia="pl-PL"/>
        </w:rPr>
        <w:t xml:space="preserve"> w zakresie ochron</w:t>
      </w:r>
      <w:r w:rsidR="00A02BF6">
        <w:rPr>
          <w:lang w:val="pl-PL" w:eastAsia="pl-PL"/>
        </w:rPr>
        <w:t>y danych osobowych, stanowiącą Z</w:t>
      </w:r>
      <w:r>
        <w:rPr>
          <w:lang w:val="pl-PL" w:eastAsia="pl-PL"/>
        </w:rPr>
        <w:t>ałącznik nr 10 do niniejszej Umowy</w:t>
      </w:r>
      <w:r>
        <w:rPr>
          <w:lang w:val="pl-PL"/>
        </w:rPr>
        <w:t>.</w:t>
      </w:r>
    </w:p>
    <w:p w14:paraId="47616243" w14:textId="77777777" w:rsidR="00E37357" w:rsidRDefault="00D14B3E">
      <w:pPr>
        <w:pStyle w:val="JPAT-naglowek1"/>
        <w:numPr>
          <w:ilvl w:val="0"/>
          <w:numId w:val="18"/>
        </w:numPr>
        <w:jc w:val="both"/>
      </w:pPr>
      <w:bookmarkStart w:id="15" w:name="_Toc60143994"/>
      <w:r>
        <w:t>ODPOWIEDZIALNOŚĆ STRON. UBEZPIECZENIE.</w:t>
      </w:r>
      <w:bookmarkEnd w:id="15"/>
    </w:p>
    <w:p w14:paraId="7E036DFE" w14:textId="77777777" w:rsidR="00E37357" w:rsidRDefault="00D14B3E">
      <w:pPr>
        <w:numPr>
          <w:ilvl w:val="1"/>
          <w:numId w:val="19"/>
        </w:numPr>
        <w:jc w:val="both"/>
      </w:pPr>
      <w:r>
        <w:rPr>
          <w:rStyle w:val="Wyrnieniedelikatne"/>
          <w:lang w:val="pl-PL"/>
        </w:rPr>
        <w:t>Wykonawca</w:t>
      </w:r>
      <w:r>
        <w:rPr>
          <w:lang w:val="pl-PL"/>
        </w:rPr>
        <w:t xml:space="preserve"> ponosić będzie odpowiedzialność wyłącznie za straty rzeczywiście poniesione przez </w:t>
      </w:r>
      <w:r>
        <w:rPr>
          <w:rStyle w:val="Wyrnienieintensywne"/>
          <w:lang w:val="pl-PL"/>
        </w:rPr>
        <w:t xml:space="preserve">Zleceniodawcę </w:t>
      </w:r>
      <w:r>
        <w:rPr>
          <w:lang w:val="pl-PL"/>
        </w:rPr>
        <w:t>(</w:t>
      </w:r>
      <w:proofErr w:type="spellStart"/>
      <w:r>
        <w:rPr>
          <w:lang w:val="pl-PL"/>
        </w:rPr>
        <w:t>damnum</w:t>
      </w:r>
      <w:proofErr w:type="spellEnd"/>
      <w:r>
        <w:rPr>
          <w:lang w:val="pl-PL"/>
        </w:rPr>
        <w:t xml:space="preserve"> </w:t>
      </w:r>
      <w:proofErr w:type="spellStart"/>
      <w:r>
        <w:rPr>
          <w:lang w:val="pl-PL"/>
        </w:rPr>
        <w:t>emergens</w:t>
      </w:r>
      <w:proofErr w:type="spellEnd"/>
      <w:r>
        <w:rPr>
          <w:lang w:val="pl-PL"/>
        </w:rPr>
        <w:t>), z wyłączeniem odpowiedzialności z tytułu utraconych korzyści (</w:t>
      </w:r>
      <w:proofErr w:type="spellStart"/>
      <w:r>
        <w:rPr>
          <w:lang w:val="pl-PL"/>
        </w:rPr>
        <w:t>lucrum</w:t>
      </w:r>
      <w:proofErr w:type="spellEnd"/>
      <w:r>
        <w:rPr>
          <w:lang w:val="pl-PL"/>
        </w:rPr>
        <w:t xml:space="preserve"> </w:t>
      </w:r>
      <w:proofErr w:type="spellStart"/>
      <w:r>
        <w:rPr>
          <w:lang w:val="pl-PL"/>
        </w:rPr>
        <w:t>cessans</w:t>
      </w:r>
      <w:proofErr w:type="spellEnd"/>
      <w:r>
        <w:rPr>
          <w:lang w:val="pl-PL"/>
        </w:rPr>
        <w:t>).</w:t>
      </w:r>
    </w:p>
    <w:p w14:paraId="649F9851" w14:textId="77777777" w:rsidR="00E37357" w:rsidRDefault="00D14B3E">
      <w:pPr>
        <w:numPr>
          <w:ilvl w:val="1"/>
          <w:numId w:val="19"/>
        </w:numPr>
        <w:jc w:val="both"/>
      </w:pPr>
      <w:r>
        <w:rPr>
          <w:rStyle w:val="Wyrnieniedelikatne"/>
          <w:lang w:val="pl-PL"/>
        </w:rPr>
        <w:t>Wykonawca</w:t>
      </w:r>
      <w:r>
        <w:rPr>
          <w:lang w:val="pl-PL"/>
        </w:rPr>
        <w:t xml:space="preserve"> nie odpowiada za jakiekolwiek straty będące rezultatem:</w:t>
      </w:r>
    </w:p>
    <w:p w14:paraId="59A33CC2" w14:textId="77777777" w:rsidR="00E37357" w:rsidRDefault="00D14B3E">
      <w:pPr>
        <w:pStyle w:val="JPATstrona1"/>
        <w:numPr>
          <w:ilvl w:val="0"/>
          <w:numId w:val="20"/>
        </w:numPr>
        <w:jc w:val="both"/>
      </w:pPr>
      <w:r>
        <w:rPr>
          <w:lang w:val="pl-PL"/>
        </w:rPr>
        <w:t xml:space="preserve">działania lub zaniechania </w:t>
      </w:r>
      <w:r>
        <w:rPr>
          <w:rStyle w:val="Wyrnienieintensywne"/>
          <w:lang w:val="pl-PL"/>
        </w:rPr>
        <w:t>Zleceniodawcy</w:t>
      </w:r>
      <w:r>
        <w:rPr>
          <w:lang w:val="pl-PL"/>
        </w:rPr>
        <w:t>, jego podwykonawców lub Osób Trzecich, w tym w szczególności wprowadzenia jakichkolwiek zmian do Produktów przez te podmioty;</w:t>
      </w:r>
    </w:p>
    <w:p w14:paraId="665EB671" w14:textId="77777777" w:rsidR="00E37357" w:rsidRPr="002C4EBE" w:rsidRDefault="00D14B3E">
      <w:pPr>
        <w:pStyle w:val="JPATstrona1"/>
        <w:numPr>
          <w:ilvl w:val="0"/>
          <w:numId w:val="20"/>
        </w:numPr>
        <w:jc w:val="both"/>
        <w:rPr>
          <w:lang w:val="pl-PL"/>
        </w:rPr>
      </w:pPr>
      <w:r w:rsidRPr="002C4EBE">
        <w:rPr>
          <w:lang w:val="pl-PL"/>
        </w:rPr>
        <w:t>jakiegokolwiek użycia Produktów przez Osoby Trzecie;</w:t>
      </w:r>
    </w:p>
    <w:p w14:paraId="5A89F054" w14:textId="77777777" w:rsidR="00E37357" w:rsidRDefault="00D14B3E">
      <w:pPr>
        <w:pStyle w:val="JPATstrona1"/>
        <w:numPr>
          <w:ilvl w:val="0"/>
          <w:numId w:val="20"/>
        </w:numPr>
        <w:jc w:val="both"/>
      </w:pPr>
      <w:r>
        <w:rPr>
          <w:lang w:val="pl-PL"/>
        </w:rPr>
        <w:t xml:space="preserve">użycia Produktów w sposób inny niż wynikający z niniejszej Umowy; przeznaczenia Produktów lub rekomendacji </w:t>
      </w:r>
      <w:r>
        <w:rPr>
          <w:rStyle w:val="Wyrnieniedelikatne"/>
          <w:lang w:val="pl-PL"/>
        </w:rPr>
        <w:t>Wykonawca</w:t>
      </w:r>
      <w:r>
        <w:rPr>
          <w:lang w:val="pl-PL"/>
        </w:rPr>
        <w:t>;</w:t>
      </w:r>
    </w:p>
    <w:p w14:paraId="78D5BA34" w14:textId="77777777" w:rsidR="00E37357" w:rsidRDefault="00D14B3E">
      <w:pPr>
        <w:pStyle w:val="JPATstrona1"/>
        <w:numPr>
          <w:ilvl w:val="0"/>
          <w:numId w:val="20"/>
        </w:numPr>
        <w:jc w:val="both"/>
      </w:pPr>
      <w:r>
        <w:rPr>
          <w:lang w:val="pl-PL"/>
        </w:rPr>
        <w:t xml:space="preserve">zmiany terminów uzgodnionych w Umowie z przyczyn leżących po stronie </w:t>
      </w:r>
      <w:r>
        <w:rPr>
          <w:rStyle w:val="Wyrnienieintensywne"/>
          <w:lang w:val="pl-PL"/>
        </w:rPr>
        <w:t>Zleceniodawcy</w:t>
      </w:r>
      <w:r>
        <w:rPr>
          <w:lang w:val="pl-PL"/>
        </w:rPr>
        <w:t xml:space="preserve"> lub wspólnej decyzji Stron. </w:t>
      </w:r>
    </w:p>
    <w:p w14:paraId="3A55481D" w14:textId="77777777" w:rsidR="00E37357" w:rsidRDefault="00D14B3E">
      <w:pPr>
        <w:numPr>
          <w:ilvl w:val="1"/>
          <w:numId w:val="19"/>
        </w:numPr>
        <w:jc w:val="both"/>
        <w:rPr>
          <w:lang w:val="pl-PL"/>
        </w:rPr>
      </w:pPr>
      <w:r>
        <w:rPr>
          <w:lang w:val="pl-PL"/>
        </w:rPr>
        <w:t>Jakiekolwiek ograniczenia odpowiedzialności przewidziane w niniejszej Umowie nie mają zastosowania do szkód wyrządzonych z winy umyślnej Strony.</w:t>
      </w:r>
    </w:p>
    <w:p w14:paraId="74BC57AD" w14:textId="77777777" w:rsidR="00E37357" w:rsidRDefault="00D14B3E">
      <w:pPr>
        <w:numPr>
          <w:ilvl w:val="1"/>
          <w:numId w:val="19"/>
        </w:numPr>
        <w:jc w:val="both"/>
        <w:rPr>
          <w:lang w:val="pl-PL"/>
        </w:rPr>
      </w:pPr>
      <w:r>
        <w:rPr>
          <w:lang w:val="pl-PL"/>
        </w:rPr>
        <w:t>Strony Umowy nie odpowiadają za straty wynikające z Siły Wyższej.</w:t>
      </w:r>
    </w:p>
    <w:p w14:paraId="787C6B33" w14:textId="77777777" w:rsidR="00E37357" w:rsidRDefault="00D14B3E">
      <w:pPr>
        <w:numPr>
          <w:ilvl w:val="1"/>
          <w:numId w:val="19"/>
        </w:numPr>
        <w:jc w:val="both"/>
        <w:rPr>
          <w:lang w:val="pl-PL"/>
        </w:rPr>
      </w:pPr>
      <w:r>
        <w:rPr>
          <w:lang w:val="pl-PL"/>
        </w:rPr>
        <w:t>Przez cały okres realizacji Umowy Wykonawca będzie posiadać ubezpieczenie w zakresie odpowiedzialności cywilnej związanej z prowadzoną działalnością, którego suma gwarancyjna na wszystkie wypadki w okresie ubez</w:t>
      </w:r>
      <w:bookmarkStart w:id="16" w:name="_GoBack"/>
      <w:bookmarkEnd w:id="16"/>
      <w:r>
        <w:rPr>
          <w:lang w:val="pl-PL"/>
        </w:rPr>
        <w:t>pieczenia nie może być niższa niż wartość Umowy.</w:t>
      </w:r>
    </w:p>
    <w:p w14:paraId="58297E55" w14:textId="77777777" w:rsidR="00E37357" w:rsidRDefault="00D14B3E">
      <w:pPr>
        <w:pStyle w:val="JPAT-naglowek1"/>
        <w:numPr>
          <w:ilvl w:val="0"/>
          <w:numId w:val="19"/>
        </w:numPr>
        <w:jc w:val="both"/>
      </w:pPr>
      <w:bookmarkStart w:id="17" w:name="_Toc60143995"/>
      <w:r>
        <w:t>WYMIANA INFORMACJI</w:t>
      </w:r>
      <w:bookmarkEnd w:id="17"/>
      <w:r>
        <w:t xml:space="preserve"> </w:t>
      </w:r>
    </w:p>
    <w:p w14:paraId="4AE077FE" w14:textId="77777777" w:rsidR="00E37357" w:rsidRDefault="00D14B3E">
      <w:pPr>
        <w:numPr>
          <w:ilvl w:val="1"/>
          <w:numId w:val="21"/>
        </w:numPr>
        <w:jc w:val="both"/>
        <w:rPr>
          <w:lang w:val="pl-PL"/>
        </w:rPr>
      </w:pPr>
      <w:r>
        <w:rPr>
          <w:lang w:val="pl-PL"/>
        </w:rPr>
        <w:t>Zawiadomienia i inne komunikaty podlegające wymianie między Stronami mogą zostać wysłane kurierem lub pocztą tradycyjną na ostatni znany adres Strony odbierającej lub na adres jej siedziby wskazany aktualnie w Krajowym Rejestrze Sądowym. Strony dopuszczają i akceptują stosowanie poczty elektronicznej jako formy komunikacji pomiędzy Stronami w celu koordynacji realizacji Umowy oraz we wszystkich przypadkach, w których Umowa wyraźnie to dopuszcza.</w:t>
      </w:r>
    </w:p>
    <w:p w14:paraId="20682171" w14:textId="77777777" w:rsidR="00E37357" w:rsidRDefault="00D14B3E">
      <w:pPr>
        <w:numPr>
          <w:ilvl w:val="1"/>
          <w:numId w:val="21"/>
        </w:numPr>
        <w:jc w:val="both"/>
        <w:rPr>
          <w:lang w:val="pl-PL"/>
        </w:rPr>
      </w:pPr>
      <w:r>
        <w:rPr>
          <w:lang w:val="pl-PL"/>
        </w:rPr>
        <w:t>Zmiana adresu wymaga poinformowania o tym drugiej Strony w formie pisemnej pod rygorem uznania oświadczenia złożonego na poprzedni adres za doręczone.</w:t>
      </w:r>
    </w:p>
    <w:p w14:paraId="55D7C18B" w14:textId="77777777" w:rsidR="00E37357" w:rsidRDefault="00D14B3E">
      <w:pPr>
        <w:pStyle w:val="JPAT-naglowek1"/>
        <w:numPr>
          <w:ilvl w:val="0"/>
          <w:numId w:val="21"/>
        </w:numPr>
        <w:jc w:val="both"/>
      </w:pPr>
      <w:bookmarkStart w:id="18" w:name="_Toc60143996"/>
      <w:r>
        <w:t>ZABEZPIECZENIE NALEŻYTEGO WYKONANIA UMOWY</w:t>
      </w:r>
      <w:bookmarkEnd w:id="18"/>
      <w:r>
        <w:t xml:space="preserve"> </w:t>
      </w:r>
    </w:p>
    <w:p w14:paraId="5128D500" w14:textId="77777777" w:rsidR="00E37357" w:rsidRDefault="00D14B3E">
      <w:pPr>
        <w:numPr>
          <w:ilvl w:val="1"/>
          <w:numId w:val="22"/>
        </w:numPr>
        <w:jc w:val="both"/>
      </w:pPr>
      <w:r>
        <w:rPr>
          <w:rStyle w:val="Wyrnieniedelikatne"/>
          <w:lang w:val="pl-PL"/>
        </w:rPr>
        <w:t>Wykonawca</w:t>
      </w:r>
      <w:r>
        <w:rPr>
          <w:lang w:val="pl-PL"/>
        </w:rPr>
        <w:t xml:space="preserve"> zobowiązany będzie najpóźniej w dniu zawarcia Umowy do wniesienia zabezpieczenia należytego wykonania Umowy w jednej z następujących form:</w:t>
      </w:r>
    </w:p>
    <w:p w14:paraId="2680433C" w14:textId="77777777" w:rsidR="00E37357" w:rsidRDefault="00D14B3E">
      <w:pPr>
        <w:numPr>
          <w:ilvl w:val="3"/>
          <w:numId w:val="23"/>
        </w:numPr>
        <w:jc w:val="both"/>
      </w:pPr>
      <w:proofErr w:type="spellStart"/>
      <w:r>
        <w:t>pieniądzu</w:t>
      </w:r>
      <w:proofErr w:type="spellEnd"/>
      <w:r>
        <w:t>;</w:t>
      </w:r>
    </w:p>
    <w:p w14:paraId="21A00D4C" w14:textId="77777777" w:rsidR="00E37357" w:rsidRDefault="00D14B3E">
      <w:pPr>
        <w:numPr>
          <w:ilvl w:val="3"/>
          <w:numId w:val="23"/>
        </w:numPr>
        <w:jc w:val="both"/>
        <w:rPr>
          <w:lang w:val="pl-PL"/>
        </w:rPr>
      </w:pPr>
      <w:r>
        <w:rPr>
          <w:lang w:val="pl-PL"/>
        </w:rPr>
        <w:t>poręczeniach bankowych lub poręczeniach spółdzielczej kasy oszczędnościowo-kredytowej, z tym że zobowiązanie kasy jest zawsze zobowiązaniem pieniężnym;</w:t>
      </w:r>
    </w:p>
    <w:p w14:paraId="142ACE71" w14:textId="77777777" w:rsidR="00E37357" w:rsidRDefault="00D14B3E">
      <w:pPr>
        <w:numPr>
          <w:ilvl w:val="3"/>
          <w:numId w:val="23"/>
        </w:numPr>
        <w:jc w:val="both"/>
      </w:pPr>
      <w:proofErr w:type="spellStart"/>
      <w:r>
        <w:lastRenderedPageBreak/>
        <w:t>gwarancjach</w:t>
      </w:r>
      <w:proofErr w:type="spellEnd"/>
      <w:r>
        <w:t xml:space="preserve"> </w:t>
      </w:r>
      <w:proofErr w:type="spellStart"/>
      <w:r>
        <w:t>bankowych</w:t>
      </w:r>
      <w:proofErr w:type="spellEnd"/>
      <w:r>
        <w:t>;</w:t>
      </w:r>
    </w:p>
    <w:p w14:paraId="493E7082" w14:textId="77777777" w:rsidR="00E37357" w:rsidRDefault="00D14B3E">
      <w:pPr>
        <w:numPr>
          <w:ilvl w:val="3"/>
          <w:numId w:val="23"/>
        </w:numPr>
        <w:jc w:val="both"/>
      </w:pPr>
      <w:proofErr w:type="spellStart"/>
      <w:r>
        <w:t>gwarancjach</w:t>
      </w:r>
      <w:proofErr w:type="spellEnd"/>
      <w:r>
        <w:t xml:space="preserve"> </w:t>
      </w:r>
      <w:proofErr w:type="spellStart"/>
      <w:r>
        <w:t>ubezpieczeniowych</w:t>
      </w:r>
      <w:proofErr w:type="spellEnd"/>
      <w:r>
        <w:t>;</w:t>
      </w:r>
    </w:p>
    <w:p w14:paraId="7B6F128D" w14:textId="77777777" w:rsidR="00E37357" w:rsidRDefault="00D14B3E">
      <w:pPr>
        <w:numPr>
          <w:ilvl w:val="3"/>
          <w:numId w:val="23"/>
        </w:numPr>
        <w:jc w:val="both"/>
        <w:rPr>
          <w:lang w:val="pl-PL"/>
        </w:rPr>
      </w:pPr>
      <w:r>
        <w:rPr>
          <w:lang w:val="pl-PL"/>
        </w:rPr>
        <w:t>poręczeniach udzielanych przez podmioty, o których mowa w art. 6b ust. 5 pkt 2 ustawy z dnia 9 listopada 2000 r. o utworzeniu Polskiej Agencji Rozwoju Przedsiębiorczości.</w:t>
      </w:r>
    </w:p>
    <w:p w14:paraId="6F279791" w14:textId="77777777" w:rsidR="00E37357" w:rsidRDefault="00D14B3E">
      <w:pPr>
        <w:numPr>
          <w:ilvl w:val="1"/>
          <w:numId w:val="22"/>
        </w:numPr>
        <w:jc w:val="both"/>
        <w:rPr>
          <w:lang w:val="pl-PL"/>
        </w:rPr>
      </w:pPr>
      <w:r>
        <w:rPr>
          <w:lang w:val="pl-PL"/>
        </w:rPr>
        <w:t xml:space="preserve">Zabezpieczenie należytego wykonania Umowy, we wszystkich formach przewidzianych wyżej,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w:t>
      </w:r>
    </w:p>
    <w:p w14:paraId="5CEE88B0" w14:textId="77777777" w:rsidR="00E37357" w:rsidRDefault="00D14B3E">
      <w:pPr>
        <w:numPr>
          <w:ilvl w:val="1"/>
          <w:numId w:val="22"/>
        </w:numPr>
        <w:jc w:val="both"/>
      </w:pPr>
      <w:r>
        <w:rPr>
          <w:lang w:val="pl-PL"/>
        </w:rPr>
        <w:t xml:space="preserve">Z treści zabezpieczenia przedstawionego w formie gwarancji/poręczenia winno wynikać, że bank, ubezpieczyciel, poręczyciel zapłaci, na rzecz </w:t>
      </w:r>
      <w:r>
        <w:rPr>
          <w:rStyle w:val="Wyrnienieintensywne"/>
          <w:lang w:val="pl-PL"/>
        </w:rPr>
        <w:t>Zleceniodawcy</w:t>
      </w:r>
      <w:r>
        <w:rPr>
          <w:lang w:val="pl-PL"/>
        </w:rPr>
        <w:t xml:space="preserve"> w terminie maksymalnie 30 dni od pisemnego żądania kwotę zabezpieczenia, na pierwsze wezwanie </w:t>
      </w:r>
      <w:r>
        <w:rPr>
          <w:rStyle w:val="Wyrnienieintensywne"/>
          <w:lang w:val="pl-PL"/>
        </w:rPr>
        <w:t>Zleceniodawcy</w:t>
      </w:r>
      <w:r>
        <w:rPr>
          <w:lang w:val="pl-PL"/>
        </w:rPr>
        <w:t xml:space="preserve">, bez odwołania, bez warunku, niezależnie od kwestionowania, czy zastrzeżeń </w:t>
      </w:r>
      <w:r>
        <w:rPr>
          <w:rStyle w:val="Wyrnieniedelikatne"/>
          <w:lang w:val="pl-PL"/>
        </w:rPr>
        <w:t>Wykonawcy</w:t>
      </w:r>
      <w:r>
        <w:rPr>
          <w:lang w:val="pl-PL"/>
        </w:rPr>
        <w:t xml:space="preserve"> i bez dochodzenia, czy wezwanie </w:t>
      </w:r>
      <w:r>
        <w:rPr>
          <w:rStyle w:val="Wyrnienieintensywne"/>
          <w:lang w:val="pl-PL"/>
        </w:rPr>
        <w:t>Zamawiającego</w:t>
      </w:r>
      <w:r>
        <w:rPr>
          <w:lang w:val="pl-PL"/>
        </w:rPr>
        <w:t xml:space="preserve"> jest uzasadnione, czy nie. Gwarancja lub poręczenie muszą być nieodwołalne, bezwarunkowe, zapewniające płatność na rzecz </w:t>
      </w:r>
      <w:r>
        <w:rPr>
          <w:rStyle w:val="Wyrnienieintensywne"/>
          <w:lang w:val="pl-PL"/>
        </w:rPr>
        <w:t>Zamawiającego</w:t>
      </w:r>
      <w:r>
        <w:rPr>
          <w:lang w:val="pl-PL"/>
        </w:rPr>
        <w:t xml:space="preserve"> na każde żądanie bez konieczności przedkładania dodatkowych dokumentów. Poręczenie musi zawierać rezygnację gwaranta z podnoszenia zarzutów (art. 883 k.c.), włącznie z wykluczeniem możliwości potrącenia oraz zarzutem możliwości uchylenia się od skutków prawnych błędnego oświadczenia, z wyjątkiem uchylenia się od skutków prawnych oświadczenia, zgodnie z art. 86 k.c. Gwarancja lub poręczenie musi obejmować rezygnację z prawa do zdeponowania kwoty gwarancji i poręczenia. </w:t>
      </w:r>
      <w:r>
        <w:rPr>
          <w:rStyle w:val="Wyrnienieintensywne"/>
          <w:lang w:val="pl-PL"/>
        </w:rPr>
        <w:t>Zamawiający</w:t>
      </w:r>
      <w:r>
        <w:rPr>
          <w:lang w:val="pl-PL"/>
        </w:rPr>
        <w:t xml:space="preserve"> zastrzega sobie prawo akceptacji treści gwarancji lub poręczenia. Wypłata z gwarancji nie może być uzależniona od zgłoszenia żądania wypłaty za pośrednictwem banku </w:t>
      </w:r>
      <w:r>
        <w:rPr>
          <w:rStyle w:val="Wyrnienieintensywne"/>
          <w:lang w:val="pl-PL"/>
        </w:rPr>
        <w:t>Zamawiającego</w:t>
      </w:r>
      <w:r>
        <w:rPr>
          <w:lang w:val="pl-PL"/>
        </w:rPr>
        <w:t xml:space="preserve">, który to bank potwierdzi, że podpisy na żądaniu wypłaty zostały złożone przez osoby upoważnione do zaciągania zobowiązań majątkowych w imieniu </w:t>
      </w:r>
      <w:r>
        <w:rPr>
          <w:rStyle w:val="Wyrnienieintensywne"/>
          <w:lang w:val="pl-PL"/>
        </w:rPr>
        <w:t>Zleceniodawcy</w:t>
      </w:r>
      <w:r>
        <w:rPr>
          <w:lang w:val="pl-PL"/>
        </w:rPr>
        <w:t>.</w:t>
      </w:r>
    </w:p>
    <w:p w14:paraId="45FEC13F" w14:textId="77777777" w:rsidR="00E37357" w:rsidRDefault="00D14B3E">
      <w:pPr>
        <w:numPr>
          <w:ilvl w:val="1"/>
          <w:numId w:val="22"/>
        </w:numPr>
        <w:jc w:val="both"/>
      </w:pPr>
      <w:r>
        <w:rPr>
          <w:lang w:val="pl-PL"/>
        </w:rPr>
        <w:t>T</w:t>
      </w:r>
      <w:r>
        <w:rPr>
          <w:lang w:val="pl-PL" w:eastAsia="pl-PL"/>
        </w:rPr>
        <w:t xml:space="preserve">ytułem zapewnienia należytego wykonania Umowy </w:t>
      </w:r>
      <w:r>
        <w:rPr>
          <w:rStyle w:val="Wyrnieniedelikatne"/>
          <w:lang w:val="pl-PL"/>
        </w:rPr>
        <w:t>Wykonawca</w:t>
      </w:r>
      <w:r>
        <w:rPr>
          <w:lang w:val="pl-PL" w:eastAsia="pl-PL"/>
        </w:rPr>
        <w:t xml:space="preserve"> wnosi zabezpieczenie w wysokości </w:t>
      </w:r>
      <w:r>
        <w:rPr>
          <w:b/>
          <w:lang w:val="pl-PL" w:eastAsia="pl-PL"/>
        </w:rPr>
        <w:t>5%</w:t>
      </w:r>
      <w:r>
        <w:rPr>
          <w:lang w:val="pl-PL" w:eastAsia="pl-PL"/>
        </w:rPr>
        <w:t xml:space="preserve"> wartości brutto przedmiotu Umowy, co stanowi kwotę … zł, w formie ….</w:t>
      </w:r>
    </w:p>
    <w:p w14:paraId="59486AA6" w14:textId="77777777" w:rsidR="00E37357" w:rsidRDefault="00D14B3E">
      <w:pPr>
        <w:numPr>
          <w:ilvl w:val="1"/>
          <w:numId w:val="22"/>
        </w:numPr>
        <w:jc w:val="both"/>
        <w:rPr>
          <w:lang w:val="pl-PL"/>
        </w:rPr>
      </w:pPr>
      <w:r>
        <w:rPr>
          <w:lang w:val="pl-PL"/>
        </w:rPr>
        <w:t>Zabezpieczenie jest wystawione na okres obejmujący wykonanie zamówienia oraz na okres rękojmi:</w:t>
      </w:r>
    </w:p>
    <w:p w14:paraId="4A303733" w14:textId="6034E05C" w:rsidR="00E37357" w:rsidRDefault="00D14B3E">
      <w:pPr>
        <w:numPr>
          <w:ilvl w:val="3"/>
          <w:numId w:val="24"/>
        </w:numPr>
        <w:jc w:val="both"/>
        <w:rPr>
          <w:lang w:val="pl-PL"/>
        </w:rPr>
      </w:pPr>
      <w:r>
        <w:rPr>
          <w:lang w:val="pl-PL"/>
        </w:rPr>
        <w:t xml:space="preserve">70% kwoty zabezpieczenia, gwarantująca zgodne z Umową wykonanie przedmiotu zamówienia, zostanie zwrócone w ciągu 30 dni od dnia wykonania zamówienia i uznania przez Zamawiającego za należycie wykonane, tj. po podpisaniu protokołu odbioru końcowego, </w:t>
      </w:r>
    </w:p>
    <w:p w14:paraId="36C271A6" w14:textId="77777777" w:rsidR="00E37357" w:rsidRDefault="00D14B3E">
      <w:pPr>
        <w:numPr>
          <w:ilvl w:val="3"/>
          <w:numId w:val="24"/>
        </w:numPr>
        <w:jc w:val="both"/>
        <w:rPr>
          <w:lang w:val="pl-PL"/>
        </w:rPr>
      </w:pPr>
      <w:r>
        <w:rPr>
          <w:lang w:val="pl-PL"/>
        </w:rPr>
        <w:t>pozostała część zabezpieczenia zostanie zwrócona w ciągu 15 dni po upływie okresu rękojmi za wady.</w:t>
      </w:r>
    </w:p>
    <w:p w14:paraId="5C8ECA24" w14:textId="77777777" w:rsidR="00E37357" w:rsidRDefault="00D14B3E">
      <w:pPr>
        <w:numPr>
          <w:ilvl w:val="1"/>
          <w:numId w:val="22"/>
        </w:numPr>
        <w:jc w:val="both"/>
      </w:pPr>
      <w:r>
        <w:rPr>
          <w:lang w:val="pl-PL" w:eastAsia="pl-PL"/>
        </w:rPr>
        <w:t xml:space="preserve">W przypadku nienależytego wykonania zamówienia zabezpieczenie zostaje uruchomione przez </w:t>
      </w:r>
      <w:r>
        <w:rPr>
          <w:rStyle w:val="Wyrnienieintensywne"/>
          <w:lang w:val="pl-PL"/>
        </w:rPr>
        <w:t>Zamawiającego</w:t>
      </w:r>
      <w:r>
        <w:rPr>
          <w:lang w:val="pl-PL" w:eastAsia="pl-PL"/>
        </w:rPr>
        <w:t xml:space="preserve"> i będzie wykorzystane do zgodnego z Umową wykonania przedmiotu zamówienia i pokrycia roszczeń z tytułu rękojmi za wady przedmiotu zamówienia.</w:t>
      </w:r>
    </w:p>
    <w:p w14:paraId="6CEDA2F0" w14:textId="77777777" w:rsidR="00E37357" w:rsidRDefault="00D14B3E">
      <w:pPr>
        <w:numPr>
          <w:ilvl w:val="1"/>
          <w:numId w:val="22"/>
        </w:numPr>
        <w:jc w:val="both"/>
      </w:pPr>
      <w:r>
        <w:rPr>
          <w:lang w:val="pl-PL" w:eastAsia="pl-PL"/>
        </w:rPr>
        <w:t xml:space="preserve">W przypadku, gdy przedmiot zamówienia nie został wykonany w terminie </w:t>
      </w:r>
      <w:r w:rsidRPr="00303C54">
        <w:rPr>
          <w:strike/>
          <w:lang w:val="pl-PL" w:eastAsia="pl-PL"/>
        </w:rPr>
        <w:t>określonym w pkt ….. Umowy</w:t>
      </w:r>
      <w:r>
        <w:rPr>
          <w:lang w:val="pl-PL" w:eastAsia="pl-PL"/>
        </w:rPr>
        <w:t xml:space="preserve">, a zabezpieczenie zostało wniesione w innej formie niż w pieniądzu, najpóźniej na 30 dni roboczych przed upływem ważności zabezpieczenia </w:t>
      </w:r>
      <w:r>
        <w:rPr>
          <w:rStyle w:val="Wyrnieniedelikatne"/>
          <w:lang w:val="pl-PL"/>
        </w:rPr>
        <w:t>Wykonawca</w:t>
      </w:r>
      <w:r>
        <w:rPr>
          <w:lang w:val="pl-PL" w:eastAsia="pl-PL"/>
        </w:rPr>
        <w:t xml:space="preserve"> zobowiązany jest przedłużyć obowiązującą gwarancję i/lub poręczenie lub przedłożyć nową gwarancję i/lub poręczenie lub wpłacić pełną kwotę zabezpieczenia na konto Zamawiającego na termin niezbędny do zakończenia prac.</w:t>
      </w:r>
    </w:p>
    <w:p w14:paraId="7390C58C" w14:textId="77777777" w:rsidR="00E37357" w:rsidRDefault="00D14B3E">
      <w:pPr>
        <w:numPr>
          <w:ilvl w:val="1"/>
          <w:numId w:val="22"/>
        </w:numPr>
        <w:jc w:val="both"/>
      </w:pPr>
      <w:r>
        <w:rPr>
          <w:lang w:val="pl-PL" w:eastAsia="pl-PL"/>
        </w:rPr>
        <w:t xml:space="preserve">Jeśli </w:t>
      </w:r>
      <w:r>
        <w:rPr>
          <w:rStyle w:val="Wyrnieniedelikatne"/>
          <w:lang w:val="pl-PL"/>
        </w:rPr>
        <w:t>Wykonawca</w:t>
      </w:r>
      <w:r>
        <w:rPr>
          <w:lang w:val="pl-PL" w:eastAsia="pl-PL"/>
        </w:rPr>
        <w:t xml:space="preserve"> nie dokona czynności, o których mowa w pkt.18.7 </w:t>
      </w:r>
      <w:r>
        <w:rPr>
          <w:rStyle w:val="Wyrnienieintensywne"/>
          <w:lang w:val="pl-PL"/>
        </w:rPr>
        <w:t>Zamawiającemu</w:t>
      </w:r>
      <w:r>
        <w:rPr>
          <w:lang w:val="pl-PL" w:eastAsia="pl-PL"/>
        </w:rPr>
        <w:t xml:space="preserve"> przysługuje prawo żądania wypłaty zabezpieczenia w pełnej kwocie. W przypadku wypłaty zabezpieczenia w pełnej kwocie, należność z tego tytułu staje się zabezpieczeniem należytego wykonania niniejszej Umowy w pieniądzu. </w:t>
      </w:r>
    </w:p>
    <w:p w14:paraId="13F78F83" w14:textId="77777777" w:rsidR="00E37357" w:rsidRDefault="00D14B3E">
      <w:pPr>
        <w:pStyle w:val="JPAT-naglowek1"/>
        <w:numPr>
          <w:ilvl w:val="0"/>
          <w:numId w:val="22"/>
        </w:numPr>
        <w:jc w:val="both"/>
      </w:pPr>
      <w:r>
        <w:rPr>
          <w:lang w:val="pl-PL"/>
        </w:rPr>
        <w:t xml:space="preserve"> </w:t>
      </w:r>
      <w:bookmarkStart w:id="19" w:name="_Toc60143997"/>
      <w:r>
        <w:t>ROZWIĄZANIE I ZMIANA UMOWY</w:t>
      </w:r>
      <w:bookmarkEnd w:id="19"/>
    </w:p>
    <w:p w14:paraId="1B494D9D" w14:textId="77777777" w:rsidR="00E37357" w:rsidRDefault="00D14B3E">
      <w:pPr>
        <w:numPr>
          <w:ilvl w:val="1"/>
          <w:numId w:val="25"/>
        </w:numPr>
        <w:jc w:val="both"/>
      </w:pPr>
      <w:r>
        <w:rPr>
          <w:rStyle w:val="Wyrnienieintensywne"/>
          <w:lang w:val="pl-PL"/>
        </w:rPr>
        <w:t>Zamawiający</w:t>
      </w:r>
      <w:r>
        <w:rPr>
          <w:lang w:val="pl-PL"/>
        </w:rPr>
        <w:t xml:space="preserve"> może rozwiązać Umowę, jeżeli zachodzi co najmniej jedna z następujących okoliczności:</w:t>
      </w:r>
    </w:p>
    <w:p w14:paraId="66333C47" w14:textId="77777777" w:rsidR="00E37357" w:rsidRDefault="00D14B3E">
      <w:pPr>
        <w:pStyle w:val="JPATstrona1"/>
        <w:numPr>
          <w:ilvl w:val="0"/>
          <w:numId w:val="26"/>
        </w:numPr>
        <w:jc w:val="both"/>
        <w:rPr>
          <w:lang w:val="pl-PL"/>
        </w:rPr>
      </w:pPr>
      <w:r>
        <w:rPr>
          <w:lang w:val="pl-PL"/>
        </w:rPr>
        <w:lastRenderedPageBreak/>
        <w:t>zmiana Umowy została dokonana z naruszeniem art. 144 ust. 1-1b, 1d i 1e ustawy Prawo zamówień publicznych;</w:t>
      </w:r>
    </w:p>
    <w:p w14:paraId="569C4B21" w14:textId="77777777" w:rsidR="00E37357" w:rsidRDefault="00D14B3E">
      <w:pPr>
        <w:pStyle w:val="JPATstrona1"/>
        <w:numPr>
          <w:ilvl w:val="0"/>
          <w:numId w:val="26"/>
        </w:numPr>
        <w:jc w:val="both"/>
      </w:pPr>
      <w:r>
        <w:rPr>
          <w:rStyle w:val="Wyrnieniedelikatne"/>
          <w:lang w:val="pl-PL"/>
        </w:rPr>
        <w:t>Wykonawca</w:t>
      </w:r>
      <w:r>
        <w:rPr>
          <w:lang w:val="pl-PL"/>
        </w:rPr>
        <w:t xml:space="preserve"> w chwili zawarcia Umowy podlegał wykluczeniu z postępowania na podstawie art. 24 ust. 1;</w:t>
      </w:r>
    </w:p>
    <w:p w14:paraId="44FB1AF0" w14:textId="77777777" w:rsidR="00E37357" w:rsidRDefault="00D14B3E">
      <w:pPr>
        <w:pStyle w:val="JPATstrona1"/>
        <w:numPr>
          <w:ilvl w:val="0"/>
          <w:numId w:val="26"/>
        </w:numPr>
        <w:jc w:val="both"/>
        <w:rPr>
          <w:lang w:val="pl-PL"/>
        </w:rPr>
      </w:pPr>
      <w:r>
        <w:rPr>
          <w:lang w:val="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0453CE1" w14:textId="77777777" w:rsidR="00E37357" w:rsidRDefault="00D14B3E">
      <w:pPr>
        <w:numPr>
          <w:ilvl w:val="1"/>
          <w:numId w:val="25"/>
        </w:numPr>
        <w:jc w:val="both"/>
        <w:rPr>
          <w:lang w:val="pl-PL"/>
        </w:rPr>
      </w:pPr>
      <w:r>
        <w:rPr>
          <w:lang w:val="pl-PL"/>
        </w:rPr>
        <w:t>Strony postanawiają, iż dokonają w formie pisemnego aneksu zmiany wynagrodzenia w wypadku wystąpienia którejkolwiek ze zmian przepisów wskazanych w art. 142 ust. 5 ustawy z dnia 29 stycznia 2004 r. Prawo zamówień publicznych, tj. zmiany:</w:t>
      </w:r>
    </w:p>
    <w:p w14:paraId="2B3D7FD2" w14:textId="77777777" w:rsidR="00E37357" w:rsidRDefault="00D14B3E">
      <w:pPr>
        <w:pStyle w:val="JPATstrona1"/>
        <w:numPr>
          <w:ilvl w:val="0"/>
          <w:numId w:val="27"/>
        </w:numPr>
        <w:jc w:val="both"/>
        <w:rPr>
          <w:lang w:val="pl-PL"/>
        </w:rPr>
      </w:pPr>
      <w:r>
        <w:rPr>
          <w:lang w:val="pl-PL"/>
        </w:rPr>
        <w:t>stawki podatku od towarów i usług;</w:t>
      </w:r>
    </w:p>
    <w:p w14:paraId="715D6D55" w14:textId="77777777" w:rsidR="00E37357" w:rsidRDefault="00D14B3E">
      <w:pPr>
        <w:pStyle w:val="JPATstrona1"/>
        <w:numPr>
          <w:ilvl w:val="0"/>
          <w:numId w:val="27"/>
        </w:numPr>
        <w:jc w:val="both"/>
        <w:rPr>
          <w:lang w:val="pl-PL"/>
        </w:rPr>
      </w:pPr>
      <w:r>
        <w:rPr>
          <w:lang w:val="pl-PL"/>
        </w:rPr>
        <w:t>wysokości minimalnego wynagrodzenia za pracę ustalonego na podstawie art. 2 ust. 3-5 ustawy z dnia 10 października 2002 r. o minimalnym wynagrodzeniu za pracę;</w:t>
      </w:r>
    </w:p>
    <w:p w14:paraId="2838521D" w14:textId="77777777" w:rsidR="00E37357" w:rsidRDefault="00D14B3E">
      <w:pPr>
        <w:pStyle w:val="JPATstrona1"/>
        <w:numPr>
          <w:ilvl w:val="0"/>
          <w:numId w:val="27"/>
        </w:numPr>
        <w:jc w:val="both"/>
        <w:rPr>
          <w:lang w:val="pl-PL"/>
        </w:rPr>
      </w:pPr>
      <w:r>
        <w:rPr>
          <w:lang w:val="pl-PL"/>
        </w:rPr>
        <w:t>zasad podlegania ubezpieczeniom społecznym lub ubezpieczeniu zdrowotnemu lub wysokości stawki składki na ubezpieczenia społeczne lub zdrowotne;</w:t>
      </w:r>
    </w:p>
    <w:p w14:paraId="13B2DC4F" w14:textId="77777777" w:rsidR="00E37357" w:rsidRDefault="00D14B3E">
      <w:pPr>
        <w:pStyle w:val="JPATstrona1"/>
        <w:numPr>
          <w:ilvl w:val="0"/>
          <w:numId w:val="27"/>
        </w:numPr>
        <w:jc w:val="both"/>
      </w:pPr>
      <w:r>
        <w:rPr>
          <w:lang w:val="pl-PL"/>
        </w:rPr>
        <w:t xml:space="preserve">zasad gromadzenia i wysokości wpłat do pracowniczych planów kapitałowych, o których mowa w ustawie z dnia 4 października 2018 r. o pracowniczych planach kapitałowych jeżeli zmiany te będą miały wpływ na koszty wykonania zamówienia przez </w:t>
      </w:r>
      <w:r>
        <w:rPr>
          <w:rStyle w:val="Wyrnieniedelikatne"/>
          <w:lang w:val="pl-PL"/>
        </w:rPr>
        <w:t>Wykonawcę</w:t>
      </w:r>
      <w:r>
        <w:rPr>
          <w:lang w:val="pl-PL"/>
        </w:rPr>
        <w:t>.</w:t>
      </w:r>
    </w:p>
    <w:p w14:paraId="4FBA77E6" w14:textId="77777777" w:rsidR="00E37357" w:rsidRDefault="00D14B3E">
      <w:pPr>
        <w:numPr>
          <w:ilvl w:val="1"/>
          <w:numId w:val="25"/>
        </w:numPr>
        <w:jc w:val="both"/>
      </w:pPr>
      <w:r>
        <w:rPr>
          <w:lang w:val="pl-PL"/>
        </w:rPr>
        <w:t xml:space="preserve">W przypadkach określonych w pkt. 19.2, </w:t>
      </w:r>
      <w:r>
        <w:rPr>
          <w:rStyle w:val="Wyrnieniedelikatne"/>
          <w:lang w:val="pl-PL"/>
        </w:rPr>
        <w:t>Wykonawca</w:t>
      </w:r>
      <w:r>
        <w:rPr>
          <w:lang w:val="pl-PL"/>
        </w:rPr>
        <w:t xml:space="preserve"> może zwrócić się do </w:t>
      </w:r>
      <w:r>
        <w:rPr>
          <w:rStyle w:val="Wyrnienieintensywne"/>
          <w:lang w:val="pl-PL"/>
        </w:rPr>
        <w:t>Zamawiającego</w:t>
      </w:r>
      <w:r>
        <w:rPr>
          <w:lang w:val="pl-PL"/>
        </w:rPr>
        <w:t xml:space="preserve"> z pisemnym wnioskiem o przeprowadzenie negocjacji dotyczących zmiany wysokości wynagrodzenia należnego </w:t>
      </w:r>
      <w:r>
        <w:rPr>
          <w:rStyle w:val="Wyrnieniedelikatne"/>
          <w:lang w:val="pl-PL"/>
        </w:rPr>
        <w:t>Wykonawcy</w:t>
      </w:r>
      <w:r>
        <w:rPr>
          <w:lang w:val="pl-PL"/>
        </w:rPr>
        <w:t xml:space="preserve">. </w:t>
      </w:r>
    </w:p>
    <w:p w14:paraId="3F968B0C" w14:textId="77777777" w:rsidR="00E37357" w:rsidRDefault="00D14B3E">
      <w:pPr>
        <w:numPr>
          <w:ilvl w:val="1"/>
          <w:numId w:val="25"/>
        </w:numPr>
        <w:jc w:val="both"/>
      </w:pPr>
      <w:r>
        <w:rPr>
          <w:rStyle w:val="Wyrnieniedelikatne"/>
          <w:lang w:val="pl-PL"/>
        </w:rPr>
        <w:t>Wykonawca</w:t>
      </w:r>
      <w:r>
        <w:rPr>
          <w:lang w:val="pl-PL"/>
        </w:rPr>
        <w:t xml:space="preserve"> może zwrócić się do </w:t>
      </w:r>
      <w:r>
        <w:rPr>
          <w:rStyle w:val="Wyrnieniedelikatne"/>
          <w:lang w:val="pl-PL"/>
        </w:rPr>
        <w:t>Zamawiającego</w:t>
      </w:r>
      <w:r>
        <w:rPr>
          <w:lang w:val="pl-PL"/>
        </w:rPr>
        <w:t xml:space="preserve"> z wnioskiem, o którym mowa w pkt.19.3., po opublikowaniu (zgodnie z przepisami obowiązującego prawa) zmian przepisów prawa, będących podstawą wnioskowania o zmianę wynagrodzenia, nie później jednak niż w terminie 14 dni do dnia wejścia w życie tych zmian. </w:t>
      </w:r>
    </w:p>
    <w:p w14:paraId="0D6112B2" w14:textId="77777777" w:rsidR="00E37357" w:rsidRDefault="00D14B3E">
      <w:pPr>
        <w:numPr>
          <w:ilvl w:val="1"/>
          <w:numId w:val="25"/>
        </w:numPr>
        <w:jc w:val="both"/>
      </w:pPr>
      <w:r>
        <w:rPr>
          <w:lang w:val="pl-PL"/>
        </w:rPr>
        <w:t xml:space="preserve">W przypadku złożenia przez </w:t>
      </w:r>
      <w:r>
        <w:rPr>
          <w:rStyle w:val="Wyrnieniedelikatne"/>
          <w:lang w:val="pl-PL"/>
        </w:rPr>
        <w:t>Wykonawcę</w:t>
      </w:r>
      <w:r>
        <w:rPr>
          <w:lang w:val="pl-PL"/>
        </w:rPr>
        <w:t xml:space="preserve"> wniosku, o którym mowa pkt.19.3. , po upływie terminu, o którym mowa w pkt.19.4., </w:t>
      </w:r>
      <w:r>
        <w:rPr>
          <w:rStyle w:val="Wyrnienieintensywne"/>
          <w:lang w:val="pl-PL"/>
        </w:rPr>
        <w:t>Zamawiający</w:t>
      </w:r>
      <w:r>
        <w:rPr>
          <w:lang w:val="pl-PL"/>
        </w:rPr>
        <w:t xml:space="preserve"> nie jest zobowiązany do zmiany wysokości wynagrodzenia należnego </w:t>
      </w:r>
      <w:r>
        <w:rPr>
          <w:rStyle w:val="Wyrnieniedelikatne"/>
          <w:lang w:val="pl-PL"/>
        </w:rPr>
        <w:t>Wykonawcy</w:t>
      </w:r>
      <w:r>
        <w:rPr>
          <w:lang w:val="pl-PL"/>
        </w:rPr>
        <w:t>.</w:t>
      </w:r>
    </w:p>
    <w:p w14:paraId="6016E724" w14:textId="77777777" w:rsidR="00E37357" w:rsidRDefault="00D14B3E">
      <w:pPr>
        <w:numPr>
          <w:ilvl w:val="1"/>
          <w:numId w:val="25"/>
        </w:numPr>
        <w:jc w:val="both"/>
        <w:rPr>
          <w:lang w:val="pl-PL"/>
        </w:rPr>
      </w:pPr>
      <w:r>
        <w:rPr>
          <w:lang w:val="pl-PL"/>
        </w:rPr>
        <w:t>Wniosek, o którym mowa w pkt.19.3., musi zawierać:</w:t>
      </w:r>
    </w:p>
    <w:p w14:paraId="69AE3DEC" w14:textId="77777777" w:rsidR="00E37357" w:rsidRDefault="00D14B3E">
      <w:pPr>
        <w:pStyle w:val="JPATstrona1"/>
        <w:numPr>
          <w:ilvl w:val="0"/>
          <w:numId w:val="28"/>
        </w:numPr>
        <w:jc w:val="both"/>
      </w:pPr>
      <w:r>
        <w:rPr>
          <w:lang w:val="pl-PL"/>
        </w:rPr>
        <w:t xml:space="preserve">wskazanie zmiany przepisów prawa, będącej przyczyną wystąpienia przez </w:t>
      </w:r>
      <w:r>
        <w:rPr>
          <w:rStyle w:val="Wyrnieniedelikatne"/>
          <w:lang w:val="pl-PL"/>
        </w:rPr>
        <w:t>Wykonawcę</w:t>
      </w:r>
      <w:r>
        <w:rPr>
          <w:lang w:val="pl-PL"/>
        </w:rPr>
        <w:t xml:space="preserve"> z wnioskiem,</w:t>
      </w:r>
    </w:p>
    <w:p w14:paraId="5C8A6B83" w14:textId="77777777" w:rsidR="00E37357" w:rsidRDefault="00D14B3E">
      <w:pPr>
        <w:pStyle w:val="JPATstrona1"/>
        <w:numPr>
          <w:ilvl w:val="0"/>
          <w:numId w:val="28"/>
        </w:numPr>
        <w:jc w:val="both"/>
      </w:pPr>
      <w:r>
        <w:rPr>
          <w:lang w:val="pl-PL"/>
        </w:rPr>
        <w:t xml:space="preserve">wskazanie wysokości proponowanej zmiany wynagrodzenia należnego </w:t>
      </w:r>
      <w:r>
        <w:rPr>
          <w:rStyle w:val="Wyrnieniedelikatne"/>
          <w:lang w:val="pl-PL"/>
        </w:rPr>
        <w:t>Wykonawcy</w:t>
      </w:r>
      <w:r>
        <w:rPr>
          <w:lang w:val="pl-PL"/>
        </w:rPr>
        <w:t>,</w:t>
      </w:r>
    </w:p>
    <w:p w14:paraId="454B6631" w14:textId="77777777" w:rsidR="00E37357" w:rsidRDefault="00D14B3E">
      <w:pPr>
        <w:pStyle w:val="JPATstrona1"/>
        <w:numPr>
          <w:ilvl w:val="0"/>
          <w:numId w:val="28"/>
        </w:numPr>
        <w:jc w:val="both"/>
        <w:rPr>
          <w:lang w:val="pl-PL"/>
        </w:rPr>
      </w:pPr>
      <w:r>
        <w:rPr>
          <w:lang w:val="pl-PL"/>
        </w:rPr>
        <w:t>szczegółowe opisanie i przedstawienie wpływu zmian przepisów prawa na koszty wykonania zamówienia,</w:t>
      </w:r>
    </w:p>
    <w:p w14:paraId="789C4B53" w14:textId="77777777" w:rsidR="00E37357" w:rsidRDefault="00D14B3E">
      <w:pPr>
        <w:pStyle w:val="JPATstrona1"/>
        <w:numPr>
          <w:ilvl w:val="0"/>
          <w:numId w:val="28"/>
        </w:numPr>
        <w:jc w:val="both"/>
        <w:rPr>
          <w:lang w:val="pl-PL"/>
        </w:rPr>
      </w:pPr>
      <w:r>
        <w:rPr>
          <w:lang w:val="pl-PL"/>
        </w:rPr>
        <w:t xml:space="preserve">dokładne wyliczenia wysokości wzrostu kosztów wykonania Umowy w wyniku wprowadzenia zmian przepisów prawa, wraz z objaśnieniami do tych wyliczeń. </w:t>
      </w:r>
    </w:p>
    <w:p w14:paraId="1F02B414" w14:textId="77777777" w:rsidR="00E37357" w:rsidRDefault="00D14B3E">
      <w:pPr>
        <w:numPr>
          <w:ilvl w:val="1"/>
          <w:numId w:val="25"/>
        </w:numPr>
        <w:jc w:val="both"/>
        <w:rPr>
          <w:lang w:val="pl-PL"/>
        </w:rPr>
      </w:pPr>
      <w:r>
        <w:rPr>
          <w:lang w:val="pl-PL"/>
        </w:rPr>
        <w:t>Zmiana wysokości wynagrodzenia obowiązywać będzie od dnia wejścia w życie zmian o których mowa w pkt.19.2.</w:t>
      </w:r>
    </w:p>
    <w:p w14:paraId="45C31FBC" w14:textId="77777777" w:rsidR="00E37357" w:rsidRDefault="00D14B3E">
      <w:pPr>
        <w:numPr>
          <w:ilvl w:val="1"/>
          <w:numId w:val="25"/>
        </w:numPr>
        <w:jc w:val="both"/>
        <w:rPr>
          <w:lang w:val="pl-PL"/>
        </w:rPr>
      </w:pPr>
      <w:r>
        <w:rPr>
          <w:lang w:val="pl-PL"/>
        </w:rPr>
        <w:t xml:space="preserve">W wypadku zmiany, o której mowa w pkt19.2 </w:t>
      </w:r>
      <w:proofErr w:type="spellStart"/>
      <w:r>
        <w:rPr>
          <w:lang w:val="pl-PL"/>
        </w:rPr>
        <w:t>ppkt</w:t>
      </w:r>
      <w:proofErr w:type="spellEnd"/>
      <w:r>
        <w:rPr>
          <w:lang w:val="pl-PL"/>
        </w:rPr>
        <w:t xml:space="preserve"> 1 wartość netto wynagrodzenia wykonawcy nie zmieni się, a określona w aneksie wartość brutto wynagrodzenia zostanie wyliczona na podstawie nowych przepisów.</w:t>
      </w:r>
    </w:p>
    <w:p w14:paraId="69A5392D" w14:textId="77777777" w:rsidR="00E37357" w:rsidRDefault="00D14B3E">
      <w:pPr>
        <w:numPr>
          <w:ilvl w:val="1"/>
          <w:numId w:val="25"/>
        </w:numPr>
        <w:jc w:val="both"/>
      </w:pPr>
      <w:r>
        <w:rPr>
          <w:lang w:val="pl-PL"/>
        </w:rPr>
        <w:t xml:space="preserve">W przypadku zmiany, o której mowa w pkt 19.2 </w:t>
      </w:r>
      <w:proofErr w:type="spellStart"/>
      <w:r>
        <w:rPr>
          <w:lang w:val="pl-PL"/>
        </w:rPr>
        <w:t>ppkt</w:t>
      </w:r>
      <w:proofErr w:type="spellEnd"/>
      <w:r>
        <w:rPr>
          <w:lang w:val="pl-PL"/>
        </w:rPr>
        <w:t xml:space="preserve"> 2 wynagrodzenie </w:t>
      </w:r>
      <w:r>
        <w:rPr>
          <w:rStyle w:val="Wyrnieniedelikatne"/>
          <w:lang w:val="pl-PL"/>
        </w:rPr>
        <w:t>Wykonawcy</w:t>
      </w:r>
      <w:r>
        <w:rPr>
          <w:lang w:val="pl-PL"/>
        </w:rPr>
        <w:t xml:space="preserve"> ulegnie zmianie o wartość wzrostu całkowitego kosztu </w:t>
      </w:r>
      <w:r>
        <w:rPr>
          <w:rStyle w:val="Wyrnieniedelikatne"/>
          <w:lang w:val="pl-PL"/>
        </w:rPr>
        <w:t>Wykonawcy</w:t>
      </w:r>
      <w:r>
        <w:rPr>
          <w:lang w:val="pl-PL"/>
        </w:rPr>
        <w:t xml:space="preserve"> wynikającą ze zwiększenia wynagrodzeń osób bezpośrednio wykonujących zamówienie do wysokości zmienionego minimalnego wynagrodzenia, z uwzględnieniem wszystkich obciążeń publicznoprawnych od kwoty wzrostu minimalnego wynagrodzenia.</w:t>
      </w:r>
    </w:p>
    <w:p w14:paraId="028F50F0" w14:textId="77777777" w:rsidR="00E37357" w:rsidRDefault="00D14B3E">
      <w:pPr>
        <w:numPr>
          <w:ilvl w:val="1"/>
          <w:numId w:val="25"/>
        </w:numPr>
        <w:jc w:val="both"/>
      </w:pPr>
      <w:r>
        <w:rPr>
          <w:lang w:val="pl-PL"/>
        </w:rPr>
        <w:lastRenderedPageBreak/>
        <w:t xml:space="preserve">W przypadku zmiany, o którym mowa w pkt 19.2 </w:t>
      </w:r>
      <w:proofErr w:type="spellStart"/>
      <w:r>
        <w:rPr>
          <w:lang w:val="pl-PL"/>
        </w:rPr>
        <w:t>ppkt</w:t>
      </w:r>
      <w:proofErr w:type="spellEnd"/>
      <w:r>
        <w:rPr>
          <w:lang w:val="pl-PL"/>
        </w:rPr>
        <w:t xml:space="preserve"> 3 i 4 wynagrodzenie wykonawcy ulegnie zmianie o wartość wzrostu całkowitego kosztu </w:t>
      </w:r>
      <w:r>
        <w:rPr>
          <w:rStyle w:val="Wyrnieniedelikatne"/>
          <w:lang w:val="pl-PL"/>
        </w:rPr>
        <w:t>Wykonawcy</w:t>
      </w:r>
      <w:r>
        <w:rPr>
          <w:lang w:val="pl-PL"/>
        </w:rPr>
        <w:t xml:space="preserve">, jaką będzie on zobowiązany dodatkowo ponieść w celu uwzględnienia tej zmiany, przy zachowaniu dotychczasowej kwoty netto wynagrodzenia osób bezpośrednio wykonujących zamówienie na rzecz </w:t>
      </w:r>
      <w:r>
        <w:rPr>
          <w:rStyle w:val="Wyrnienieintensywne"/>
          <w:lang w:val="pl-PL"/>
        </w:rPr>
        <w:t>Zamawiającego</w:t>
      </w:r>
      <w:r>
        <w:rPr>
          <w:lang w:val="pl-PL"/>
        </w:rPr>
        <w:t>.</w:t>
      </w:r>
    </w:p>
    <w:p w14:paraId="4F20B5A4" w14:textId="77777777" w:rsidR="00E37357" w:rsidRDefault="00D14B3E">
      <w:pPr>
        <w:numPr>
          <w:ilvl w:val="1"/>
          <w:numId w:val="25"/>
        </w:numPr>
        <w:jc w:val="both"/>
      </w:pPr>
      <w:r>
        <w:rPr>
          <w:lang w:val="pl-PL"/>
        </w:rPr>
        <w:t xml:space="preserve">Za wyjątkiem sytuacji o której mowa w pkt.19.2 </w:t>
      </w:r>
      <w:proofErr w:type="spellStart"/>
      <w:r>
        <w:rPr>
          <w:lang w:val="pl-PL"/>
        </w:rPr>
        <w:t>ppkt</w:t>
      </w:r>
      <w:proofErr w:type="spellEnd"/>
      <w:r>
        <w:rPr>
          <w:lang w:val="pl-PL"/>
        </w:rPr>
        <w:t xml:space="preserve"> 1, do wniosku, o którym mowa w pkt.19.3, </w:t>
      </w:r>
      <w:r>
        <w:rPr>
          <w:rStyle w:val="Wyrnieniedelikatne"/>
          <w:lang w:val="pl-PL"/>
        </w:rPr>
        <w:t>Wykonawca</w:t>
      </w:r>
      <w:r>
        <w:rPr>
          <w:lang w:val="pl-PL"/>
        </w:rPr>
        <w:t xml:space="preserve"> zobowiązany jest załączyć dowody wykazujące wpływ zmian przepisów prawa na wysokość kosztów wykonania Umowy oraz wysokość wzrostu kosztów wykonania Umowy, w tym w szczególności:</w:t>
      </w:r>
    </w:p>
    <w:p w14:paraId="34E54619" w14:textId="1CBA0B0E" w:rsidR="00E37357" w:rsidRDefault="00D14B3E">
      <w:pPr>
        <w:pStyle w:val="JPATstrona1"/>
        <w:numPr>
          <w:ilvl w:val="0"/>
          <w:numId w:val="29"/>
        </w:numPr>
        <w:jc w:val="both"/>
      </w:pPr>
      <w:r>
        <w:rPr>
          <w:lang w:val="pl-PL"/>
        </w:rPr>
        <w:t xml:space="preserve">pisemnym zestawieniem wynagrodzeń (zarówno przed jak i po zmianie) pracowników </w:t>
      </w:r>
      <w:r w:rsidR="00303C54">
        <w:rPr>
          <w:rStyle w:val="Wyrnieniedelikatne"/>
          <w:lang w:val="pl-PL"/>
        </w:rPr>
        <w:t>Wykonawcy</w:t>
      </w:r>
      <w:r>
        <w:rPr>
          <w:lang w:val="pl-PL"/>
        </w:rPr>
        <w:t xml:space="preserve">, wraz z określeniem zakresu (części etatu), w jakim wykonują oni prace bezpośrednio związane z realizacją przedmiotu Umowy oraz części wynagrodzenia odpowiadającej temu zakresowi - w przypadku zmiany, o której mowa w pkt.19.2 </w:t>
      </w:r>
      <w:proofErr w:type="spellStart"/>
      <w:r>
        <w:rPr>
          <w:lang w:val="pl-PL"/>
        </w:rPr>
        <w:t>ppkt</w:t>
      </w:r>
      <w:proofErr w:type="spellEnd"/>
      <w:r>
        <w:rPr>
          <w:lang w:val="pl-PL"/>
        </w:rPr>
        <w:t xml:space="preserve"> 2, </w:t>
      </w:r>
    </w:p>
    <w:p w14:paraId="5ABEFEAD" w14:textId="77777777" w:rsidR="00E37357" w:rsidRDefault="00D14B3E">
      <w:pPr>
        <w:pStyle w:val="JPATstrona1"/>
        <w:ind w:left="804" w:firstLine="348"/>
        <w:jc w:val="both"/>
      </w:pPr>
      <w:proofErr w:type="spellStart"/>
      <w:r>
        <w:t>i</w:t>
      </w:r>
      <w:proofErr w:type="spellEnd"/>
      <w:r>
        <w:t>/</w:t>
      </w:r>
      <w:proofErr w:type="spellStart"/>
      <w:r>
        <w:t>lub</w:t>
      </w:r>
      <w:proofErr w:type="spellEnd"/>
      <w:r>
        <w:t xml:space="preserve"> </w:t>
      </w:r>
    </w:p>
    <w:p w14:paraId="6C3D2BA1" w14:textId="77777777" w:rsidR="00E37357" w:rsidRDefault="00D14B3E">
      <w:pPr>
        <w:pStyle w:val="JPATstrona1"/>
        <w:numPr>
          <w:ilvl w:val="0"/>
          <w:numId w:val="29"/>
        </w:numPr>
        <w:jc w:val="both"/>
      </w:pPr>
      <w:r>
        <w:rPr>
          <w:lang w:val="pl-PL"/>
        </w:rPr>
        <w:t xml:space="preserve">pisemnym zestawieniem wynagrodzeń (zarówno przed jak i po zmianie) pracowników Wykonawcy, wraz z kwotami składek uiszczanych do Zakładu Ubezpieczeń Społecznych/Kasy Rolniczego Ubezpieczenia Społecznego w części finansowanej przez </w:t>
      </w:r>
      <w:r>
        <w:rPr>
          <w:rStyle w:val="Wyrnieniedelikatne"/>
          <w:lang w:val="pl-PL"/>
        </w:rPr>
        <w:t>Wykonawcę</w:t>
      </w:r>
      <w:r>
        <w:rPr>
          <w:lang w:val="pl-PL"/>
        </w:rPr>
        <w:t xml:space="preserve">, z określeniem zakresu (części etatu), w jakim wykonują oni prace bezpośrednio związane z realizacją przedmiotu Umowy oraz części wynagrodzenia odpowiadającej temu zakresowi - w przypadku zmiany, o której mowa w pkt.19.2 </w:t>
      </w:r>
      <w:proofErr w:type="spellStart"/>
      <w:r>
        <w:rPr>
          <w:lang w:val="pl-PL"/>
        </w:rPr>
        <w:t>ppkt</w:t>
      </w:r>
      <w:proofErr w:type="spellEnd"/>
      <w:r>
        <w:rPr>
          <w:lang w:val="pl-PL"/>
        </w:rPr>
        <w:t xml:space="preserve"> 3, </w:t>
      </w:r>
    </w:p>
    <w:p w14:paraId="01BFB834" w14:textId="77777777" w:rsidR="00E37357" w:rsidRDefault="00D14B3E">
      <w:pPr>
        <w:pStyle w:val="JPATstrona1"/>
        <w:ind w:left="804" w:firstLine="348"/>
        <w:jc w:val="both"/>
      </w:pPr>
      <w:proofErr w:type="spellStart"/>
      <w:r>
        <w:t>i</w:t>
      </w:r>
      <w:proofErr w:type="spellEnd"/>
      <w:r>
        <w:t>/</w:t>
      </w:r>
      <w:proofErr w:type="spellStart"/>
      <w:r>
        <w:t>lub</w:t>
      </w:r>
      <w:proofErr w:type="spellEnd"/>
    </w:p>
    <w:p w14:paraId="330A47FB" w14:textId="77777777" w:rsidR="00E37357" w:rsidRDefault="00D14B3E">
      <w:pPr>
        <w:pStyle w:val="JPATstrona1"/>
        <w:numPr>
          <w:ilvl w:val="0"/>
          <w:numId w:val="29"/>
        </w:numPr>
        <w:jc w:val="both"/>
      </w:pPr>
      <w:r>
        <w:rPr>
          <w:lang w:val="pl-PL"/>
        </w:rPr>
        <w:t xml:space="preserve">pisemne zestawienie wynagrodzeń (obrazującym stan przed i po dokonanej zmianie) osób zatrudnionych przez </w:t>
      </w:r>
      <w:r>
        <w:rPr>
          <w:rStyle w:val="Wyrnieniedelikatne"/>
          <w:lang w:val="pl-PL"/>
        </w:rPr>
        <w:t>Wykonawcę</w:t>
      </w:r>
      <w:r>
        <w:rPr>
          <w:lang w:val="pl-PL"/>
        </w:rPr>
        <w:t xml:space="preserve">, wraz z kwotami wpłat do pracowniczych planów kapitałowych w części finansowanej przez </w:t>
      </w:r>
      <w:r>
        <w:rPr>
          <w:rStyle w:val="Wyrnieniedelikatne"/>
          <w:lang w:val="pl-PL"/>
        </w:rPr>
        <w:t>Wykonawcę</w:t>
      </w:r>
      <w:r>
        <w:rPr>
          <w:lang w:val="pl-PL"/>
        </w:rPr>
        <w:t xml:space="preserve">, z określeniem zakresu (części etatu), w jakim wykonują oni prace bezpośrednio związane z realizacją przedmiotu Umowy oraz części wynagrodzenia odpowiadającej temu zakresowi - w przypadku zmiany, o której mowa w pkt. 19.2. </w:t>
      </w:r>
      <w:proofErr w:type="spellStart"/>
      <w:r>
        <w:rPr>
          <w:lang w:val="pl-PL"/>
        </w:rPr>
        <w:t>ppkt</w:t>
      </w:r>
      <w:proofErr w:type="spellEnd"/>
      <w:r>
        <w:rPr>
          <w:lang w:val="pl-PL"/>
        </w:rPr>
        <w:t xml:space="preserve"> 4).</w:t>
      </w:r>
    </w:p>
    <w:p w14:paraId="2C783EA8" w14:textId="77777777" w:rsidR="00E37357" w:rsidRDefault="00D14B3E">
      <w:pPr>
        <w:numPr>
          <w:ilvl w:val="1"/>
          <w:numId w:val="25"/>
        </w:numPr>
        <w:jc w:val="both"/>
      </w:pPr>
      <w:r>
        <w:rPr>
          <w:lang w:val="pl-PL"/>
        </w:rPr>
        <w:t xml:space="preserve">Złożenie przez </w:t>
      </w:r>
      <w:r>
        <w:rPr>
          <w:rStyle w:val="Wyrnieniedelikatne"/>
          <w:lang w:val="pl-PL"/>
        </w:rPr>
        <w:t>Wykonawcę</w:t>
      </w:r>
      <w:r>
        <w:rPr>
          <w:lang w:val="pl-PL"/>
        </w:rPr>
        <w:t xml:space="preserve"> wniosku, o którym mowa w pkt. 19.3, niespełniającego wymagań, nie będzie uznane za skuteczne, jeżeli </w:t>
      </w:r>
      <w:r>
        <w:rPr>
          <w:rStyle w:val="Wyrnieniedelikatne"/>
          <w:lang w:val="pl-PL"/>
        </w:rPr>
        <w:t>Wykonawca</w:t>
      </w:r>
      <w:r>
        <w:rPr>
          <w:lang w:val="pl-PL"/>
        </w:rPr>
        <w:t xml:space="preserve"> nie uzupełni, na pisemne żądanie </w:t>
      </w:r>
      <w:r>
        <w:rPr>
          <w:rStyle w:val="Wyrnienieintensywne"/>
          <w:lang w:val="pl-PL"/>
        </w:rPr>
        <w:t>Zamawiającego</w:t>
      </w:r>
      <w:r>
        <w:rPr>
          <w:lang w:val="pl-PL"/>
        </w:rPr>
        <w:t xml:space="preserve">, w terminie określonym przez </w:t>
      </w:r>
      <w:r>
        <w:rPr>
          <w:rStyle w:val="Wyrnienieintensywne"/>
          <w:lang w:val="pl-PL"/>
        </w:rPr>
        <w:t>Zamawiającego</w:t>
      </w:r>
      <w:r>
        <w:rPr>
          <w:lang w:val="pl-PL"/>
        </w:rPr>
        <w:t xml:space="preserve"> nie krótszym niż 5 dni, wniosku lub dokumentów uzasadniających wniosek. </w:t>
      </w:r>
    </w:p>
    <w:p w14:paraId="1C086EAD" w14:textId="77777777" w:rsidR="00E37357" w:rsidRDefault="00D14B3E">
      <w:pPr>
        <w:numPr>
          <w:ilvl w:val="1"/>
          <w:numId w:val="25"/>
        </w:numPr>
        <w:jc w:val="both"/>
      </w:pPr>
      <w:r>
        <w:rPr>
          <w:rStyle w:val="Wyrnieniedelikatne"/>
          <w:lang w:val="pl-PL"/>
        </w:rPr>
        <w:t>Wykonawca</w:t>
      </w:r>
      <w:r>
        <w:rPr>
          <w:lang w:val="pl-PL"/>
        </w:rPr>
        <w:t xml:space="preserve">, składając wniosek, o którym mowa w pkt.19.3 , zobowiązany będzie udowodnić </w:t>
      </w:r>
      <w:r>
        <w:rPr>
          <w:rStyle w:val="Wyrnienieintensywne"/>
          <w:lang w:val="pl-PL"/>
        </w:rPr>
        <w:t>Zamawiającemu</w:t>
      </w:r>
      <w:r>
        <w:rPr>
          <w:lang w:val="pl-PL"/>
        </w:rPr>
        <w:t xml:space="preserve">, że zmiany przepisów prawa rzeczywiście spowodują wzrost kosztów wykonania umowy oraz udowodnić wysokość wzrostu kosztów wykonania Umowy. </w:t>
      </w:r>
    </w:p>
    <w:p w14:paraId="0A8AACCE" w14:textId="77777777" w:rsidR="00E37357" w:rsidRDefault="00D14B3E">
      <w:pPr>
        <w:numPr>
          <w:ilvl w:val="1"/>
          <w:numId w:val="25"/>
        </w:numPr>
        <w:jc w:val="both"/>
      </w:pPr>
      <w:r>
        <w:rPr>
          <w:lang w:val="pl-PL"/>
        </w:rPr>
        <w:t xml:space="preserve">Zmiana wysokości wynagrodzenia należnego </w:t>
      </w:r>
      <w:r>
        <w:rPr>
          <w:rStyle w:val="Wyrnieniedelikatne"/>
          <w:lang w:val="pl-PL"/>
        </w:rPr>
        <w:t>Wykonawcy</w:t>
      </w:r>
      <w:r>
        <w:rPr>
          <w:lang w:val="pl-PL"/>
        </w:rPr>
        <w:t xml:space="preserve">, na skutek wniosku, o którym mowa w pkt.19.3., dotyczyć może wyłącznie wynagrodzenia należnego za niewykonaną, do dnia wejścia życie zmian przepisów, o których mowa w pkt.19.2., cześć Umowy. </w:t>
      </w:r>
    </w:p>
    <w:p w14:paraId="05141908" w14:textId="77777777" w:rsidR="00E37357" w:rsidRDefault="00D14B3E">
      <w:pPr>
        <w:numPr>
          <w:ilvl w:val="1"/>
          <w:numId w:val="25"/>
        </w:numPr>
        <w:jc w:val="both"/>
      </w:pPr>
      <w:r>
        <w:rPr>
          <w:lang w:val="pl-PL"/>
        </w:rPr>
        <w:t xml:space="preserve">Zmiana wysokości wynagrodzenia obowiązywać może nie wcześniej niż od dnia wejścia w życie zmian, o których mowa w pkt.19.2., pod warunkiem wypełnienia przez </w:t>
      </w:r>
      <w:r>
        <w:rPr>
          <w:rStyle w:val="Wyrnieniedelikatne"/>
          <w:lang w:val="pl-PL"/>
        </w:rPr>
        <w:t>Wykonawcę</w:t>
      </w:r>
      <w:r>
        <w:rPr>
          <w:lang w:val="pl-PL"/>
        </w:rPr>
        <w:t xml:space="preserve"> powyższych obowiązków. </w:t>
      </w:r>
    </w:p>
    <w:p w14:paraId="6F10F23D" w14:textId="4CA7A707" w:rsidR="00E37357" w:rsidRDefault="00303C54">
      <w:pPr>
        <w:numPr>
          <w:ilvl w:val="1"/>
          <w:numId w:val="25"/>
        </w:numPr>
        <w:jc w:val="both"/>
      </w:pPr>
      <w:r>
        <w:rPr>
          <w:rStyle w:val="Wyrnienieintensywne"/>
          <w:lang w:val="pl-PL"/>
        </w:rPr>
        <w:t>Zamawiają</w:t>
      </w:r>
      <w:r w:rsidR="00D14B3E">
        <w:rPr>
          <w:rStyle w:val="Wyrnienieintensywne"/>
          <w:lang w:val="pl-PL"/>
        </w:rPr>
        <w:t>cy</w:t>
      </w:r>
      <w:r w:rsidR="00D14B3E">
        <w:rPr>
          <w:lang w:val="pl-PL"/>
        </w:rPr>
        <w:t xml:space="preserve"> przewiduje dodatkowo możliwość zmian postanowień Umowy w przypadkach, gdy:</w:t>
      </w:r>
    </w:p>
    <w:p w14:paraId="782A000C" w14:textId="77777777" w:rsidR="00E37357" w:rsidRDefault="00D14B3E">
      <w:pPr>
        <w:numPr>
          <w:ilvl w:val="3"/>
          <w:numId w:val="30"/>
        </w:numPr>
        <w:jc w:val="both"/>
      </w:pPr>
      <w:r>
        <w:rPr>
          <w:lang w:val="pl-PL"/>
        </w:rPr>
        <w:t xml:space="preserve"> wystąpiła</w:t>
      </w:r>
      <w:r>
        <w:rPr>
          <w:caps/>
          <w:lang w:val="pl-PL"/>
        </w:rPr>
        <w:t xml:space="preserve"> </w:t>
      </w:r>
      <w:r>
        <w:rPr>
          <w:lang w:val="pl-PL"/>
        </w:rPr>
        <w:t>uzasadniona</w:t>
      </w:r>
      <w:r>
        <w:rPr>
          <w:caps/>
          <w:lang w:val="pl-PL"/>
        </w:rPr>
        <w:t xml:space="preserve"> </w:t>
      </w:r>
      <w:r>
        <w:rPr>
          <w:lang w:val="pl-PL"/>
        </w:rPr>
        <w:t>przyczynami</w:t>
      </w:r>
      <w:r>
        <w:rPr>
          <w:caps/>
          <w:lang w:val="pl-PL"/>
        </w:rPr>
        <w:t xml:space="preserve"> </w:t>
      </w:r>
      <w:r>
        <w:rPr>
          <w:lang w:val="pl-PL"/>
        </w:rPr>
        <w:t>technicznymi</w:t>
      </w:r>
      <w:r>
        <w:rPr>
          <w:caps/>
          <w:lang w:val="pl-PL"/>
        </w:rPr>
        <w:t xml:space="preserve"> </w:t>
      </w:r>
      <w:r>
        <w:rPr>
          <w:lang w:val="pl-PL"/>
        </w:rPr>
        <w:t>konieczność</w:t>
      </w:r>
      <w:r>
        <w:rPr>
          <w:caps/>
          <w:lang w:val="pl-PL"/>
        </w:rPr>
        <w:t xml:space="preserve"> </w:t>
      </w:r>
      <w:r>
        <w:rPr>
          <w:lang w:val="pl-PL"/>
        </w:rPr>
        <w:t>zmiany</w:t>
      </w:r>
      <w:r>
        <w:rPr>
          <w:caps/>
          <w:lang w:val="pl-PL"/>
        </w:rPr>
        <w:t xml:space="preserve"> </w:t>
      </w:r>
      <w:r>
        <w:rPr>
          <w:lang w:val="pl-PL"/>
        </w:rPr>
        <w:t>sposobu</w:t>
      </w:r>
      <w:r>
        <w:rPr>
          <w:caps/>
          <w:lang w:val="pl-PL"/>
        </w:rPr>
        <w:t xml:space="preserve"> </w:t>
      </w:r>
      <w:r>
        <w:rPr>
          <w:lang w:val="pl-PL"/>
        </w:rPr>
        <w:t>wykonania</w:t>
      </w:r>
      <w:r>
        <w:rPr>
          <w:caps/>
          <w:lang w:val="pl-PL"/>
        </w:rPr>
        <w:t xml:space="preserve"> </w:t>
      </w:r>
      <w:r>
        <w:rPr>
          <w:lang w:val="pl-PL"/>
        </w:rPr>
        <w:t>Umowy;</w:t>
      </w:r>
    </w:p>
    <w:p w14:paraId="7E50D028" w14:textId="000BCFF0" w:rsidR="00E37357" w:rsidRDefault="00D14B3E">
      <w:pPr>
        <w:numPr>
          <w:ilvl w:val="3"/>
          <w:numId w:val="30"/>
        </w:numPr>
        <w:jc w:val="both"/>
      </w:pPr>
      <w:r>
        <w:rPr>
          <w:lang w:val="pl-PL"/>
        </w:rPr>
        <w:t>zmiana</w:t>
      </w:r>
      <w:r>
        <w:rPr>
          <w:caps/>
          <w:lang w:val="pl-PL"/>
        </w:rPr>
        <w:t xml:space="preserve"> </w:t>
      </w:r>
      <w:r>
        <w:rPr>
          <w:lang w:val="pl-PL"/>
        </w:rPr>
        <w:t>jest</w:t>
      </w:r>
      <w:r>
        <w:rPr>
          <w:caps/>
          <w:lang w:val="pl-PL"/>
        </w:rPr>
        <w:t xml:space="preserve"> </w:t>
      </w:r>
      <w:r>
        <w:rPr>
          <w:lang w:val="pl-PL"/>
        </w:rPr>
        <w:t>korzystna</w:t>
      </w:r>
      <w:r>
        <w:rPr>
          <w:caps/>
          <w:lang w:val="pl-PL"/>
        </w:rPr>
        <w:t xml:space="preserve"> </w:t>
      </w:r>
      <w:r>
        <w:rPr>
          <w:lang w:val="pl-PL"/>
        </w:rPr>
        <w:t>dla</w:t>
      </w:r>
      <w:r>
        <w:rPr>
          <w:caps/>
          <w:lang w:val="pl-PL"/>
        </w:rPr>
        <w:t xml:space="preserve"> </w:t>
      </w:r>
      <w:r>
        <w:rPr>
          <w:rStyle w:val="Wyrnienieintensywne"/>
          <w:lang w:val="pl-PL"/>
        </w:rPr>
        <w:t>Zamawi</w:t>
      </w:r>
      <w:r w:rsidR="00303C54">
        <w:rPr>
          <w:rStyle w:val="Wyrnienieintensywne"/>
          <w:lang w:val="pl-PL"/>
        </w:rPr>
        <w:t>ają</w:t>
      </w:r>
      <w:r>
        <w:rPr>
          <w:rStyle w:val="Wyrnienieintensywne"/>
          <w:lang w:val="pl-PL"/>
        </w:rPr>
        <w:t>cego</w:t>
      </w:r>
      <w:r>
        <w:rPr>
          <w:lang w:val="pl-PL"/>
        </w:rPr>
        <w:t>:</w:t>
      </w:r>
    </w:p>
    <w:p w14:paraId="7D4E7BD9" w14:textId="77777777" w:rsidR="00E37357" w:rsidRDefault="00D14B3E">
      <w:pPr>
        <w:numPr>
          <w:ilvl w:val="3"/>
          <w:numId w:val="30"/>
        </w:numPr>
        <w:jc w:val="both"/>
        <w:rPr>
          <w:lang w:val="pl-PL"/>
        </w:rPr>
      </w:pPr>
      <w:r>
        <w:rPr>
          <w:lang w:val="pl-PL"/>
        </w:rPr>
        <w:t>niezbędna jest zmiana terminu realizacji Umowy w przypadku zaistnienia okoliczności lub zdarzeń uniemożliwiających realizację Umowy w wyznaczonym terminie, na które Strony nie miały wpływu;</w:t>
      </w:r>
    </w:p>
    <w:p w14:paraId="46F234A2" w14:textId="77777777" w:rsidR="00E37357" w:rsidRDefault="00D14B3E">
      <w:pPr>
        <w:numPr>
          <w:ilvl w:val="3"/>
          <w:numId w:val="30"/>
        </w:numPr>
        <w:jc w:val="both"/>
      </w:pPr>
      <w:r>
        <w:rPr>
          <w:lang w:val="pl-PL"/>
        </w:rPr>
        <w:t xml:space="preserve">powstała możliwość zastosowania nowszych i korzystniejszych dla </w:t>
      </w:r>
      <w:r>
        <w:rPr>
          <w:rStyle w:val="Wyrnienieintensywne"/>
          <w:lang w:val="pl-PL"/>
        </w:rPr>
        <w:t>Zamawiającego</w:t>
      </w:r>
      <w:r>
        <w:rPr>
          <w:lang w:val="pl-PL"/>
        </w:rPr>
        <w:t xml:space="preserve"> rozwiązań technologicznych lub technicznych, niż te istniejące w chwili podpisania Umowy, nie powodujących zmiany przedmiotu Umowy;</w:t>
      </w:r>
    </w:p>
    <w:p w14:paraId="54DA0DFB" w14:textId="77777777" w:rsidR="00E37357" w:rsidRDefault="00D14B3E">
      <w:pPr>
        <w:numPr>
          <w:ilvl w:val="3"/>
          <w:numId w:val="30"/>
        </w:numPr>
        <w:jc w:val="both"/>
        <w:rPr>
          <w:lang w:val="pl-PL"/>
        </w:rPr>
      </w:pPr>
      <w:r>
        <w:rPr>
          <w:lang w:val="pl-PL"/>
        </w:rPr>
        <w:t>w przypadku wydłużenia okresu gwarancyjnego lub rękojmi o dowolny okres;</w:t>
      </w:r>
    </w:p>
    <w:p w14:paraId="4C573BF0" w14:textId="77777777" w:rsidR="00E37357" w:rsidRDefault="00D14B3E">
      <w:pPr>
        <w:numPr>
          <w:ilvl w:val="3"/>
          <w:numId w:val="30"/>
        </w:numPr>
        <w:jc w:val="both"/>
        <w:rPr>
          <w:lang w:val="pl-PL"/>
        </w:rPr>
      </w:pPr>
      <w:r>
        <w:rPr>
          <w:lang w:val="pl-PL"/>
        </w:rPr>
        <w:lastRenderedPageBreak/>
        <w:t>gdy Producent wprowadza nowe wersje (charakteryzujące się wyższymi parametrami) oprogramowania;</w:t>
      </w:r>
    </w:p>
    <w:p w14:paraId="49A3334A" w14:textId="77777777" w:rsidR="00E37357" w:rsidRDefault="00D14B3E">
      <w:pPr>
        <w:numPr>
          <w:ilvl w:val="3"/>
          <w:numId w:val="30"/>
        </w:numPr>
        <w:jc w:val="both"/>
      </w:pPr>
      <w:r>
        <w:rPr>
          <w:lang w:val="pl-PL"/>
        </w:rPr>
        <w:t xml:space="preserve">w zakresie terminu realizacji Umowy w sytuacji, gdy przedmiot Umowy wymaga uzyskania stosownych dokumentów z urzędów administracji państwowej lub samorządowej, a z przyczyn niezależnych od </w:t>
      </w:r>
      <w:r>
        <w:rPr>
          <w:rStyle w:val="Wyrnieniedelikatne"/>
          <w:lang w:val="pl-PL"/>
        </w:rPr>
        <w:t>Wykonawcy</w:t>
      </w:r>
      <w:r>
        <w:rPr>
          <w:lang w:val="pl-PL"/>
        </w:rPr>
        <w:t xml:space="preserve"> niemożliwe było uzyskanie tych dokumentów w terminach przewidzianych w przepisach prawa;</w:t>
      </w:r>
    </w:p>
    <w:p w14:paraId="14F37434" w14:textId="77777777" w:rsidR="00E37357" w:rsidRDefault="00D14B3E">
      <w:pPr>
        <w:numPr>
          <w:ilvl w:val="3"/>
          <w:numId w:val="30"/>
        </w:numPr>
        <w:jc w:val="both"/>
      </w:pPr>
      <w:r>
        <w:rPr>
          <w:lang w:val="pl-PL"/>
        </w:rPr>
        <w:t xml:space="preserve">w przypadku zmiany danych podmiotowych </w:t>
      </w:r>
      <w:r>
        <w:rPr>
          <w:rStyle w:val="Wyrnieniedelikatne"/>
          <w:lang w:val="pl-PL"/>
        </w:rPr>
        <w:t>Wykonawcy</w:t>
      </w:r>
      <w:r>
        <w:rPr>
          <w:lang w:val="pl-PL"/>
        </w:rPr>
        <w:t>;</w:t>
      </w:r>
    </w:p>
    <w:p w14:paraId="5ABDABF5" w14:textId="77777777" w:rsidR="00E37357" w:rsidRDefault="00D14B3E">
      <w:pPr>
        <w:numPr>
          <w:ilvl w:val="1"/>
          <w:numId w:val="25"/>
        </w:numPr>
        <w:jc w:val="both"/>
      </w:pPr>
      <w:r>
        <w:rPr>
          <w:lang w:val="pl-PL"/>
        </w:rPr>
        <w:t xml:space="preserve">W razie zaistnienia istotnego naruszenia przez </w:t>
      </w:r>
      <w:r>
        <w:rPr>
          <w:rStyle w:val="Wyrnieniedelikatne"/>
          <w:lang w:val="pl-PL"/>
        </w:rPr>
        <w:t>Wykonawcę</w:t>
      </w:r>
      <w:r>
        <w:rPr>
          <w:lang w:val="pl-PL"/>
        </w:rPr>
        <w:t xml:space="preserve"> zobowiązań wynikających z Umowy, Zamawiający może rozwiązać Umowę bez wypowiedzenia w następujących przypadkach:</w:t>
      </w:r>
    </w:p>
    <w:p w14:paraId="397AB144" w14:textId="39E74DD8" w:rsidR="00E37357" w:rsidRDefault="00D14B3E">
      <w:pPr>
        <w:numPr>
          <w:ilvl w:val="3"/>
          <w:numId w:val="31"/>
        </w:numPr>
        <w:jc w:val="both"/>
      </w:pPr>
      <w:r>
        <w:rPr>
          <w:lang w:val="pl-PL"/>
        </w:rPr>
        <w:t xml:space="preserve">nieusunięcie przez </w:t>
      </w:r>
      <w:r>
        <w:rPr>
          <w:rStyle w:val="Wyrnieniedelikatne"/>
          <w:lang w:val="pl-PL"/>
        </w:rPr>
        <w:t>Wykonawcę</w:t>
      </w:r>
      <w:r w:rsidR="006B7A19">
        <w:rPr>
          <w:lang w:val="pl-PL"/>
        </w:rPr>
        <w:t xml:space="preserve"> Błędów, W</w:t>
      </w:r>
      <w:r>
        <w:rPr>
          <w:lang w:val="pl-PL"/>
        </w:rPr>
        <w:t>ad lub nieprawidłowości w terminie określonym w Protokole odbioru lub wynikającym z warunków opieki serwisowej;</w:t>
      </w:r>
    </w:p>
    <w:p w14:paraId="32EF60AF" w14:textId="77777777" w:rsidR="00E37357" w:rsidRDefault="00D14B3E">
      <w:pPr>
        <w:numPr>
          <w:ilvl w:val="3"/>
          <w:numId w:val="31"/>
        </w:numPr>
        <w:jc w:val="both"/>
        <w:rPr>
          <w:lang w:val="pl-PL"/>
        </w:rPr>
      </w:pPr>
      <w:r>
        <w:rPr>
          <w:lang w:val="pl-PL"/>
        </w:rPr>
        <w:t>zwłoka w Harmonogramie realizacji Umowy lub jej Zadania przekraczająca 30 dni;</w:t>
      </w:r>
    </w:p>
    <w:p w14:paraId="245CF164" w14:textId="77777777" w:rsidR="00E37357" w:rsidRDefault="00D14B3E">
      <w:pPr>
        <w:numPr>
          <w:ilvl w:val="3"/>
          <w:numId w:val="31"/>
        </w:numPr>
        <w:jc w:val="both"/>
        <w:rPr>
          <w:lang w:val="pl-PL"/>
        </w:rPr>
      </w:pPr>
      <w:r>
        <w:rPr>
          <w:lang w:val="pl-PL"/>
        </w:rPr>
        <w:t>naruszenie zobowiązań określonych w pkt 14 i pkt 15 dotyczących poufności i danych osobowych.</w:t>
      </w:r>
    </w:p>
    <w:p w14:paraId="1CA55EAD" w14:textId="77777777" w:rsidR="00E37357" w:rsidRDefault="00D14B3E">
      <w:pPr>
        <w:numPr>
          <w:ilvl w:val="1"/>
          <w:numId w:val="25"/>
        </w:numPr>
        <w:jc w:val="both"/>
        <w:rPr>
          <w:lang w:val="pl-PL"/>
        </w:rPr>
      </w:pPr>
      <w:r>
        <w:rPr>
          <w:lang w:val="pl-PL"/>
        </w:rPr>
        <w:t>Rozwiązanie Umowy bez wypowiedzenia z przyczyn określonych w Umowie nie powoduje wypowiedzenia lub wygaśnięcia żadnej z licencji udzielonych oraz uzyskanych zgodnie z postanowieniami Umowy.</w:t>
      </w:r>
    </w:p>
    <w:p w14:paraId="0F2DC20E" w14:textId="77777777" w:rsidR="00E37357" w:rsidRDefault="00D14B3E">
      <w:pPr>
        <w:numPr>
          <w:ilvl w:val="1"/>
          <w:numId w:val="25"/>
        </w:numPr>
        <w:jc w:val="both"/>
        <w:rPr>
          <w:lang w:val="pl-PL"/>
        </w:rPr>
      </w:pPr>
      <w:r>
        <w:rPr>
          <w:lang w:val="pl-PL"/>
        </w:rPr>
        <w:t>Licencje udzielone oraz uzyskane zgodnie z postanowieniami Umowy pozostają w mocy w zakresie opisanym w Umowie także po jej rozwiązaniu, wypowiedzeniu lub odstąpieniu.</w:t>
      </w:r>
    </w:p>
    <w:p w14:paraId="697A5732" w14:textId="77777777" w:rsidR="00E37357" w:rsidRDefault="00D14B3E">
      <w:pPr>
        <w:numPr>
          <w:ilvl w:val="1"/>
          <w:numId w:val="25"/>
        </w:numPr>
        <w:jc w:val="both"/>
        <w:rPr>
          <w:lang w:val="pl-PL"/>
        </w:rPr>
      </w:pPr>
      <w:r>
        <w:rPr>
          <w:lang w:val="pl-PL"/>
        </w:rPr>
        <w:t xml:space="preserve">Rozwiązanie oraz odstąpienie od umowy wymaga formy pisemnej pod rygorem nieważności. </w:t>
      </w:r>
    </w:p>
    <w:p w14:paraId="156FF747" w14:textId="77777777" w:rsidR="00E37357" w:rsidRDefault="00D14B3E">
      <w:pPr>
        <w:pStyle w:val="JPAT-naglowek1"/>
        <w:numPr>
          <w:ilvl w:val="0"/>
          <w:numId w:val="25"/>
        </w:numPr>
        <w:jc w:val="both"/>
      </w:pPr>
      <w:bookmarkStart w:id="20" w:name="_Toc60143998"/>
      <w:r>
        <w:t>OBOWIĄZYWANIE UMOWY</w:t>
      </w:r>
      <w:bookmarkEnd w:id="20"/>
    </w:p>
    <w:p w14:paraId="036E17AB" w14:textId="77777777" w:rsidR="00E37357" w:rsidRDefault="00D14B3E">
      <w:pPr>
        <w:numPr>
          <w:ilvl w:val="1"/>
          <w:numId w:val="32"/>
        </w:numPr>
        <w:jc w:val="both"/>
        <w:rPr>
          <w:lang w:val="pl-PL"/>
        </w:rPr>
      </w:pPr>
      <w:r>
        <w:rPr>
          <w:lang w:val="pl-PL"/>
        </w:rPr>
        <w:t>Umowa wchodzi w życie z dniem jej zawarcia.</w:t>
      </w:r>
    </w:p>
    <w:p w14:paraId="318EA96E" w14:textId="77777777" w:rsidR="00E37357" w:rsidRDefault="00D14B3E">
      <w:pPr>
        <w:numPr>
          <w:ilvl w:val="1"/>
          <w:numId w:val="32"/>
        </w:numPr>
        <w:jc w:val="both"/>
        <w:rPr>
          <w:lang w:val="pl-PL"/>
        </w:rPr>
      </w:pPr>
      <w:r>
        <w:rPr>
          <w:lang w:val="pl-PL"/>
        </w:rPr>
        <w:t xml:space="preserve"> Każda ze Stron może wypowiedzieć lub odstąpić od Umowy wyłącznie na zasadach przewidzianych w niniejszej Umowie. </w:t>
      </w:r>
    </w:p>
    <w:p w14:paraId="49069E2D" w14:textId="77777777" w:rsidR="00E37357" w:rsidRDefault="00D14B3E">
      <w:pPr>
        <w:numPr>
          <w:ilvl w:val="1"/>
          <w:numId w:val="32"/>
        </w:numPr>
        <w:jc w:val="both"/>
      </w:pPr>
      <w:r>
        <w:rPr>
          <w:lang w:val="pl-PL"/>
        </w:rPr>
        <w:t xml:space="preserve">Niezależnie od pozostałych przewidzianych w Umowie lub wynikających z przepisów prawa podstaw odstąpienia, </w:t>
      </w:r>
      <w:proofErr w:type="spellStart"/>
      <w:r>
        <w:rPr>
          <w:rStyle w:val="Wyrnienieintensywne"/>
        </w:rPr>
        <w:t>Zamawiającemu</w:t>
      </w:r>
      <w:proofErr w:type="spellEnd"/>
      <w:r>
        <w:rPr>
          <w:lang w:val="pl-PL"/>
        </w:rPr>
        <w:t xml:space="preserve"> przysługuje prawo do odstąpienia od Umowy w części lub w całości, w następujących przypadkach:</w:t>
      </w:r>
    </w:p>
    <w:p w14:paraId="1DEF0D8D" w14:textId="2BACF091" w:rsidR="00E37357" w:rsidRDefault="00D14B3E">
      <w:pPr>
        <w:numPr>
          <w:ilvl w:val="3"/>
          <w:numId w:val="33"/>
        </w:numPr>
        <w:jc w:val="both"/>
      </w:pPr>
      <w:r>
        <w:rPr>
          <w:lang w:val="pl-PL"/>
        </w:rPr>
        <w:t>wykrycie istotnej niezgodności działania Systemu</w:t>
      </w:r>
      <w:r w:rsidR="00303C54">
        <w:rPr>
          <w:lang w:val="pl-PL"/>
        </w:rPr>
        <w:t xml:space="preserve"> SAP</w:t>
      </w:r>
      <w:r>
        <w:rPr>
          <w:lang w:val="pl-PL"/>
        </w:rPr>
        <w:t xml:space="preserve"> z wymaganiami opisanymi w Załączniku nr 1 (Opis przedmiotu zamówienia) oraz Załączniku nr 6 (Oferta), której nie d</w:t>
      </w:r>
      <w:r w:rsidR="006B7A19">
        <w:rPr>
          <w:lang w:val="pl-PL"/>
        </w:rPr>
        <w:t>a się usunąć w drodze usuwania W</w:t>
      </w:r>
      <w:r>
        <w:rPr>
          <w:lang w:val="pl-PL"/>
        </w:rPr>
        <w:t>ad Systemu</w:t>
      </w:r>
      <w:r w:rsidR="00303C54">
        <w:rPr>
          <w:lang w:val="pl-PL"/>
        </w:rPr>
        <w:t xml:space="preserve"> SAP</w:t>
      </w:r>
      <w:r>
        <w:rPr>
          <w:lang w:val="pl-PL"/>
        </w:rPr>
        <w:t xml:space="preserve"> – w terminie 30 dni od dnia powzięcia </w:t>
      </w:r>
      <w:r w:rsidR="006B7A19">
        <w:rPr>
          <w:lang w:val="pl-PL"/>
        </w:rPr>
        <w:t>wiedzy o niemożności usunięcia W</w:t>
      </w:r>
      <w:r>
        <w:rPr>
          <w:lang w:val="pl-PL"/>
        </w:rPr>
        <w:t xml:space="preserve">ady przez </w:t>
      </w:r>
      <w:proofErr w:type="spellStart"/>
      <w:r>
        <w:rPr>
          <w:rStyle w:val="Wyrnienieintensywne"/>
        </w:rPr>
        <w:t>Zamawiającego</w:t>
      </w:r>
      <w:proofErr w:type="spellEnd"/>
      <w:r>
        <w:rPr>
          <w:lang w:val="pl-PL"/>
        </w:rPr>
        <w:t>;</w:t>
      </w:r>
    </w:p>
    <w:p w14:paraId="76E78E98" w14:textId="77777777" w:rsidR="00E37357" w:rsidRDefault="00D14B3E">
      <w:pPr>
        <w:numPr>
          <w:ilvl w:val="3"/>
          <w:numId w:val="33"/>
        </w:numPr>
        <w:jc w:val="both"/>
      </w:pPr>
      <w:r>
        <w:rPr>
          <w:lang w:val="pl-PL"/>
        </w:rPr>
        <w:t xml:space="preserve">postawienie </w:t>
      </w:r>
      <w:r>
        <w:rPr>
          <w:rStyle w:val="Wyrnieniedelikatne"/>
          <w:lang w:val="pl-PL"/>
        </w:rPr>
        <w:t>Wykonawcy</w:t>
      </w:r>
      <w:r>
        <w:rPr>
          <w:lang w:val="pl-PL"/>
        </w:rPr>
        <w:t xml:space="preserve"> w stan likwidacji – w terminie 30 dni od dnia powzięcia wiedzy o tej okoliczności przez </w:t>
      </w:r>
      <w:r>
        <w:rPr>
          <w:rStyle w:val="Wyrnienieintensywne"/>
          <w:lang w:val="pl-PL"/>
        </w:rPr>
        <w:t>Zamawiającego</w:t>
      </w:r>
      <w:r>
        <w:rPr>
          <w:lang w:val="pl-PL"/>
        </w:rPr>
        <w:t>;</w:t>
      </w:r>
    </w:p>
    <w:p w14:paraId="2C565C26" w14:textId="77777777" w:rsidR="00E37357" w:rsidRDefault="00D14B3E">
      <w:pPr>
        <w:numPr>
          <w:ilvl w:val="3"/>
          <w:numId w:val="33"/>
        </w:numPr>
        <w:jc w:val="both"/>
      </w:pPr>
      <w:r>
        <w:rPr>
          <w:lang w:val="pl-PL"/>
        </w:rPr>
        <w:t xml:space="preserve">trzykrotne nienależyte wykonanie przez </w:t>
      </w:r>
      <w:r>
        <w:rPr>
          <w:rStyle w:val="Wyrnieniedelikatne"/>
          <w:lang w:val="pl-PL"/>
        </w:rPr>
        <w:t>Wykonawcę</w:t>
      </w:r>
      <w:r>
        <w:rPr>
          <w:lang w:val="pl-PL"/>
        </w:rPr>
        <w:t xml:space="preserve"> obowiązków wynikających z Umowy, mające charakter naruszenia istotnego, mimo wyznaczenia dodatkowego, odpowiedniego terminu do usunięcia naruszeń i jego bezskutecznego upływu – w terminie 30 dni od dnia powzięcia wiedzy o bezskutecznym upływie terminu przez </w:t>
      </w:r>
      <w:r>
        <w:rPr>
          <w:rStyle w:val="Wyrnienieintensywne"/>
          <w:lang w:val="pl-PL"/>
        </w:rPr>
        <w:t>Zamawiającego</w:t>
      </w:r>
      <w:r>
        <w:rPr>
          <w:lang w:val="pl-PL"/>
        </w:rPr>
        <w:t>;</w:t>
      </w:r>
    </w:p>
    <w:p w14:paraId="0819EC42" w14:textId="4FC39FA8" w:rsidR="00E37357" w:rsidRDefault="00D14B3E">
      <w:pPr>
        <w:numPr>
          <w:ilvl w:val="3"/>
          <w:numId w:val="33"/>
        </w:numPr>
        <w:jc w:val="both"/>
      </w:pPr>
      <w:r>
        <w:rPr>
          <w:lang w:val="pl-PL"/>
        </w:rPr>
        <w:t xml:space="preserve">nieusunięcie przez </w:t>
      </w:r>
      <w:r>
        <w:rPr>
          <w:rStyle w:val="Wyrnieniedelikatne"/>
          <w:lang w:val="pl-PL"/>
        </w:rPr>
        <w:t>Wykonawcę</w:t>
      </w:r>
      <w:r w:rsidR="006B7A19">
        <w:rPr>
          <w:lang w:val="pl-PL"/>
        </w:rPr>
        <w:t xml:space="preserve"> Błędów, W</w:t>
      </w:r>
      <w:r>
        <w:rPr>
          <w:lang w:val="pl-PL"/>
        </w:rPr>
        <w:t>ad lub nieprawidłowości w terminie określonym w Protokole odbioru – w terminie 30 dni od dnia upływu terminu określonego w Protokole odbioru;</w:t>
      </w:r>
    </w:p>
    <w:p w14:paraId="65895A45" w14:textId="77777777" w:rsidR="00E37357" w:rsidRDefault="00D14B3E">
      <w:pPr>
        <w:numPr>
          <w:ilvl w:val="3"/>
          <w:numId w:val="33"/>
        </w:numPr>
        <w:jc w:val="both"/>
        <w:rPr>
          <w:lang w:val="pl-PL"/>
        </w:rPr>
      </w:pPr>
      <w:r>
        <w:rPr>
          <w:lang w:val="pl-PL"/>
        </w:rPr>
        <w:t>zwłoka w Harmonogramie realizacji Umowy lub jej Zadania przekraczająca 30 dni – w terminie kolejnych 30 dni;</w:t>
      </w:r>
    </w:p>
    <w:p w14:paraId="6158EF0B" w14:textId="77777777" w:rsidR="00E37357" w:rsidRPr="006B7A19" w:rsidRDefault="00D14B3E" w:rsidP="006B7A19">
      <w:pPr>
        <w:numPr>
          <w:ilvl w:val="3"/>
          <w:numId w:val="33"/>
        </w:numPr>
        <w:jc w:val="both"/>
        <w:rPr>
          <w:lang w:val="pl-PL"/>
        </w:rPr>
      </w:pPr>
      <w:r w:rsidRPr="00DC37B0">
        <w:rPr>
          <w:lang w:val="pl-PL"/>
        </w:rPr>
        <w:t xml:space="preserve">łączna wysokość naliczonych kar umownych przekracza 30% kwoty, o której mowa w pkt.7.1 – w terminie 30 dni od daty powzięcia wiedzy o tej okoliczności przez </w:t>
      </w:r>
      <w:r w:rsidRPr="00DC37B0">
        <w:rPr>
          <w:rStyle w:val="Wyrnienieintensywne"/>
          <w:color w:val="auto"/>
          <w:lang w:val="pl-PL"/>
        </w:rPr>
        <w:t>Zamawiającego</w:t>
      </w:r>
      <w:r w:rsidRPr="006B7A19">
        <w:rPr>
          <w:color w:val="FF0000"/>
          <w:lang w:val="pl-PL"/>
        </w:rPr>
        <w:t>.</w:t>
      </w:r>
    </w:p>
    <w:p w14:paraId="2BD75B01" w14:textId="77777777" w:rsidR="00E37357" w:rsidRDefault="00D14B3E">
      <w:pPr>
        <w:numPr>
          <w:ilvl w:val="1"/>
          <w:numId w:val="32"/>
        </w:numPr>
        <w:jc w:val="both"/>
      </w:pPr>
      <w:r>
        <w:rPr>
          <w:lang w:val="pl-PL"/>
        </w:rPr>
        <w:lastRenderedPageBreak/>
        <w:t xml:space="preserve">W przypadku odstąpienia </w:t>
      </w:r>
      <w:r>
        <w:rPr>
          <w:rStyle w:val="Wyrnienieintensywne"/>
          <w:lang w:val="pl-PL"/>
        </w:rPr>
        <w:t>Zamawiającego</w:t>
      </w:r>
      <w:r>
        <w:rPr>
          <w:lang w:val="pl-PL"/>
        </w:rPr>
        <w:t xml:space="preserve"> od Umowy z przyczyn podanych w pkt.20.3, Strony zatrzymają dotychczasowe świadczenia bez konieczności ich wzajemnego zwrotu. </w:t>
      </w:r>
      <w:r>
        <w:rPr>
          <w:rStyle w:val="Wyrnienieintensywne"/>
          <w:lang w:val="pl-PL"/>
        </w:rPr>
        <w:t>Zamawiający</w:t>
      </w:r>
      <w:r>
        <w:rPr>
          <w:lang w:val="pl-PL"/>
        </w:rPr>
        <w:t xml:space="preserve"> zachowuje prawo do żądania kary umownej za odstąpienie od Umowy z przyczyn leżących po Stronie </w:t>
      </w:r>
      <w:r>
        <w:rPr>
          <w:rStyle w:val="Wyrnieniedelikatne"/>
          <w:lang w:val="pl-PL"/>
        </w:rPr>
        <w:t>Wykonawcy</w:t>
      </w:r>
      <w:r>
        <w:rPr>
          <w:lang w:val="pl-PL"/>
        </w:rPr>
        <w:t>.</w:t>
      </w:r>
    </w:p>
    <w:p w14:paraId="7FCAFF50" w14:textId="77777777" w:rsidR="00E37357" w:rsidRDefault="00D14B3E">
      <w:pPr>
        <w:numPr>
          <w:ilvl w:val="1"/>
          <w:numId w:val="32"/>
        </w:numPr>
        <w:jc w:val="both"/>
      </w:pPr>
      <w:r>
        <w:rPr>
          <w:rStyle w:val="Wyrnienieintensywne"/>
          <w:lang w:val="pl-PL"/>
        </w:rPr>
        <w:t xml:space="preserve">Zamawiający </w:t>
      </w:r>
      <w:r>
        <w:rPr>
          <w:lang w:val="pl-PL"/>
        </w:rPr>
        <w:t>będzie uprawniony do zatrzymania według swego wyboru Produktów nieodebranych do dnia odstąpienia od Umowy, pod warunkiem zapłaty za nie Wynagrodzenia w wysokości uzgodnionej przez Strony.</w:t>
      </w:r>
    </w:p>
    <w:p w14:paraId="29B1AAFB" w14:textId="77777777" w:rsidR="00E37357" w:rsidRDefault="00D14B3E">
      <w:pPr>
        <w:pStyle w:val="JPAT-naglowek1"/>
        <w:numPr>
          <w:ilvl w:val="0"/>
          <w:numId w:val="32"/>
        </w:numPr>
        <w:jc w:val="both"/>
      </w:pPr>
      <w:bookmarkStart w:id="21" w:name="_Toc60143999"/>
      <w:r>
        <w:t>ZAŁĄCZNIKI</w:t>
      </w:r>
      <w:bookmarkEnd w:id="21"/>
    </w:p>
    <w:p w14:paraId="1FF93009" w14:textId="77777777" w:rsidR="00E37357" w:rsidRDefault="00D14B3E">
      <w:pPr>
        <w:ind w:left="948"/>
        <w:jc w:val="both"/>
      </w:pPr>
      <w:proofErr w:type="spellStart"/>
      <w:r>
        <w:t>Załącznikami</w:t>
      </w:r>
      <w:proofErr w:type="spellEnd"/>
      <w:r>
        <w:t xml:space="preserve"> do </w:t>
      </w:r>
      <w:proofErr w:type="spellStart"/>
      <w:r>
        <w:rPr>
          <w:b/>
        </w:rPr>
        <w:t>Umowy</w:t>
      </w:r>
      <w:proofErr w:type="spellEnd"/>
      <w:r>
        <w:t xml:space="preserve"> </w:t>
      </w:r>
      <w:proofErr w:type="spellStart"/>
      <w:r>
        <w:t>są</w:t>
      </w:r>
      <w:proofErr w:type="spellEnd"/>
      <w:r>
        <w:t>:</w:t>
      </w:r>
    </w:p>
    <w:p w14:paraId="35B47C5F" w14:textId="77777777" w:rsidR="00E37357" w:rsidRDefault="00D14B3E">
      <w:pPr>
        <w:pStyle w:val="Akapitzlist"/>
        <w:numPr>
          <w:ilvl w:val="3"/>
          <w:numId w:val="34"/>
        </w:numPr>
        <w:jc w:val="both"/>
      </w:pPr>
      <w:proofErr w:type="spellStart"/>
      <w:r>
        <w:t>Załącznik</w:t>
      </w:r>
      <w:proofErr w:type="spellEnd"/>
      <w:r>
        <w:t xml:space="preserve"> </w:t>
      </w:r>
      <w:proofErr w:type="spellStart"/>
      <w:r>
        <w:t>nr</w:t>
      </w:r>
      <w:proofErr w:type="spellEnd"/>
      <w:r>
        <w:t xml:space="preserve"> 1 – </w:t>
      </w:r>
      <w:proofErr w:type="spellStart"/>
      <w:r>
        <w:t>Opis</w:t>
      </w:r>
      <w:proofErr w:type="spellEnd"/>
      <w:r>
        <w:t xml:space="preserve"> </w:t>
      </w:r>
      <w:proofErr w:type="spellStart"/>
      <w:r>
        <w:t>przedmiotu</w:t>
      </w:r>
      <w:proofErr w:type="spellEnd"/>
      <w:r>
        <w:t xml:space="preserve"> </w:t>
      </w:r>
      <w:proofErr w:type="spellStart"/>
      <w:r>
        <w:t>zamówienia</w:t>
      </w:r>
      <w:proofErr w:type="spellEnd"/>
    </w:p>
    <w:p w14:paraId="68141DB4" w14:textId="77777777" w:rsidR="00E37357" w:rsidRDefault="00D14B3E">
      <w:pPr>
        <w:pStyle w:val="Akapitzlist"/>
        <w:numPr>
          <w:ilvl w:val="3"/>
          <w:numId w:val="34"/>
        </w:numPr>
        <w:jc w:val="both"/>
      </w:pPr>
      <w:proofErr w:type="spellStart"/>
      <w:r>
        <w:t>Załącznik</w:t>
      </w:r>
      <w:proofErr w:type="spellEnd"/>
      <w:r>
        <w:t xml:space="preserve"> </w:t>
      </w:r>
      <w:proofErr w:type="spellStart"/>
      <w:r>
        <w:t>nr</w:t>
      </w:r>
      <w:proofErr w:type="spellEnd"/>
      <w:r>
        <w:t xml:space="preserve"> 2 – </w:t>
      </w:r>
      <w:proofErr w:type="spellStart"/>
      <w:r>
        <w:t>Harmonogram</w:t>
      </w:r>
      <w:proofErr w:type="spellEnd"/>
      <w:r>
        <w:t xml:space="preserve"> </w:t>
      </w:r>
      <w:proofErr w:type="spellStart"/>
      <w:r>
        <w:t>Wdrożenia</w:t>
      </w:r>
      <w:proofErr w:type="spellEnd"/>
      <w:r>
        <w:t xml:space="preserve"> </w:t>
      </w:r>
    </w:p>
    <w:p w14:paraId="66C47062" w14:textId="77777777" w:rsidR="00E37357" w:rsidRDefault="00D14B3E">
      <w:pPr>
        <w:pStyle w:val="Akapitzlist"/>
        <w:numPr>
          <w:ilvl w:val="3"/>
          <w:numId w:val="34"/>
        </w:numPr>
        <w:jc w:val="both"/>
      </w:pPr>
      <w:proofErr w:type="spellStart"/>
      <w:r>
        <w:t>Załącznik</w:t>
      </w:r>
      <w:proofErr w:type="spellEnd"/>
      <w:r>
        <w:t xml:space="preserve"> </w:t>
      </w:r>
      <w:proofErr w:type="spellStart"/>
      <w:r>
        <w:t>nr</w:t>
      </w:r>
      <w:proofErr w:type="spellEnd"/>
      <w:r>
        <w:t xml:space="preserve"> 3 – Zespół </w:t>
      </w:r>
      <w:proofErr w:type="spellStart"/>
      <w:r>
        <w:t>Projektowy</w:t>
      </w:r>
      <w:proofErr w:type="spellEnd"/>
    </w:p>
    <w:p w14:paraId="19185252" w14:textId="77777777" w:rsidR="00E37357" w:rsidRDefault="00D14B3E">
      <w:pPr>
        <w:pStyle w:val="Akapitzlist"/>
        <w:numPr>
          <w:ilvl w:val="3"/>
          <w:numId w:val="34"/>
        </w:numPr>
        <w:jc w:val="both"/>
        <w:rPr>
          <w:lang w:val="pl-PL"/>
        </w:rPr>
      </w:pPr>
      <w:r>
        <w:rPr>
          <w:lang w:val="pl-PL"/>
        </w:rPr>
        <w:t>Załącznik nr 4 – Podział zadań i odpowiedzialności</w:t>
      </w:r>
    </w:p>
    <w:p w14:paraId="551ACAC9" w14:textId="77777777" w:rsidR="00E37357" w:rsidRDefault="00D14B3E">
      <w:pPr>
        <w:pStyle w:val="Akapitzlist"/>
        <w:numPr>
          <w:ilvl w:val="3"/>
          <w:numId w:val="34"/>
        </w:numPr>
        <w:jc w:val="both"/>
      </w:pPr>
      <w:proofErr w:type="spellStart"/>
      <w:r>
        <w:t>Załącznik</w:t>
      </w:r>
      <w:proofErr w:type="spellEnd"/>
      <w:r>
        <w:t xml:space="preserve"> </w:t>
      </w:r>
      <w:proofErr w:type="spellStart"/>
      <w:r>
        <w:t>nr</w:t>
      </w:r>
      <w:proofErr w:type="spellEnd"/>
      <w:r>
        <w:t xml:space="preserve"> 5 – </w:t>
      </w:r>
      <w:proofErr w:type="spellStart"/>
      <w:r>
        <w:t>Metodyka</w:t>
      </w:r>
      <w:proofErr w:type="spellEnd"/>
      <w:r>
        <w:t xml:space="preserve"> </w:t>
      </w:r>
    </w:p>
    <w:p w14:paraId="7FE2674B" w14:textId="77777777" w:rsidR="00E37357" w:rsidRDefault="00D14B3E">
      <w:pPr>
        <w:pStyle w:val="Akapitzlist"/>
        <w:numPr>
          <w:ilvl w:val="3"/>
          <w:numId w:val="34"/>
        </w:numPr>
        <w:jc w:val="both"/>
      </w:pPr>
      <w:proofErr w:type="spellStart"/>
      <w:r>
        <w:t>Załącznik</w:t>
      </w:r>
      <w:proofErr w:type="spellEnd"/>
      <w:r>
        <w:t xml:space="preserve"> </w:t>
      </w:r>
      <w:proofErr w:type="spellStart"/>
      <w:r>
        <w:t>nr</w:t>
      </w:r>
      <w:proofErr w:type="spellEnd"/>
      <w:r>
        <w:t xml:space="preserve"> 6 – </w:t>
      </w:r>
      <w:proofErr w:type="spellStart"/>
      <w:r>
        <w:t>Oferta</w:t>
      </w:r>
      <w:proofErr w:type="spellEnd"/>
    </w:p>
    <w:p w14:paraId="2BA1A621" w14:textId="77777777" w:rsidR="00E37357" w:rsidRDefault="00D14B3E">
      <w:pPr>
        <w:pStyle w:val="Akapitzlist"/>
        <w:numPr>
          <w:ilvl w:val="3"/>
          <w:numId w:val="34"/>
        </w:numPr>
        <w:jc w:val="both"/>
      </w:pPr>
      <w:proofErr w:type="spellStart"/>
      <w:r>
        <w:t>Załącznik</w:t>
      </w:r>
      <w:proofErr w:type="spellEnd"/>
      <w:r>
        <w:t xml:space="preserve"> </w:t>
      </w:r>
      <w:proofErr w:type="spellStart"/>
      <w:r>
        <w:t>nr</w:t>
      </w:r>
      <w:proofErr w:type="spellEnd"/>
      <w:r>
        <w:t xml:space="preserve"> 7 – </w:t>
      </w:r>
      <w:proofErr w:type="spellStart"/>
      <w:r>
        <w:t>Warunki</w:t>
      </w:r>
      <w:proofErr w:type="spellEnd"/>
      <w:r>
        <w:t xml:space="preserve"> </w:t>
      </w:r>
      <w:proofErr w:type="spellStart"/>
      <w:r>
        <w:t>Gwarancji</w:t>
      </w:r>
      <w:proofErr w:type="spellEnd"/>
      <w:r>
        <w:t xml:space="preserve"> </w:t>
      </w:r>
      <w:proofErr w:type="spellStart"/>
      <w:r>
        <w:t>Jakości</w:t>
      </w:r>
      <w:proofErr w:type="spellEnd"/>
      <w:r>
        <w:t xml:space="preserve"> </w:t>
      </w:r>
    </w:p>
    <w:p w14:paraId="736EF975" w14:textId="77777777" w:rsidR="00E37357" w:rsidRDefault="00D14B3E">
      <w:pPr>
        <w:pStyle w:val="Akapitzlist"/>
        <w:numPr>
          <w:ilvl w:val="3"/>
          <w:numId w:val="34"/>
        </w:numPr>
        <w:jc w:val="both"/>
        <w:rPr>
          <w:lang w:val="pl-PL"/>
        </w:rPr>
      </w:pPr>
      <w:r>
        <w:rPr>
          <w:lang w:val="pl-PL"/>
        </w:rPr>
        <w:t>Załącznik nr 8 - Warunki usługi utrzymania i rozwoju</w:t>
      </w:r>
    </w:p>
    <w:p w14:paraId="0364E38F" w14:textId="09C3EA81" w:rsidR="00E37357" w:rsidRDefault="00D14B3E">
      <w:pPr>
        <w:pStyle w:val="Akapitzlist"/>
        <w:numPr>
          <w:ilvl w:val="3"/>
          <w:numId w:val="34"/>
        </w:numPr>
        <w:jc w:val="both"/>
        <w:rPr>
          <w:lang w:val="pl-PL"/>
        </w:rPr>
      </w:pPr>
      <w:r>
        <w:rPr>
          <w:lang w:val="pl-PL"/>
        </w:rPr>
        <w:t>Załącznik  nr 9 - Wydruk z wykazu podatników VAT z „białej księgi</w:t>
      </w:r>
      <w:r w:rsidR="00735574">
        <w:rPr>
          <w:lang w:val="pl-PL"/>
        </w:rPr>
        <w:t>”</w:t>
      </w:r>
    </w:p>
    <w:p w14:paraId="507AA7B6" w14:textId="77777777" w:rsidR="00E37357" w:rsidRDefault="00D14B3E">
      <w:pPr>
        <w:pStyle w:val="Akapitzlist"/>
        <w:numPr>
          <w:ilvl w:val="3"/>
          <w:numId w:val="34"/>
        </w:numPr>
        <w:jc w:val="both"/>
      </w:pPr>
      <w:proofErr w:type="spellStart"/>
      <w:r>
        <w:t>Załącznik</w:t>
      </w:r>
      <w:proofErr w:type="spellEnd"/>
      <w:r>
        <w:t xml:space="preserve"> </w:t>
      </w:r>
      <w:proofErr w:type="spellStart"/>
      <w:r>
        <w:t>nr</w:t>
      </w:r>
      <w:proofErr w:type="spellEnd"/>
      <w:r>
        <w:t xml:space="preserve"> 10 – RODO – </w:t>
      </w:r>
      <w:proofErr w:type="spellStart"/>
      <w:r>
        <w:t>umowa</w:t>
      </w:r>
      <w:proofErr w:type="spellEnd"/>
      <w:r>
        <w:t xml:space="preserve"> </w:t>
      </w:r>
      <w:proofErr w:type="spellStart"/>
      <w:r>
        <w:t>powierzenia</w:t>
      </w:r>
      <w:proofErr w:type="spellEnd"/>
    </w:p>
    <w:p w14:paraId="0C80C4E4" w14:textId="13623717" w:rsidR="00E37357" w:rsidRDefault="00927C6B">
      <w:pPr>
        <w:pStyle w:val="Akapitzlist"/>
        <w:numPr>
          <w:ilvl w:val="3"/>
          <w:numId w:val="34"/>
        </w:numPr>
        <w:jc w:val="both"/>
        <w:rPr>
          <w:lang w:val="pl-PL"/>
        </w:rPr>
      </w:pPr>
      <w:r>
        <w:rPr>
          <w:lang w:val="pl-PL"/>
        </w:rPr>
        <w:t>Załą</w:t>
      </w:r>
      <w:r w:rsidR="00D14B3E">
        <w:rPr>
          <w:lang w:val="pl-PL"/>
        </w:rPr>
        <w:t>cznik nr 11  Umowa na zakup licencji</w:t>
      </w:r>
    </w:p>
    <w:p w14:paraId="430E1527" w14:textId="77777777" w:rsidR="00E37357" w:rsidRDefault="00D14B3E">
      <w:pPr>
        <w:pStyle w:val="Akapitzlist"/>
        <w:numPr>
          <w:ilvl w:val="3"/>
          <w:numId w:val="34"/>
        </w:numPr>
        <w:jc w:val="both"/>
        <w:rPr>
          <w:lang w:val="pl-PL"/>
        </w:rPr>
      </w:pPr>
      <w:r>
        <w:rPr>
          <w:lang w:val="pl-PL"/>
        </w:rPr>
        <w:t xml:space="preserve">Załącznik nr 11a – Wykaz posiadanych licencji </w:t>
      </w:r>
    </w:p>
    <w:p w14:paraId="0E4E4719" w14:textId="77777777" w:rsidR="00E37357" w:rsidRDefault="00D14B3E">
      <w:pPr>
        <w:pStyle w:val="Akapitzlist"/>
        <w:numPr>
          <w:ilvl w:val="3"/>
          <w:numId w:val="34"/>
        </w:numPr>
        <w:jc w:val="both"/>
      </w:pPr>
      <w:proofErr w:type="spellStart"/>
      <w:r>
        <w:t>Załącznik</w:t>
      </w:r>
      <w:proofErr w:type="spellEnd"/>
      <w:r>
        <w:t xml:space="preserve"> </w:t>
      </w:r>
      <w:proofErr w:type="spellStart"/>
      <w:r>
        <w:t>nr</w:t>
      </w:r>
      <w:proofErr w:type="spellEnd"/>
      <w:r>
        <w:t xml:space="preserve"> 11b - SAP Software Use Rights</w:t>
      </w:r>
    </w:p>
    <w:p w14:paraId="6C0A39F5" w14:textId="77777777" w:rsidR="00E37357" w:rsidRDefault="00D14B3E">
      <w:pPr>
        <w:pStyle w:val="Akapitzlist"/>
        <w:numPr>
          <w:ilvl w:val="3"/>
          <w:numId w:val="34"/>
        </w:numPr>
        <w:jc w:val="both"/>
      </w:pPr>
      <w:proofErr w:type="spellStart"/>
      <w:r>
        <w:t>Załącznik</w:t>
      </w:r>
      <w:proofErr w:type="spellEnd"/>
      <w:r>
        <w:t xml:space="preserve"> </w:t>
      </w:r>
      <w:proofErr w:type="spellStart"/>
      <w:r>
        <w:t>nr</w:t>
      </w:r>
      <w:proofErr w:type="spellEnd"/>
      <w:r>
        <w:t xml:space="preserve"> 11c - SAP End User License Agreement (EULA) Between SAP and Indirect End User (EMEA)</w:t>
      </w:r>
    </w:p>
    <w:p w14:paraId="5F5E6ED4" w14:textId="77777777" w:rsidR="00E37357" w:rsidRDefault="00D14B3E">
      <w:pPr>
        <w:pStyle w:val="Akapitzlist"/>
        <w:numPr>
          <w:ilvl w:val="1"/>
          <w:numId w:val="35"/>
        </w:numPr>
        <w:jc w:val="both"/>
        <w:rPr>
          <w:lang w:val="pl-PL"/>
        </w:rPr>
      </w:pPr>
      <w:r>
        <w:rPr>
          <w:lang w:val="pl-PL"/>
        </w:rPr>
        <w:t>Załączniki do Umowy stanowią jej integralną część. W przypadku jakichkolwiek rozbieżności pomiędzy niniejszą Umową a Załącznikami do niej, przyjmuje się, że pierwszeństwo mają postanowienia Umowy.</w:t>
      </w:r>
    </w:p>
    <w:p w14:paraId="44CE9A8D" w14:textId="77777777" w:rsidR="00E37357" w:rsidRDefault="00D14B3E">
      <w:pPr>
        <w:pStyle w:val="JPAT-naglowek1"/>
        <w:numPr>
          <w:ilvl w:val="0"/>
          <w:numId w:val="35"/>
        </w:numPr>
        <w:jc w:val="both"/>
      </w:pPr>
      <w:bookmarkStart w:id="22" w:name="_Toc60144000"/>
      <w:r>
        <w:t>POSTANOWIENIA KOŃCOWE</w:t>
      </w:r>
      <w:bookmarkEnd w:id="22"/>
    </w:p>
    <w:p w14:paraId="450BDD67" w14:textId="77777777" w:rsidR="00E37357" w:rsidRDefault="00D14B3E">
      <w:pPr>
        <w:numPr>
          <w:ilvl w:val="1"/>
          <w:numId w:val="35"/>
        </w:numPr>
        <w:jc w:val="both"/>
        <w:rPr>
          <w:lang w:val="pl-PL"/>
        </w:rPr>
      </w:pPr>
      <w:r>
        <w:rPr>
          <w:lang w:val="pl-PL"/>
        </w:rPr>
        <w:t>We wszystkich sprawach nieuregulowanych niniejszą Umową mają zastosowanie przepisy prawa polskiego, w szczególności przepisy ustawy Prawo zamówień publicznych, Kodeksu Cywilnego oraz Prawa Autorskiego.</w:t>
      </w:r>
    </w:p>
    <w:p w14:paraId="73398B83" w14:textId="77777777" w:rsidR="00E37357" w:rsidRDefault="00D14B3E">
      <w:pPr>
        <w:numPr>
          <w:ilvl w:val="1"/>
          <w:numId w:val="35"/>
        </w:numPr>
        <w:jc w:val="both"/>
      </w:pPr>
      <w:r>
        <w:rPr>
          <w:lang w:val="pl-PL"/>
        </w:rPr>
        <w:t xml:space="preserve">Sądem właściwym dla rozstrzygania sporów wynikających z realizacji niniejszej Umowy jest polski sąd powszechny właściwy dla siedziby </w:t>
      </w:r>
      <w:r>
        <w:rPr>
          <w:rStyle w:val="Wyrnienieintensywne"/>
          <w:lang w:val="pl-PL"/>
        </w:rPr>
        <w:t>Zleceniodawcy</w:t>
      </w:r>
      <w:r>
        <w:rPr>
          <w:lang w:val="pl-PL"/>
        </w:rPr>
        <w:t>.</w:t>
      </w:r>
    </w:p>
    <w:p w14:paraId="01AA0B4B" w14:textId="77777777" w:rsidR="00E37357" w:rsidRDefault="00D14B3E">
      <w:pPr>
        <w:numPr>
          <w:ilvl w:val="1"/>
          <w:numId w:val="35"/>
        </w:numPr>
        <w:jc w:val="both"/>
        <w:rPr>
          <w:lang w:val="pl-PL"/>
        </w:rPr>
      </w:pPr>
      <w:r>
        <w:rPr>
          <w:lang w:val="pl-PL"/>
        </w:rPr>
        <w:t>O ile niniejsza Umowa nie stanowi inaczej, wszelkie zmiany do postanowień Umowy wymagają formy pisemnej pod rygorem nieważności, z powołaniem się na warunki, które uległy zmianie.</w:t>
      </w:r>
    </w:p>
    <w:p w14:paraId="737FE288" w14:textId="77777777" w:rsidR="00E37357" w:rsidRDefault="00D14B3E">
      <w:pPr>
        <w:numPr>
          <w:ilvl w:val="1"/>
          <w:numId w:val="35"/>
        </w:numPr>
        <w:jc w:val="both"/>
        <w:rPr>
          <w:lang w:val="pl-PL"/>
        </w:rPr>
      </w:pPr>
      <w:r>
        <w:rPr>
          <w:lang w:val="pl-PL"/>
        </w:rPr>
        <w:t>W przypadku, gdyby jedno lub kilka z powyższych postanowień okazało się nieważne lub nieskuteczne, nie zostaje przez to naruszona skuteczność pozostałych postanowień. Strony Umowy zobowiązują się w takim przypadku zastąpić postanowienie nieważne lub nieskuteczne takim postanowieniem skutecznym, które będzie najbliższe ekonomicznemu celowi postanowienia nieskutecznego.</w:t>
      </w:r>
    </w:p>
    <w:p w14:paraId="0C2274A5" w14:textId="77777777" w:rsidR="00E37357" w:rsidRDefault="00D14B3E">
      <w:pPr>
        <w:numPr>
          <w:ilvl w:val="1"/>
          <w:numId w:val="35"/>
        </w:numPr>
        <w:jc w:val="both"/>
        <w:rPr>
          <w:lang w:val="pl-PL"/>
        </w:rPr>
      </w:pPr>
      <w:r>
        <w:rPr>
          <w:lang w:val="pl-PL"/>
        </w:rPr>
        <w:t>Umowę sporządzono w dwóch jednobrzmiących egzemplarzach w języku polskim, po jednej dla każdej ze Stron.</w:t>
      </w:r>
    </w:p>
    <w:p w14:paraId="20E198EA" w14:textId="77777777" w:rsidR="00E37357" w:rsidRDefault="00E37357">
      <w:pPr>
        <w:ind w:left="360"/>
        <w:jc w:val="both"/>
        <w:rPr>
          <w:lang w:val="pl-PL"/>
        </w:rPr>
      </w:pPr>
    </w:p>
    <w:p w14:paraId="09B3FA9D" w14:textId="77777777" w:rsidR="00E37357" w:rsidRDefault="00E37357">
      <w:pPr>
        <w:ind w:left="360"/>
        <w:jc w:val="both"/>
        <w:rPr>
          <w:lang w:val="pl-PL"/>
        </w:rPr>
      </w:pPr>
    </w:p>
    <w:p w14:paraId="58A215F3" w14:textId="77777777" w:rsidR="00E37357" w:rsidRDefault="00E37357">
      <w:pPr>
        <w:ind w:left="360"/>
        <w:jc w:val="both"/>
        <w:rPr>
          <w:lang w:val="pl-PL"/>
        </w:rPr>
      </w:pPr>
    </w:p>
    <w:p w14:paraId="5D30FEF7" w14:textId="77777777" w:rsidR="00E37357" w:rsidRDefault="00D14B3E">
      <w:pPr>
        <w:ind w:left="1416" w:firstLine="708"/>
      </w:pPr>
      <w:r>
        <w:t>WYKONAWCA:</w:t>
      </w:r>
      <w:r>
        <w:tab/>
      </w:r>
      <w:r>
        <w:tab/>
      </w:r>
      <w:r>
        <w:tab/>
      </w:r>
      <w:r>
        <w:tab/>
      </w:r>
      <w:r>
        <w:tab/>
      </w:r>
      <w:r>
        <w:tab/>
        <w:t>ZAMAWIAJĄCY:</w:t>
      </w:r>
      <w:r>
        <w:tab/>
      </w:r>
      <w:r>
        <w:tab/>
      </w:r>
    </w:p>
    <w:p w14:paraId="3BB234F4" w14:textId="77777777" w:rsidR="00E37357" w:rsidRDefault="00D14B3E">
      <w:pPr>
        <w:ind w:left="360"/>
        <w:jc w:val="center"/>
      </w:pPr>
      <w:r>
        <w:rPr>
          <w:strike/>
        </w:rPr>
        <w:br/>
      </w:r>
      <w:r>
        <w:br/>
      </w:r>
      <w:r>
        <w:br/>
        <w:t>…………………………………………………</w:t>
      </w:r>
      <w:r>
        <w:tab/>
      </w:r>
      <w:r>
        <w:tab/>
      </w:r>
      <w:r>
        <w:tab/>
      </w:r>
      <w:r>
        <w:tab/>
        <w:t>………………………………………………</w:t>
      </w:r>
    </w:p>
    <w:sectPr w:rsidR="00E37357">
      <w:footerReference w:type="default" r:id="rId8"/>
      <w:pgSz w:w="11906" w:h="16838"/>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CA9CF" w14:textId="77777777" w:rsidR="00ED3A2E" w:rsidRDefault="00ED3A2E">
      <w:pPr>
        <w:spacing w:after="0" w:line="240" w:lineRule="auto"/>
      </w:pPr>
      <w:r>
        <w:separator/>
      </w:r>
    </w:p>
  </w:endnote>
  <w:endnote w:type="continuationSeparator" w:id="0">
    <w:p w14:paraId="31947D7D" w14:textId="77777777" w:rsidR="00ED3A2E" w:rsidRDefault="00ED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8FAF" w14:textId="77777777" w:rsidR="000D3454" w:rsidRDefault="000D3454">
    <w:pPr>
      <w:pStyle w:val="Stopka"/>
      <w:numPr>
        <w:ilvl w:val="0"/>
        <w:numId w:val="0"/>
      </w:numPr>
      <w:ind w:left="502" w:hanging="360"/>
    </w:pPr>
    <w:r>
      <w:rPr>
        <w:lang w:val="pl-PL"/>
      </w:rPr>
      <w:fldChar w:fldCharType="begin"/>
    </w:r>
    <w:r>
      <w:rPr>
        <w:lang w:val="pl-PL"/>
      </w:rPr>
      <w:instrText xml:space="preserve"> PAGE </w:instrText>
    </w:r>
    <w:r>
      <w:rPr>
        <w:lang w:val="pl-PL"/>
      </w:rPr>
      <w:fldChar w:fldCharType="separate"/>
    </w:r>
    <w:r w:rsidR="00670B1A">
      <w:rPr>
        <w:noProof/>
        <w:lang w:val="pl-PL"/>
      </w:rPr>
      <w:t>22</w:t>
    </w:r>
    <w:r>
      <w:rPr>
        <w:lang w:val="pl-PL"/>
      </w:rPr>
      <w:fldChar w:fldCharType="end"/>
    </w:r>
  </w:p>
  <w:p w14:paraId="29830A63" w14:textId="77777777" w:rsidR="000D3454" w:rsidRDefault="000D3454">
    <w:pPr>
      <w:pStyle w:val="Stopka"/>
      <w:numPr>
        <w:ilvl w:val="0"/>
        <w:numId w:val="0"/>
      </w:numPr>
      <w:ind w:left="502"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0490B" w14:textId="77777777" w:rsidR="00ED3A2E" w:rsidRDefault="00ED3A2E">
      <w:pPr>
        <w:spacing w:after="0" w:line="240" w:lineRule="auto"/>
      </w:pPr>
      <w:r>
        <w:rPr>
          <w:color w:val="000000"/>
        </w:rPr>
        <w:separator/>
      </w:r>
    </w:p>
  </w:footnote>
  <w:footnote w:type="continuationSeparator" w:id="0">
    <w:p w14:paraId="62E6522F" w14:textId="77777777" w:rsidR="00ED3A2E" w:rsidRDefault="00ED3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D92"/>
    <w:multiLevelType w:val="multilevel"/>
    <w:tmpl w:val="5C824B24"/>
    <w:lvl w:ilvl="0">
      <w:start w:val="21"/>
      <w:numFmt w:val="decimal"/>
      <w:lvlText w:val="%1."/>
      <w:lvlJc w:val="left"/>
      <w:pPr>
        <w:ind w:left="435" w:hanging="435"/>
      </w:pPr>
    </w:lvl>
    <w:lvl w:ilvl="1">
      <w:start w:val="1"/>
      <w:numFmt w:val="decimal"/>
      <w:lvlText w:val="%1.%2."/>
      <w:lvlJc w:val="left"/>
      <w:pPr>
        <w:ind w:left="1383" w:hanging="435"/>
      </w:pPr>
    </w:lvl>
    <w:lvl w:ilvl="2">
      <w:start w:val="1"/>
      <w:numFmt w:val="decimal"/>
      <w:lvlText w:val="%1.%2.%3."/>
      <w:lvlJc w:val="left"/>
      <w:pPr>
        <w:ind w:left="2616" w:hanging="720"/>
      </w:pPr>
    </w:lvl>
    <w:lvl w:ilvl="3">
      <w:start w:val="1"/>
      <w:numFmt w:val="decimal"/>
      <w:lvlText w:val="%1.%2.%3.%4."/>
      <w:lvlJc w:val="left"/>
      <w:pPr>
        <w:ind w:left="3564" w:hanging="720"/>
      </w:pPr>
    </w:lvl>
    <w:lvl w:ilvl="4">
      <w:start w:val="1"/>
      <w:numFmt w:val="decimal"/>
      <w:lvlText w:val="%1.%2.%3.%4.%5."/>
      <w:lvlJc w:val="left"/>
      <w:pPr>
        <w:ind w:left="4872" w:hanging="1080"/>
      </w:pPr>
    </w:lvl>
    <w:lvl w:ilvl="5">
      <w:start w:val="1"/>
      <w:numFmt w:val="decimal"/>
      <w:lvlText w:val="%1.%2.%3.%4.%5.%6."/>
      <w:lvlJc w:val="left"/>
      <w:pPr>
        <w:ind w:left="5820" w:hanging="1080"/>
      </w:pPr>
    </w:lvl>
    <w:lvl w:ilvl="6">
      <w:start w:val="1"/>
      <w:numFmt w:val="decimal"/>
      <w:lvlText w:val="%1.%2.%3.%4.%5.%6.%7."/>
      <w:lvlJc w:val="left"/>
      <w:pPr>
        <w:ind w:left="7128" w:hanging="1440"/>
      </w:pPr>
    </w:lvl>
    <w:lvl w:ilvl="7">
      <w:start w:val="1"/>
      <w:numFmt w:val="decimal"/>
      <w:lvlText w:val="%1.%2.%3.%4.%5.%6.%7.%8."/>
      <w:lvlJc w:val="left"/>
      <w:pPr>
        <w:ind w:left="8076" w:hanging="1440"/>
      </w:pPr>
    </w:lvl>
    <w:lvl w:ilvl="8">
      <w:start w:val="1"/>
      <w:numFmt w:val="decimal"/>
      <w:lvlText w:val="%1.%2.%3.%4.%5.%6.%7.%8.%9."/>
      <w:lvlJc w:val="left"/>
      <w:pPr>
        <w:ind w:left="9384" w:hanging="1800"/>
      </w:pPr>
    </w:lvl>
  </w:abstractNum>
  <w:abstractNum w:abstractNumId="1" w15:restartNumberingAfterBreak="0">
    <w:nsid w:val="01C1704B"/>
    <w:multiLevelType w:val="multilevel"/>
    <w:tmpl w:val="8E4C69D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5C3B6C"/>
    <w:multiLevelType w:val="multilevel"/>
    <w:tmpl w:val="A3EE8CA4"/>
    <w:lvl w:ilvl="0">
      <w:start w:val="13"/>
      <w:numFmt w:val="decimal"/>
      <w:lvlText w:val="%1."/>
      <w:lvlJc w:val="left"/>
      <w:pPr>
        <w:ind w:left="435" w:hanging="435"/>
      </w:pPr>
      <w:rPr>
        <w:rFonts w:hint="default"/>
      </w:rPr>
    </w:lvl>
    <w:lvl w:ilvl="1">
      <w:start w:val="1"/>
      <w:numFmt w:val="decimal"/>
      <w:lvlText w:val="%1.%2."/>
      <w:lvlJc w:val="left"/>
      <w:pPr>
        <w:ind w:left="952" w:hanging="43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3" w15:restartNumberingAfterBreak="0">
    <w:nsid w:val="09BE7B02"/>
    <w:multiLevelType w:val="multilevel"/>
    <w:tmpl w:val="A9D6E4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B5976F0"/>
    <w:multiLevelType w:val="multilevel"/>
    <w:tmpl w:val="34D4FB82"/>
    <w:styleLink w:val="LFO2"/>
    <w:lvl w:ilvl="0">
      <w:start w:val="1"/>
      <w:numFmt w:val="decimal"/>
      <w:pStyle w:val="Stopka"/>
      <w:lvlText w:val="%1."/>
      <w:lvlJc w:val="left"/>
      <w:pPr>
        <w:ind w:left="502" w:hanging="360"/>
      </w:pPr>
    </w:lvl>
    <w:lvl w:ilvl="1">
      <w:start w:val="1"/>
      <w:numFmt w:val="decimal"/>
      <w:lvlText w:val="%1.%2."/>
      <w:lvlJc w:val="left"/>
      <w:pPr>
        <w:ind w:left="574" w:hanging="432"/>
      </w:pPr>
    </w:lvl>
    <w:lvl w:ilvl="2">
      <w:start w:val="1"/>
      <w:numFmt w:val="decimal"/>
      <w:lvlText w:val="%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164041"/>
    <w:multiLevelType w:val="multilevel"/>
    <w:tmpl w:val="7E0ABB64"/>
    <w:lvl w:ilvl="0">
      <w:start w:val="1"/>
      <w:numFmt w:val="decimal"/>
      <w:lvlText w:val="%1."/>
      <w:lvlJc w:val="left"/>
      <w:pPr>
        <w:ind w:left="502" w:hanging="360"/>
      </w:pPr>
    </w:lvl>
    <w:lvl w:ilvl="1">
      <w:numFmt w:val="bullet"/>
      <w:lvlText w:val=""/>
      <w:lvlJc w:val="left"/>
      <w:pPr>
        <w:ind w:left="432" w:hanging="432"/>
      </w:pPr>
      <w:rPr>
        <w:rFonts w:ascii="Symbol" w:hAnsi="Symbol"/>
      </w:rPr>
    </w:lvl>
    <w:lvl w:ilvl="2">
      <w:start w:val="1"/>
      <w:numFmt w:val="decimal"/>
      <w:lvlText w:val="%1.%2.%3."/>
      <w:lvlJc w:val="left"/>
      <w:pPr>
        <w:ind w:left="788" w:hanging="504"/>
      </w:pPr>
    </w:lvl>
    <w:lvl w:ilvl="3">
      <w:numFmt w:val="bullet"/>
      <w:lvlText w:val=""/>
      <w:lvlJc w:val="left"/>
      <w:pPr>
        <w:ind w:left="1728" w:hanging="648"/>
      </w:pPr>
      <w:rPr>
        <w:rFonts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F263E"/>
    <w:multiLevelType w:val="multilevel"/>
    <w:tmpl w:val="A60451D2"/>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3."/>
      <w:lvlJc w:val="left"/>
      <w:pPr>
        <w:ind w:left="788"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CE6BAF"/>
    <w:multiLevelType w:val="multilevel"/>
    <w:tmpl w:val="D6B436B8"/>
    <w:lvl w:ilvl="0">
      <w:start w:val="19"/>
      <w:numFmt w:val="decimal"/>
      <w:lvlText w:val="%1"/>
      <w:lvlJc w:val="left"/>
      <w:pPr>
        <w:ind w:left="552" w:hanging="552"/>
      </w:pPr>
    </w:lvl>
    <w:lvl w:ilvl="1">
      <w:start w:val="1"/>
      <w:numFmt w:val="decimal"/>
      <w:lvlText w:val="%1.%2"/>
      <w:lvlJc w:val="left"/>
      <w:pPr>
        <w:ind w:left="948" w:hanging="552"/>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abstractNum w:abstractNumId="8" w15:restartNumberingAfterBreak="0">
    <w:nsid w:val="15A3398A"/>
    <w:multiLevelType w:val="multilevel"/>
    <w:tmpl w:val="5228633E"/>
    <w:lvl w:ilvl="0">
      <w:start w:val="13"/>
      <w:numFmt w:val="decimal"/>
      <w:lvlText w:val="%1"/>
      <w:lvlJc w:val="left"/>
      <w:pPr>
        <w:ind w:left="545" w:hanging="545"/>
      </w:pPr>
      <w:rPr>
        <w:rFonts w:hint="default"/>
      </w:rPr>
    </w:lvl>
    <w:lvl w:ilvl="1">
      <w:start w:val="2"/>
      <w:numFmt w:val="decimal"/>
      <w:lvlText w:val="%1.%2"/>
      <w:lvlJc w:val="left"/>
      <w:pPr>
        <w:ind w:left="545" w:hanging="5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DA4D66"/>
    <w:multiLevelType w:val="multilevel"/>
    <w:tmpl w:val="0D4C8B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C56E75"/>
    <w:multiLevelType w:val="multilevel"/>
    <w:tmpl w:val="9618A0EC"/>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3."/>
      <w:lvlJc w:val="left"/>
      <w:pPr>
        <w:ind w:left="788"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167F01"/>
    <w:multiLevelType w:val="multilevel"/>
    <w:tmpl w:val="50D671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A8F11CD"/>
    <w:multiLevelType w:val="multilevel"/>
    <w:tmpl w:val="3A22BC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B6F244D"/>
    <w:multiLevelType w:val="multilevel"/>
    <w:tmpl w:val="D15652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DD35148"/>
    <w:multiLevelType w:val="multilevel"/>
    <w:tmpl w:val="0DC8141A"/>
    <w:lvl w:ilvl="0">
      <w:start w:val="16"/>
      <w:numFmt w:val="decimal"/>
      <w:lvlText w:val="%1"/>
      <w:lvlJc w:val="left"/>
      <w:pPr>
        <w:ind w:left="552" w:hanging="552"/>
      </w:pPr>
    </w:lvl>
    <w:lvl w:ilvl="1">
      <w:start w:val="1"/>
      <w:numFmt w:val="decimal"/>
      <w:lvlText w:val="%1.%2"/>
      <w:lvlJc w:val="left"/>
      <w:pPr>
        <w:ind w:left="948" w:hanging="552"/>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abstractNum w:abstractNumId="15" w15:restartNumberingAfterBreak="0">
    <w:nsid w:val="25EB741F"/>
    <w:multiLevelType w:val="multilevel"/>
    <w:tmpl w:val="19F665CE"/>
    <w:lvl w:ilvl="0">
      <w:start w:val="1"/>
      <w:numFmt w:val="decimal"/>
      <w:lvlText w:val="%1."/>
      <w:lvlJc w:val="left"/>
      <w:pPr>
        <w:ind w:left="1152" w:hanging="360"/>
      </w:p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16" w15:restartNumberingAfterBreak="0">
    <w:nsid w:val="25FB3985"/>
    <w:multiLevelType w:val="multilevel"/>
    <w:tmpl w:val="C7022F10"/>
    <w:styleLink w:val="LFO5"/>
    <w:lvl w:ilvl="0">
      <w:start w:val="1"/>
      <w:numFmt w:val="decimal"/>
      <w:pStyle w:val="Styl1"/>
      <w:suff w:val="nothing"/>
      <w:lvlText w:val="§%1  "/>
      <w:lvlJc w:val="left"/>
      <w:pPr>
        <w:ind w:left="360" w:hanging="360"/>
      </w:pPr>
      <w:rPr>
        <w:strike w:val="0"/>
        <w:dstrike w:val="0"/>
      </w:rPr>
    </w:lvl>
    <w:lvl w:ilvl="1">
      <w:start w:val="1"/>
      <w:numFmt w:val="decimal"/>
      <w:lvlText w:val="%2."/>
      <w:lvlJc w:val="left"/>
      <w:pPr>
        <w:ind w:left="567" w:hanging="567"/>
      </w:pPr>
      <w:rPr>
        <w:rFonts w:ascii="Calibri" w:eastAsia="Times New Roman" w:hAnsi="Calibri" w:cs="Times New Roman"/>
        <w:color w:val="auto"/>
      </w:rPr>
    </w:lvl>
    <w:lvl w:ilvl="2">
      <w:start w:val="1"/>
      <w:numFmt w:val="lowerLetter"/>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7E0D82"/>
    <w:multiLevelType w:val="multilevel"/>
    <w:tmpl w:val="AADAFBF0"/>
    <w:lvl w:ilvl="0">
      <w:start w:val="7"/>
      <w:numFmt w:val="decimal"/>
      <w:lvlText w:val="%1"/>
      <w:lvlJc w:val="left"/>
      <w:pPr>
        <w:ind w:left="444" w:hanging="444"/>
      </w:pPr>
    </w:lvl>
    <w:lvl w:ilvl="1">
      <w:start w:val="2"/>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0F97B75"/>
    <w:multiLevelType w:val="multilevel"/>
    <w:tmpl w:val="395025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2010F13"/>
    <w:multiLevelType w:val="multilevel"/>
    <w:tmpl w:val="06960328"/>
    <w:lvl w:ilvl="0">
      <w:start w:val="7"/>
      <w:numFmt w:val="decimal"/>
      <w:lvlText w:val="%1"/>
      <w:lvlJc w:val="left"/>
      <w:pPr>
        <w:ind w:left="444" w:hanging="444"/>
      </w:pPr>
    </w:lvl>
    <w:lvl w:ilvl="1">
      <w:start w:val="6"/>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2A806FB"/>
    <w:multiLevelType w:val="multilevel"/>
    <w:tmpl w:val="F000EB78"/>
    <w:lvl w:ilvl="0">
      <w:start w:val="20"/>
      <w:numFmt w:val="decimal"/>
      <w:lvlText w:val="%1"/>
      <w:lvlJc w:val="left"/>
      <w:pPr>
        <w:ind w:left="552" w:hanging="552"/>
      </w:pPr>
    </w:lvl>
    <w:lvl w:ilvl="1">
      <w:start w:val="1"/>
      <w:numFmt w:val="decimal"/>
      <w:lvlText w:val="%1.%2"/>
      <w:lvlJc w:val="left"/>
      <w:pPr>
        <w:ind w:left="948" w:hanging="552"/>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abstractNum w:abstractNumId="21" w15:restartNumberingAfterBreak="0">
    <w:nsid w:val="374C21DB"/>
    <w:multiLevelType w:val="multilevel"/>
    <w:tmpl w:val="22A68A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6159CA"/>
    <w:multiLevelType w:val="multilevel"/>
    <w:tmpl w:val="C58656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F1C5641"/>
    <w:multiLevelType w:val="multilevel"/>
    <w:tmpl w:val="A81CAE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7374EF3"/>
    <w:multiLevelType w:val="multilevel"/>
    <w:tmpl w:val="1ABC0280"/>
    <w:lvl w:ilvl="0">
      <w:start w:val="1"/>
      <w:numFmt w:val="decimal"/>
      <w:lvlText w:val="%1."/>
      <w:lvlJc w:val="left"/>
      <w:pPr>
        <w:ind w:left="1308" w:hanging="360"/>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25" w15:restartNumberingAfterBreak="0">
    <w:nsid w:val="499061FA"/>
    <w:multiLevelType w:val="multilevel"/>
    <w:tmpl w:val="EFB0C4DE"/>
    <w:lvl w:ilvl="0">
      <w:start w:val="1"/>
      <w:numFmt w:val="decimal"/>
      <w:lvlText w:val="%1."/>
      <w:lvlJc w:val="left"/>
      <w:pPr>
        <w:ind w:left="502" w:hanging="360"/>
      </w:pPr>
    </w:lvl>
    <w:lvl w:ilvl="1">
      <w:start w:val="1"/>
      <w:numFmt w:val="decimal"/>
      <w:lvlText w:val="%2."/>
      <w:lvlJc w:val="left"/>
      <w:pPr>
        <w:ind w:left="432" w:hanging="432"/>
      </w:pPr>
    </w:lvl>
    <w:lvl w:ilvl="2">
      <w:start w:val="1"/>
      <w:numFmt w:val="decimal"/>
      <w:lvlText w:val="%1.%2.%3."/>
      <w:lvlJc w:val="left"/>
      <w:pPr>
        <w:ind w:left="788"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F22632"/>
    <w:multiLevelType w:val="multilevel"/>
    <w:tmpl w:val="26D405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CFD44DE"/>
    <w:multiLevelType w:val="multilevel"/>
    <w:tmpl w:val="72721B36"/>
    <w:lvl w:ilvl="0">
      <w:start w:val="18"/>
      <w:numFmt w:val="decimal"/>
      <w:lvlText w:val="%1"/>
      <w:lvlJc w:val="left"/>
      <w:pPr>
        <w:ind w:left="552" w:hanging="552"/>
      </w:pPr>
    </w:lvl>
    <w:lvl w:ilvl="1">
      <w:start w:val="1"/>
      <w:numFmt w:val="decimal"/>
      <w:lvlText w:val="%1.%2"/>
      <w:lvlJc w:val="left"/>
      <w:pPr>
        <w:ind w:left="948" w:hanging="552"/>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abstractNum w:abstractNumId="28" w15:restartNumberingAfterBreak="0">
    <w:nsid w:val="4F583140"/>
    <w:multiLevelType w:val="multilevel"/>
    <w:tmpl w:val="66AAF4F6"/>
    <w:lvl w:ilvl="0">
      <w:start w:val="7"/>
      <w:numFmt w:val="decimal"/>
      <w:lvlText w:val="%1"/>
      <w:lvlJc w:val="left"/>
      <w:pPr>
        <w:ind w:left="444" w:hanging="444"/>
      </w:pPr>
    </w:lvl>
    <w:lvl w:ilvl="1">
      <w:start w:val="5"/>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053498E"/>
    <w:multiLevelType w:val="multilevel"/>
    <w:tmpl w:val="36DC15D4"/>
    <w:lvl w:ilvl="0">
      <w:start w:val="15"/>
      <w:numFmt w:val="decimal"/>
      <w:lvlText w:val="%1"/>
      <w:lvlJc w:val="left"/>
      <w:pPr>
        <w:ind w:left="552" w:hanging="552"/>
      </w:pPr>
    </w:lvl>
    <w:lvl w:ilvl="1">
      <w:start w:val="1"/>
      <w:numFmt w:val="decimal"/>
      <w:lvlText w:val="%1.%2"/>
      <w:lvlJc w:val="left"/>
      <w:pPr>
        <w:ind w:left="948" w:hanging="552"/>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abstractNum w:abstractNumId="30" w15:restartNumberingAfterBreak="0">
    <w:nsid w:val="511B524F"/>
    <w:multiLevelType w:val="multilevel"/>
    <w:tmpl w:val="E5766E5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6914DA9"/>
    <w:multiLevelType w:val="multilevel"/>
    <w:tmpl w:val="0CBCC6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C016E0"/>
    <w:multiLevelType w:val="multilevel"/>
    <w:tmpl w:val="98BE40CE"/>
    <w:lvl w:ilvl="0">
      <w:start w:val="3"/>
      <w:numFmt w:val="decimal"/>
      <w:lvlText w:val="%1"/>
      <w:lvlJc w:val="left"/>
      <w:pPr>
        <w:ind w:left="552" w:hanging="552"/>
      </w:pPr>
      <w:rPr>
        <w:color w:val="auto"/>
      </w:rPr>
    </w:lvl>
    <w:lvl w:ilvl="1">
      <w:start w:val="10"/>
      <w:numFmt w:val="decimal"/>
      <w:lvlText w:val="%1.%2"/>
      <w:lvlJc w:val="left"/>
      <w:pPr>
        <w:ind w:left="552" w:hanging="552"/>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33" w15:restartNumberingAfterBreak="0">
    <w:nsid w:val="5A5417AB"/>
    <w:multiLevelType w:val="multilevel"/>
    <w:tmpl w:val="6E682F4A"/>
    <w:lvl w:ilvl="0">
      <w:start w:val="1"/>
      <w:numFmt w:val="decimal"/>
      <w:lvlText w:val="%1."/>
      <w:lvlJc w:val="left"/>
      <w:pPr>
        <w:ind w:left="360" w:hanging="360"/>
      </w:pPr>
    </w:lvl>
    <w:lvl w:ilvl="1">
      <w:numFmt w:val="bullet"/>
      <w:lvlText w:val=""/>
      <w:lvlJc w:val="left"/>
      <w:pPr>
        <w:ind w:left="792" w:hanging="432"/>
      </w:pPr>
      <w:rPr>
        <w:rFonts w:ascii="Symbol" w:hAnsi="Symbol"/>
      </w:rPr>
    </w:lvl>
    <w:lvl w:ilvl="2">
      <w:numFmt w:val="bullet"/>
      <w:lvlText w:val=""/>
      <w:lvlJc w:val="left"/>
      <w:pPr>
        <w:ind w:left="1224" w:hanging="504"/>
      </w:pPr>
      <w:rPr>
        <w:rFonts w:ascii="Symbol" w:hAnsi="Symbol"/>
      </w:rPr>
    </w:lvl>
    <w:lvl w:ilvl="3">
      <w:numFmt w:val="bullet"/>
      <w:lvlText w:val=""/>
      <w:lvlJc w:val="left"/>
      <w:pPr>
        <w:ind w:left="1728" w:hanging="648"/>
      </w:pPr>
      <w:rPr>
        <w:rFonts w:ascii="Symbol" w:hAnsi="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7A781E"/>
    <w:multiLevelType w:val="multilevel"/>
    <w:tmpl w:val="E73A36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9507F48"/>
    <w:multiLevelType w:val="multilevel"/>
    <w:tmpl w:val="7AAEF856"/>
    <w:lvl w:ilvl="0">
      <w:start w:val="14"/>
      <w:numFmt w:val="decimal"/>
      <w:lvlText w:val="%1"/>
      <w:lvlJc w:val="left"/>
      <w:pPr>
        <w:ind w:left="552" w:hanging="552"/>
      </w:pPr>
    </w:lvl>
    <w:lvl w:ilvl="1">
      <w:start w:val="1"/>
      <w:numFmt w:val="decimal"/>
      <w:lvlText w:val="%1.%2"/>
      <w:lvlJc w:val="left"/>
      <w:pPr>
        <w:ind w:left="948" w:hanging="552"/>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abstractNum w:abstractNumId="36" w15:restartNumberingAfterBreak="0">
    <w:nsid w:val="718B28FE"/>
    <w:multiLevelType w:val="multilevel"/>
    <w:tmpl w:val="8F66B8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B36668"/>
    <w:multiLevelType w:val="multilevel"/>
    <w:tmpl w:val="FD2660DA"/>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3."/>
      <w:lvlJc w:val="left"/>
      <w:pPr>
        <w:ind w:left="788"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32DD3"/>
    <w:multiLevelType w:val="multilevel"/>
    <w:tmpl w:val="8A603076"/>
    <w:lvl w:ilvl="0">
      <w:start w:val="17"/>
      <w:numFmt w:val="decimal"/>
      <w:lvlText w:val="%1"/>
      <w:lvlJc w:val="left"/>
      <w:pPr>
        <w:ind w:left="552" w:hanging="552"/>
      </w:pPr>
    </w:lvl>
    <w:lvl w:ilvl="1">
      <w:start w:val="1"/>
      <w:numFmt w:val="decimal"/>
      <w:lvlText w:val="%1.%2"/>
      <w:lvlJc w:val="left"/>
      <w:pPr>
        <w:ind w:left="948" w:hanging="552"/>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abstractNum w:abstractNumId="39" w15:restartNumberingAfterBreak="0">
    <w:nsid w:val="7A316ED6"/>
    <w:multiLevelType w:val="multilevel"/>
    <w:tmpl w:val="C8EEEB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B0673C2"/>
    <w:multiLevelType w:val="multilevel"/>
    <w:tmpl w:val="2702D9D6"/>
    <w:lvl w:ilvl="0">
      <w:start w:val="13"/>
      <w:numFmt w:val="decimal"/>
      <w:lvlText w:val="%1"/>
      <w:lvlJc w:val="left"/>
      <w:pPr>
        <w:ind w:left="552" w:hanging="552"/>
      </w:pPr>
    </w:lvl>
    <w:lvl w:ilvl="1">
      <w:start w:val="3"/>
      <w:numFmt w:val="decimal"/>
      <w:lvlText w:val="%1.%2"/>
      <w:lvlJc w:val="left"/>
      <w:pPr>
        <w:ind w:left="948" w:hanging="552"/>
      </w:pPr>
    </w:lvl>
    <w:lvl w:ilvl="2">
      <w:start w:val="1"/>
      <w:numFmt w:val="decimal"/>
      <w:lvlText w:val="%1.%2.%3"/>
      <w:lvlJc w:val="left"/>
      <w:pPr>
        <w:ind w:left="1512" w:hanging="720"/>
      </w:pPr>
    </w:lvl>
    <w:lvl w:ilvl="3">
      <w:start w:val="1"/>
      <w:numFmt w:val="lowerLetter"/>
      <w:lvlText w:val="%4)"/>
      <w:lvlJc w:val="left"/>
      <w:pPr>
        <w:ind w:left="1908" w:hanging="720"/>
      </w:pPr>
      <w:rPr>
        <w:rFonts w:ascii="Calibri" w:eastAsia="Calibri" w:hAnsi="Calibri" w:cs="Arial"/>
      </w:r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num w:numId="1">
    <w:abstractNumId w:val="4"/>
  </w:num>
  <w:num w:numId="2">
    <w:abstractNumId w:val="16"/>
  </w:num>
  <w:num w:numId="3">
    <w:abstractNumId w:val="1"/>
  </w:num>
  <w:num w:numId="4">
    <w:abstractNumId w:val="30"/>
  </w:num>
  <w:num w:numId="5">
    <w:abstractNumId w:val="22"/>
  </w:num>
  <w:num w:numId="6">
    <w:abstractNumId w:val="32"/>
  </w:num>
  <w:num w:numId="7">
    <w:abstractNumId w:val="3"/>
  </w:num>
  <w:num w:numId="8">
    <w:abstractNumId w:val="17"/>
  </w:num>
  <w:num w:numId="9">
    <w:abstractNumId w:val="28"/>
  </w:num>
  <w:num w:numId="10">
    <w:abstractNumId w:val="19"/>
  </w:num>
  <w:num w:numId="11">
    <w:abstractNumId w:val="31"/>
  </w:num>
  <w:num w:numId="12">
    <w:abstractNumId w:val="34"/>
  </w:num>
  <w:num w:numId="13">
    <w:abstractNumId w:val="12"/>
  </w:num>
  <w:num w:numId="14">
    <w:abstractNumId w:val="40"/>
  </w:num>
  <w:num w:numId="15">
    <w:abstractNumId w:val="35"/>
  </w:num>
  <w:num w:numId="16">
    <w:abstractNumId w:val="39"/>
  </w:num>
  <w:num w:numId="17">
    <w:abstractNumId w:val="24"/>
  </w:num>
  <w:num w:numId="18">
    <w:abstractNumId w:val="29"/>
  </w:num>
  <w:num w:numId="19">
    <w:abstractNumId w:val="14"/>
  </w:num>
  <w:num w:numId="20">
    <w:abstractNumId w:val="11"/>
  </w:num>
  <w:num w:numId="21">
    <w:abstractNumId w:val="38"/>
  </w:num>
  <w:num w:numId="22">
    <w:abstractNumId w:val="27"/>
  </w:num>
  <w:num w:numId="23">
    <w:abstractNumId w:val="25"/>
  </w:num>
  <w:num w:numId="24">
    <w:abstractNumId w:val="5"/>
  </w:num>
  <w:num w:numId="25">
    <w:abstractNumId w:val="7"/>
  </w:num>
  <w:num w:numId="26">
    <w:abstractNumId w:val="13"/>
  </w:num>
  <w:num w:numId="27">
    <w:abstractNumId w:val="23"/>
  </w:num>
  <w:num w:numId="28">
    <w:abstractNumId w:val="26"/>
  </w:num>
  <w:num w:numId="29">
    <w:abstractNumId w:val="15"/>
  </w:num>
  <w:num w:numId="30">
    <w:abstractNumId w:val="37"/>
  </w:num>
  <w:num w:numId="31">
    <w:abstractNumId w:val="10"/>
  </w:num>
  <w:num w:numId="32">
    <w:abstractNumId w:val="20"/>
  </w:num>
  <w:num w:numId="33">
    <w:abstractNumId w:val="6"/>
  </w:num>
  <w:num w:numId="34">
    <w:abstractNumId w:val="33"/>
  </w:num>
  <w:num w:numId="35">
    <w:abstractNumId w:val="0"/>
  </w:num>
  <w:num w:numId="36">
    <w:abstractNumId w:val="2"/>
  </w:num>
  <w:num w:numId="37">
    <w:abstractNumId w:val="18"/>
  </w:num>
  <w:num w:numId="38">
    <w:abstractNumId w:val="9"/>
  </w:num>
  <w:num w:numId="39">
    <w:abstractNumId w:val="21"/>
  </w:num>
  <w:num w:numId="40">
    <w:abstractNumId w:val="3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57"/>
    <w:rsid w:val="000073F6"/>
    <w:rsid w:val="000152A1"/>
    <w:rsid w:val="00015EDE"/>
    <w:rsid w:val="00057E5B"/>
    <w:rsid w:val="00087F0D"/>
    <w:rsid w:val="00093A25"/>
    <w:rsid w:val="000D3454"/>
    <w:rsid w:val="00171ADE"/>
    <w:rsid w:val="00180D8F"/>
    <w:rsid w:val="001C4BC5"/>
    <w:rsid w:val="002262EA"/>
    <w:rsid w:val="002724A2"/>
    <w:rsid w:val="002904EC"/>
    <w:rsid w:val="002C4EBE"/>
    <w:rsid w:val="002E5787"/>
    <w:rsid w:val="00303C54"/>
    <w:rsid w:val="003227A8"/>
    <w:rsid w:val="003E2452"/>
    <w:rsid w:val="00486676"/>
    <w:rsid w:val="00537FAB"/>
    <w:rsid w:val="00584CD1"/>
    <w:rsid w:val="005B328C"/>
    <w:rsid w:val="00652864"/>
    <w:rsid w:val="00655778"/>
    <w:rsid w:val="00670B1A"/>
    <w:rsid w:val="006B7A19"/>
    <w:rsid w:val="006C3663"/>
    <w:rsid w:val="00717C90"/>
    <w:rsid w:val="00732E9B"/>
    <w:rsid w:val="00735574"/>
    <w:rsid w:val="00783172"/>
    <w:rsid w:val="00791152"/>
    <w:rsid w:val="00804BFC"/>
    <w:rsid w:val="00823412"/>
    <w:rsid w:val="00890CE4"/>
    <w:rsid w:val="008B04A9"/>
    <w:rsid w:val="008C3FBA"/>
    <w:rsid w:val="0090015D"/>
    <w:rsid w:val="00910F08"/>
    <w:rsid w:val="00912321"/>
    <w:rsid w:val="00927C6B"/>
    <w:rsid w:val="0099622A"/>
    <w:rsid w:val="009B43F2"/>
    <w:rsid w:val="009D50A3"/>
    <w:rsid w:val="009E558B"/>
    <w:rsid w:val="00A02BF6"/>
    <w:rsid w:val="00A346C2"/>
    <w:rsid w:val="00AC592F"/>
    <w:rsid w:val="00AD7A06"/>
    <w:rsid w:val="00AE1F9D"/>
    <w:rsid w:val="00B26C00"/>
    <w:rsid w:val="00B3220F"/>
    <w:rsid w:val="00B60C20"/>
    <w:rsid w:val="00C06BED"/>
    <w:rsid w:val="00C4770A"/>
    <w:rsid w:val="00C54F72"/>
    <w:rsid w:val="00C73894"/>
    <w:rsid w:val="00C760F4"/>
    <w:rsid w:val="00CA205D"/>
    <w:rsid w:val="00CC3391"/>
    <w:rsid w:val="00CF246C"/>
    <w:rsid w:val="00D14B3E"/>
    <w:rsid w:val="00D20663"/>
    <w:rsid w:val="00DC37B0"/>
    <w:rsid w:val="00DC4851"/>
    <w:rsid w:val="00E37357"/>
    <w:rsid w:val="00ED30AF"/>
    <w:rsid w:val="00ED3A2E"/>
    <w:rsid w:val="00F06A71"/>
    <w:rsid w:val="00F45351"/>
    <w:rsid w:val="00F666BA"/>
    <w:rsid w:val="00F75088"/>
    <w:rsid w:val="00F75E1D"/>
    <w:rsid w:val="00F9691C"/>
    <w:rsid w:val="00FA60F8"/>
    <w:rsid w:val="00FF532F"/>
    <w:rsid w:val="2AB79407"/>
    <w:rsid w:val="5BA30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C7CC"/>
  <w15:docId w15:val="{F24D30CE-FFD8-4B78-AEB0-9F09DF17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120"/>
    </w:pPr>
  </w:style>
  <w:style w:type="paragraph" w:styleId="Nagwek1">
    <w:name w:val="heading 1"/>
    <w:basedOn w:val="Normalny"/>
    <w:next w:val="Normalny"/>
    <w:pPr>
      <w:keepNext/>
      <w:keepLines/>
      <w:spacing w:before="240" w:after="0"/>
      <w:outlineLvl w:val="0"/>
    </w:pPr>
    <w:rPr>
      <w:rFonts w:ascii="Calibri Light" w:eastAsia="MS Gothic" w:hAnsi="Calibri Light" w:cs="Times New Roman"/>
      <w:b/>
      <w:sz w:val="28"/>
      <w:szCs w:val="32"/>
    </w:rPr>
  </w:style>
  <w:style w:type="paragraph" w:styleId="Nagwek2">
    <w:name w:val="heading 2"/>
    <w:basedOn w:val="Normalny"/>
    <w:next w:val="Normalny"/>
    <w:pPr>
      <w:keepNext/>
      <w:keepLines/>
      <w:spacing w:before="40" w:after="0"/>
      <w:outlineLvl w:val="1"/>
    </w:pPr>
    <w:rPr>
      <w:rFonts w:ascii="Calibri Light" w:eastAsia="MS Gothic" w:hAnsi="Calibri Light" w:cs="Times New Roman"/>
      <w:color w:val="2E74B5"/>
      <w:sz w:val="26"/>
      <w:szCs w:val="26"/>
    </w:rPr>
  </w:style>
  <w:style w:type="paragraph" w:styleId="Nagwek3">
    <w:name w:val="heading 3"/>
    <w:basedOn w:val="Normalny"/>
    <w:next w:val="Normalny"/>
    <w:pPr>
      <w:keepNext/>
      <w:keepLines/>
      <w:spacing w:before="40" w:after="0"/>
      <w:outlineLvl w:val="2"/>
    </w:pPr>
    <w:rPr>
      <w:rFonts w:ascii="Calibri Light" w:eastAsia="MS Gothic" w:hAnsi="Calibri Light" w:cs="Times New Roman"/>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libri Light" w:eastAsia="MS Gothic" w:hAnsi="Calibri Light" w:cs="Times New Roman"/>
      <w:b/>
      <w:sz w:val="28"/>
      <w:szCs w:val="32"/>
    </w:rPr>
  </w:style>
  <w:style w:type="paragraph" w:styleId="Akapitzlist">
    <w:name w:val="List Paragraph"/>
    <w:basedOn w:val="Normalny"/>
    <w:link w:val="AkapitzlistZnak"/>
    <w:uiPriority w:val="34"/>
    <w:qFormat/>
    <w:pPr>
      <w:ind w:left="720"/>
    </w:pPr>
  </w:style>
  <w:style w:type="paragraph" w:styleId="Nagwekspisutreci">
    <w:name w:val="TOC Heading"/>
    <w:basedOn w:val="Nagwek1"/>
    <w:next w:val="Normalny"/>
    <w:rPr>
      <w:lang w:val="pl-PL" w:eastAsia="pl-PL"/>
    </w:rPr>
  </w:style>
  <w:style w:type="paragraph" w:styleId="Spistreci2">
    <w:name w:val="toc 2"/>
    <w:basedOn w:val="Normalny"/>
    <w:next w:val="Normalny"/>
    <w:autoRedefine/>
    <w:pPr>
      <w:spacing w:before="240" w:after="0"/>
    </w:pPr>
    <w:rPr>
      <w:rFonts w:cs="Calibri"/>
      <w:b/>
      <w:bCs/>
      <w:sz w:val="20"/>
      <w:szCs w:val="20"/>
    </w:rPr>
  </w:style>
  <w:style w:type="paragraph" w:styleId="Spistreci1">
    <w:name w:val="toc 1"/>
    <w:basedOn w:val="Normalny"/>
    <w:next w:val="Normalny"/>
    <w:autoRedefine/>
    <w:rsid w:val="00CF246C"/>
    <w:pPr>
      <w:tabs>
        <w:tab w:val="right" w:pos="660"/>
        <w:tab w:val="right" w:pos="10456"/>
      </w:tabs>
      <w:spacing w:before="120" w:after="0" w:line="240" w:lineRule="auto"/>
    </w:pPr>
    <w:rPr>
      <w:rFonts w:ascii="Calibri Light" w:hAnsi="Calibri Light" w:cs="Calibri Light"/>
      <w:b/>
      <w:bCs/>
      <w:caps/>
      <w:sz w:val="24"/>
      <w:szCs w:val="24"/>
    </w:rPr>
  </w:style>
  <w:style w:type="paragraph" w:styleId="Spistreci3">
    <w:name w:val="toc 3"/>
    <w:basedOn w:val="Normalny"/>
    <w:next w:val="Normalny"/>
    <w:autoRedefine/>
    <w:pPr>
      <w:spacing w:after="0"/>
      <w:ind w:left="220"/>
    </w:pPr>
    <w:rPr>
      <w:rFonts w:cs="Calibri"/>
      <w:sz w:val="20"/>
      <w:szCs w:val="20"/>
    </w:rPr>
  </w:style>
  <w:style w:type="paragraph" w:styleId="Spistreci4">
    <w:name w:val="toc 4"/>
    <w:basedOn w:val="Normalny"/>
    <w:next w:val="Normalny"/>
    <w:autoRedefine/>
    <w:pPr>
      <w:spacing w:after="0"/>
      <w:ind w:left="440"/>
    </w:pPr>
    <w:rPr>
      <w:rFonts w:cs="Calibri"/>
      <w:sz w:val="20"/>
      <w:szCs w:val="20"/>
    </w:rPr>
  </w:style>
  <w:style w:type="paragraph" w:styleId="Spistreci5">
    <w:name w:val="toc 5"/>
    <w:basedOn w:val="Normalny"/>
    <w:next w:val="Normalny"/>
    <w:autoRedefine/>
    <w:pPr>
      <w:spacing w:after="0"/>
      <w:ind w:left="660"/>
    </w:pPr>
    <w:rPr>
      <w:rFonts w:cs="Calibri"/>
      <w:sz w:val="20"/>
      <w:szCs w:val="20"/>
    </w:rPr>
  </w:style>
  <w:style w:type="paragraph" w:styleId="Spistreci6">
    <w:name w:val="toc 6"/>
    <w:basedOn w:val="Normalny"/>
    <w:next w:val="Normalny"/>
    <w:autoRedefine/>
    <w:pPr>
      <w:spacing w:after="0"/>
      <w:ind w:left="880"/>
    </w:pPr>
    <w:rPr>
      <w:rFonts w:cs="Calibri"/>
      <w:sz w:val="20"/>
      <w:szCs w:val="20"/>
    </w:rPr>
  </w:style>
  <w:style w:type="paragraph" w:styleId="Spistreci7">
    <w:name w:val="toc 7"/>
    <w:basedOn w:val="Normalny"/>
    <w:next w:val="Normalny"/>
    <w:autoRedefine/>
    <w:pPr>
      <w:spacing w:after="0"/>
      <w:ind w:left="1100"/>
    </w:pPr>
    <w:rPr>
      <w:rFonts w:cs="Calibri"/>
      <w:sz w:val="20"/>
      <w:szCs w:val="20"/>
    </w:rPr>
  </w:style>
  <w:style w:type="paragraph" w:styleId="Spistreci8">
    <w:name w:val="toc 8"/>
    <w:basedOn w:val="Normalny"/>
    <w:next w:val="Normalny"/>
    <w:autoRedefine/>
    <w:pPr>
      <w:spacing w:after="0"/>
      <w:ind w:left="1320"/>
    </w:pPr>
    <w:rPr>
      <w:rFonts w:cs="Calibri"/>
      <w:sz w:val="20"/>
      <w:szCs w:val="20"/>
    </w:rPr>
  </w:style>
  <w:style w:type="paragraph" w:styleId="Spistreci9">
    <w:name w:val="toc 9"/>
    <w:basedOn w:val="Normalny"/>
    <w:next w:val="Normalny"/>
    <w:autoRedefine/>
    <w:pPr>
      <w:spacing w:after="0"/>
      <w:ind w:left="1540"/>
    </w:pPr>
    <w:rPr>
      <w:rFonts w:cs="Calibri"/>
      <w:sz w:val="20"/>
      <w:szCs w:val="20"/>
    </w:rPr>
  </w:style>
  <w:style w:type="character" w:customStyle="1" w:styleId="Heading2Char">
    <w:name w:val="Heading 2 Char"/>
    <w:basedOn w:val="Domylnaczcionkaakapitu"/>
    <w:rPr>
      <w:rFonts w:ascii="Calibri Light" w:eastAsia="MS Gothic" w:hAnsi="Calibri Light" w:cs="Times New Roman"/>
      <w:color w:val="2E74B5"/>
      <w:sz w:val="26"/>
      <w:szCs w:val="26"/>
    </w:rPr>
  </w:style>
  <w:style w:type="character" w:customStyle="1" w:styleId="Heading3Char">
    <w:name w:val="Heading 3 Char"/>
    <w:basedOn w:val="Domylnaczcionkaakapitu"/>
    <w:rPr>
      <w:rFonts w:ascii="Calibri Light" w:eastAsia="MS Gothic" w:hAnsi="Calibri Light" w:cs="Times New Roman"/>
      <w:color w:val="1F4D78"/>
      <w:sz w:val="24"/>
      <w:szCs w:val="24"/>
    </w:rPr>
  </w:style>
  <w:style w:type="character" w:styleId="Hipercze">
    <w:name w:val="Hyperlink"/>
    <w:basedOn w:val="Domylnaczcionkaakapitu"/>
    <w:rPr>
      <w:color w:val="0563C1"/>
      <w:u w:val="single"/>
    </w:rPr>
  </w:style>
  <w:style w:type="paragraph" w:customStyle="1" w:styleId="JPAT-naglowek1">
    <w:name w:val="JPAT-naglowek1"/>
    <w:basedOn w:val="Normalny"/>
    <w:pPr>
      <w:keepNext/>
      <w:ind w:left="499" w:hanging="357"/>
    </w:pPr>
    <w:rPr>
      <w:b/>
      <w:caps/>
      <w:sz w:val="28"/>
    </w:rPr>
  </w:style>
  <w:style w:type="paragraph" w:customStyle="1" w:styleId="JPATstrona1">
    <w:name w:val="JPAT strona1"/>
    <w:basedOn w:val="Normalny"/>
    <w:pPr>
      <w:ind w:left="360"/>
    </w:pPr>
  </w:style>
  <w:style w:type="character" w:customStyle="1" w:styleId="JPAT-naglowek1Znak">
    <w:name w:val="JPAT-naglowek1 Znak"/>
    <w:basedOn w:val="Domylnaczcionkaakapitu"/>
    <w:rPr>
      <w:b/>
      <w:caps/>
      <w:sz w:val="28"/>
    </w:rPr>
  </w:style>
  <w:style w:type="character" w:styleId="Wyrnieniedelikatne">
    <w:name w:val="Subtle Emphasis"/>
    <w:basedOn w:val="Domylnaczcionkaakapitu"/>
    <w:rPr>
      <w:b/>
      <w:i w:val="0"/>
      <w:iCs/>
      <w:color w:val="2E74B5"/>
    </w:rPr>
  </w:style>
  <w:style w:type="character" w:customStyle="1" w:styleId="JPATstrona1Znak">
    <w:name w:val="JPAT strona1 Znak"/>
    <w:basedOn w:val="Domylnaczcionkaakapitu"/>
  </w:style>
  <w:style w:type="character" w:styleId="Wyrnienieintensywne">
    <w:name w:val="Intense Emphasis"/>
    <w:basedOn w:val="Domylnaczcionkaakapitu"/>
    <w:rPr>
      <w:b/>
      <w:i w:val="0"/>
      <w:iCs/>
      <w:color w:val="538135"/>
    </w:rPr>
  </w:style>
  <w:style w:type="character" w:styleId="Pogrubienie">
    <w:name w:val="Strong"/>
    <w:basedOn w:val="Domylnaczcionkaakapitu"/>
    <w:rPr>
      <w:b/>
      <w:bCs/>
    </w:rPr>
  </w:style>
  <w:style w:type="character" w:styleId="Tekstzastpczy">
    <w:name w:val="Placeholder Text"/>
    <w:basedOn w:val="Domylnaczcionkaakapitu"/>
    <w:rPr>
      <w:color w:val="808080"/>
    </w:rPr>
  </w:style>
  <w:style w:type="character" w:customStyle="1" w:styleId="CommentReference">
    <w:name w:val="Comment Reference"/>
    <w:basedOn w:val="Domylnaczcionkaakapitu"/>
    <w:rPr>
      <w:sz w:val="16"/>
      <w:szCs w:val="16"/>
    </w:rPr>
  </w:style>
  <w:style w:type="paragraph" w:customStyle="1" w:styleId="CommentText">
    <w:name w:val="Comment Text"/>
    <w:basedOn w:val="Normalny"/>
    <w:pPr>
      <w:spacing w:line="240" w:lineRule="auto"/>
    </w:pPr>
    <w:rPr>
      <w:sz w:val="20"/>
      <w:szCs w:val="20"/>
    </w:rPr>
  </w:style>
  <w:style w:type="character" w:customStyle="1" w:styleId="CommentTextChar">
    <w:name w:val="Comment Text Char"/>
    <w:basedOn w:val="Domylnaczcionkaakapitu"/>
    <w:rPr>
      <w:sz w:val="20"/>
      <w:szCs w:val="20"/>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TitleChar">
    <w:name w:val="Title Char"/>
    <w:basedOn w:val="Domylnaczcionkaakapitu"/>
    <w:rPr>
      <w:rFonts w:ascii="Calibri Light" w:eastAsia="MS Gothic" w:hAnsi="Calibri Light" w:cs="Times New Roman"/>
      <w:spacing w:val="-10"/>
      <w:kern w:val="3"/>
      <w:sz w:val="56"/>
      <w:szCs w:val="56"/>
    </w:rPr>
  </w:style>
  <w:style w:type="paragraph" w:styleId="Tytu">
    <w:name w:val="Title"/>
    <w:basedOn w:val="Normalny"/>
    <w:next w:val="Normalny"/>
    <w:pPr>
      <w:spacing w:after="0" w:line="240" w:lineRule="auto"/>
    </w:pPr>
    <w:rPr>
      <w:rFonts w:ascii="Calibri Light" w:eastAsia="MS Gothic" w:hAnsi="Calibri Light" w:cs="Times New Roman"/>
      <w:spacing w:val="-10"/>
      <w:kern w:val="3"/>
      <w:sz w:val="56"/>
      <w:szCs w:val="56"/>
    </w:rPr>
  </w:style>
  <w:style w:type="character" w:styleId="Uwydatnienie">
    <w:name w:val="Emphasis"/>
    <w:basedOn w:val="Domylnaczcionkaakapitu"/>
    <w:rPr>
      <w:b/>
      <w:i w:val="0"/>
      <w:iCs w:val="0"/>
      <w:caps w:val="0"/>
      <w:smallCaps w:val="0"/>
      <w:color w:val="833C0B"/>
    </w:rPr>
  </w:style>
  <w:style w:type="paragraph" w:styleId="Podtytu">
    <w:name w:val="Subtitle"/>
    <w:basedOn w:val="Normalny"/>
    <w:next w:val="Normalny"/>
    <w:pPr>
      <w:keepNext/>
      <w:keepLines/>
      <w:spacing w:before="480" w:after="240" w:line="244" w:lineRule="auto"/>
      <w:ind w:left="357" w:hanging="357"/>
      <w:jc w:val="center"/>
    </w:pPr>
    <w:rPr>
      <w:rFonts w:eastAsia="MS Mincho"/>
      <w:b/>
      <w:caps/>
      <w:sz w:val="28"/>
      <w:lang w:val="pl-PL" w:eastAsia="pl-PL"/>
    </w:rPr>
  </w:style>
  <w:style w:type="character" w:customStyle="1" w:styleId="SubtitleChar">
    <w:name w:val="Subtitle Char"/>
    <w:basedOn w:val="Domylnaczcionkaakapitu"/>
    <w:rPr>
      <w:rFonts w:eastAsia="MS Mincho"/>
      <w:b/>
      <w:caps/>
      <w:sz w:val="28"/>
      <w:lang w:val="pl-PL" w:eastAsia="pl-PL"/>
    </w:rPr>
  </w:style>
  <w:style w:type="paragraph" w:customStyle="1" w:styleId="Styl1">
    <w:name w:val="Styl1"/>
    <w:basedOn w:val="Normalny"/>
    <w:pPr>
      <w:numPr>
        <w:numId w:val="2"/>
      </w:numPr>
      <w:spacing w:after="100" w:line="251" w:lineRule="auto"/>
      <w:jc w:val="both"/>
    </w:pPr>
    <w:rPr>
      <w:rFonts w:eastAsia="Times New Roman" w:cs="Times New Roman"/>
      <w:color w:val="000000"/>
      <w:lang w:val="pl-PL" w:eastAsia="pl-PL"/>
    </w:rPr>
  </w:style>
  <w:style w:type="character" w:customStyle="1" w:styleId="Wykonawca">
    <w:name w:val="Wykonawca"/>
    <w:basedOn w:val="Domylnaczcionkaakapitu"/>
    <w:rPr>
      <w:b/>
      <w:bCs w:val="0"/>
      <w:color w:val="1F3864"/>
    </w:rPr>
  </w:style>
  <w:style w:type="character" w:customStyle="1" w:styleId="Zamawiajcy">
    <w:name w:val="Zamawiający"/>
    <w:basedOn w:val="Wykonawca"/>
    <w:rPr>
      <w:b/>
      <w:bCs w:val="0"/>
      <w:color w:val="385623"/>
    </w:rPr>
  </w:style>
  <w:style w:type="character" w:customStyle="1" w:styleId="ListParagraphChar">
    <w:name w:val="List Paragraph Char"/>
  </w:style>
  <w:style w:type="paragraph" w:customStyle="1" w:styleId="1tekstw3poziomie">
    <w:name w:val="1_tekst w 3poziomie"/>
    <w:basedOn w:val="Normalny"/>
    <w:pPr>
      <w:spacing w:before="120" w:after="0" w:line="312" w:lineRule="auto"/>
      <w:ind w:left="993"/>
    </w:pPr>
    <w:rPr>
      <w:rFonts w:ascii="Arial" w:eastAsia="Times New Roman" w:hAnsi="Arial" w:cs="Times New Roman"/>
    </w:rPr>
  </w:style>
  <w:style w:type="paragraph" w:styleId="NormalnyWeb">
    <w:name w:val="Normal (Web)"/>
    <w:basedOn w:val="Normalny"/>
    <w:pPr>
      <w:spacing w:before="100" w:after="100" w:line="240" w:lineRule="auto"/>
    </w:pPr>
    <w:rPr>
      <w:rFonts w:ascii="Times New Roman" w:eastAsia="Times New Roman" w:hAnsi="Times New Roman" w:cs="Times New Roman"/>
      <w:sz w:val="24"/>
      <w:szCs w:val="24"/>
      <w:lang w:val="pl-PL" w:eastAsia="pl-PL"/>
    </w:rPr>
  </w:style>
  <w:style w:type="paragraph" w:styleId="Nagwek">
    <w:name w:val="header"/>
    <w:basedOn w:val="Normalny"/>
    <w:pPr>
      <w:tabs>
        <w:tab w:val="center" w:pos="4104"/>
        <w:tab w:val="right" w:pos="8640"/>
      </w:tabs>
      <w:spacing w:after="0" w:line="240" w:lineRule="auto"/>
    </w:pPr>
  </w:style>
  <w:style w:type="character" w:customStyle="1" w:styleId="HeaderChar">
    <w:name w:val="Header Char"/>
    <w:basedOn w:val="Domylnaczcionkaakapitu"/>
  </w:style>
  <w:style w:type="paragraph" w:styleId="Stopka">
    <w:name w:val="footer"/>
    <w:basedOn w:val="Normalny"/>
    <w:pPr>
      <w:numPr>
        <w:numId w:val="1"/>
      </w:numPr>
      <w:tabs>
        <w:tab w:val="center" w:pos="4104"/>
        <w:tab w:val="right" w:pos="8640"/>
      </w:tabs>
      <w:spacing w:after="0" w:line="240" w:lineRule="auto"/>
    </w:pPr>
  </w:style>
  <w:style w:type="character" w:customStyle="1" w:styleId="FooterChar">
    <w:name w:val="Footer Char"/>
    <w:basedOn w:val="Domylnaczcionkaakapitu"/>
  </w:style>
  <w:style w:type="paragraph" w:styleId="Poprawka">
    <w:name w:val="Revision"/>
    <w:pPr>
      <w:suppressAutoHyphens/>
      <w:spacing w:after="0" w:line="240" w:lineRule="auto"/>
    </w:pPr>
  </w:style>
  <w:style w:type="paragraph" w:customStyle="1" w:styleId="paragraph">
    <w:name w:val="paragraph"/>
    <w:basedOn w:val="Normalny"/>
    <w:pPr>
      <w:spacing w:before="100" w:after="100" w:line="240" w:lineRule="auto"/>
    </w:pPr>
    <w:rPr>
      <w:rFonts w:ascii="Times New Roman" w:hAnsi="Times New Roman" w:cs="Times New Roman"/>
      <w:sz w:val="24"/>
      <w:szCs w:val="24"/>
      <w:lang w:val="pl-PL" w:eastAsia="pl-PL"/>
    </w:rPr>
  </w:style>
  <w:style w:type="character" w:customStyle="1" w:styleId="normaltextrun">
    <w:name w:val="normaltextrun"/>
    <w:basedOn w:val="Domylnaczcionkaakapitu"/>
  </w:style>
  <w:style w:type="character" w:customStyle="1" w:styleId="eop">
    <w:name w:val="eop"/>
    <w:basedOn w:val="Domylnaczcionkaakapitu"/>
  </w:style>
  <w:style w:type="numbering" w:customStyle="1" w:styleId="LFO2">
    <w:name w:val="LFO2"/>
    <w:basedOn w:val="Bezlisty"/>
    <w:pPr>
      <w:numPr>
        <w:numId w:val="1"/>
      </w:numPr>
    </w:pPr>
  </w:style>
  <w:style w:type="numbering" w:customStyle="1" w:styleId="LFO5">
    <w:name w:val="LFO5"/>
    <w:basedOn w:val="Bezlisty"/>
    <w:pPr>
      <w:numPr>
        <w:numId w:val="2"/>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12321"/>
    <w:rPr>
      <w:b/>
      <w:bCs/>
    </w:rPr>
  </w:style>
  <w:style w:type="character" w:customStyle="1" w:styleId="TematkomentarzaZnak">
    <w:name w:val="Temat komentarza Znak"/>
    <w:basedOn w:val="TekstkomentarzaZnak"/>
    <w:link w:val="Tematkomentarza"/>
    <w:uiPriority w:val="99"/>
    <w:semiHidden/>
    <w:rsid w:val="00912321"/>
    <w:rPr>
      <w:b/>
      <w:bCs/>
      <w:sz w:val="20"/>
      <w:szCs w:val="20"/>
    </w:rPr>
  </w:style>
  <w:style w:type="paragraph" w:customStyle="1" w:styleId="Zmiany">
    <w:name w:val="Zmiany"/>
    <w:basedOn w:val="Akapitzlist"/>
    <w:next w:val="Zwykytekst"/>
    <w:link w:val="ZmianyZnak"/>
    <w:qFormat/>
    <w:rsid w:val="00F75E1D"/>
    <w:pPr>
      <w:jc w:val="both"/>
    </w:pPr>
    <w:rPr>
      <w:rFonts w:asciiTheme="minorHAnsi" w:hAnsiTheme="minorHAnsi" w:cs="Times New Roman"/>
      <w:color w:val="FF0000"/>
      <w:sz w:val="21"/>
      <w:szCs w:val="24"/>
      <w:lang w:val="pl-PL" w:eastAsia="pl-PL"/>
    </w:rPr>
  </w:style>
  <w:style w:type="character" w:customStyle="1" w:styleId="AkapitzlistZnak">
    <w:name w:val="Akapit z listą Znak"/>
    <w:basedOn w:val="Domylnaczcionkaakapitu"/>
    <w:link w:val="Akapitzlist"/>
    <w:uiPriority w:val="34"/>
    <w:rsid w:val="000D3454"/>
  </w:style>
  <w:style w:type="character" w:customStyle="1" w:styleId="ZmianyZnak">
    <w:name w:val="Zmiany Znak"/>
    <w:basedOn w:val="AkapitzlistZnak"/>
    <w:link w:val="Zmiany"/>
    <w:rsid w:val="00F75E1D"/>
    <w:rPr>
      <w:rFonts w:asciiTheme="minorHAnsi" w:hAnsiTheme="minorHAnsi" w:cs="Times New Roman"/>
      <w:color w:val="FF0000"/>
      <w:sz w:val="21"/>
      <w:szCs w:val="24"/>
      <w:lang w:val="pl-PL" w:eastAsia="pl-PL"/>
    </w:rPr>
  </w:style>
  <w:style w:type="paragraph" w:styleId="Zwykytekst">
    <w:name w:val="Plain Text"/>
    <w:basedOn w:val="Normalny"/>
    <w:link w:val="ZwykytekstZnak"/>
    <w:uiPriority w:val="99"/>
    <w:semiHidden/>
    <w:unhideWhenUsed/>
    <w:rsid w:val="00F75E1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F75E1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1167-B8BA-41C6-8FE5-BF18A7C7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10901</Words>
  <Characters>65409</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76158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Daniewicz</dc:creator>
  <dc:description/>
  <cp:lastModifiedBy>Elżbieta</cp:lastModifiedBy>
  <cp:revision>6</cp:revision>
  <cp:lastPrinted>2021-02-05T11:42:00Z</cp:lastPrinted>
  <dcterms:created xsi:type="dcterms:W3CDTF">2021-02-02T12:41:00Z</dcterms:created>
  <dcterms:modified xsi:type="dcterms:W3CDTF">2021-02-05T11:43:00Z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0x010100EFD4FBD89E904C4593B6EABFC99639F6</vt:lpwstr>
  </property>
</Properties>
</file>