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3958C" w14:textId="77777777" w:rsidR="00405ECD" w:rsidRPr="00EA6A23" w:rsidRDefault="00405ECD" w:rsidP="00405ECD">
      <w:pPr>
        <w:spacing w:after="0" w:line="240" w:lineRule="auto"/>
        <w:jc w:val="center"/>
        <w:rPr>
          <w:rFonts w:ascii="Times New Roman" w:eastAsia="Times New Roman" w:hAnsi="Times New Roman" w:cs="Times New Roman"/>
          <w:b/>
          <w:sz w:val="24"/>
          <w:szCs w:val="24"/>
          <w:lang w:eastAsia="pl-PL"/>
        </w:rPr>
      </w:pPr>
      <w:r w:rsidRPr="00EA6A23">
        <w:rPr>
          <w:rFonts w:ascii="Arial" w:eastAsia="Calibri" w:hAnsi="Arial" w:cs="Arial"/>
          <w:noProof/>
          <w:sz w:val="16"/>
          <w:szCs w:val="16"/>
          <w:lang w:eastAsia="pl-PL"/>
        </w:rPr>
        <w:drawing>
          <wp:anchor distT="0" distB="0" distL="114300" distR="114300" simplePos="0" relativeHeight="251658242" behindDoc="0" locked="0" layoutInCell="1" allowOverlap="1" wp14:anchorId="7660816F" wp14:editId="6F52879E">
            <wp:simplePos x="0" y="0"/>
            <wp:positionH relativeFrom="margin">
              <wp:posOffset>-156210</wp:posOffset>
            </wp:positionH>
            <wp:positionV relativeFrom="margin">
              <wp:posOffset>-325755</wp:posOffset>
            </wp:positionV>
            <wp:extent cx="902970" cy="911860"/>
            <wp:effectExtent l="0" t="0" r="0" b="2540"/>
            <wp:wrapSquare wrapText="bothSides"/>
            <wp:docPr id="7" name="Obraz 7" descr="logo_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_UM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970" cy="911860"/>
                    </a:xfrm>
                    <a:prstGeom prst="rect">
                      <a:avLst/>
                    </a:prstGeom>
                    <a:noFill/>
                  </pic:spPr>
                </pic:pic>
              </a:graphicData>
            </a:graphic>
            <wp14:sizeRelH relativeFrom="page">
              <wp14:pctWidth>0</wp14:pctWidth>
            </wp14:sizeRelH>
            <wp14:sizeRelV relativeFrom="page">
              <wp14:pctHeight>0</wp14:pctHeight>
            </wp14:sizeRelV>
          </wp:anchor>
        </w:drawing>
      </w:r>
      <w:r w:rsidRPr="79CA1714">
        <w:rPr>
          <w:rFonts w:ascii="Times New Roman" w:eastAsia="Times New Roman" w:hAnsi="Times New Roman" w:cs="Times New Roman"/>
          <w:b/>
          <w:bCs/>
          <w:sz w:val="24"/>
          <w:szCs w:val="24"/>
          <w:lang w:eastAsia="pl-PL"/>
        </w:rPr>
        <w:t>UNIWERSYTET MEDYCZNY W BIAŁYMSTOKU</w:t>
      </w:r>
    </w:p>
    <w:p w14:paraId="5FACDBD9" w14:textId="77777777" w:rsidR="00405ECD" w:rsidRPr="00EA6A23" w:rsidRDefault="00405ECD" w:rsidP="00405ECD">
      <w:pPr>
        <w:spacing w:after="0" w:line="240" w:lineRule="auto"/>
        <w:jc w:val="center"/>
        <w:rPr>
          <w:rFonts w:ascii="Times New Roman" w:eastAsia="Times New Roman" w:hAnsi="Times New Roman" w:cs="Times New Roman"/>
          <w:b/>
          <w:lang w:eastAsia="pl-PL"/>
        </w:rPr>
      </w:pPr>
      <w:r w:rsidRPr="00EA6A23">
        <w:rPr>
          <w:rFonts w:ascii="Times New Roman" w:eastAsia="Times New Roman" w:hAnsi="Times New Roman" w:cs="Times New Roman"/>
          <w:b/>
          <w:lang w:eastAsia="pl-PL"/>
        </w:rPr>
        <w:t>ul. Jana Kilińskiego 1, 15 – 089 Białystok</w:t>
      </w:r>
    </w:p>
    <w:p w14:paraId="057AF252" w14:textId="77777777" w:rsidR="00405ECD" w:rsidRPr="00EA6A23" w:rsidRDefault="00405ECD" w:rsidP="00405ECD">
      <w:pPr>
        <w:spacing w:after="0" w:line="240" w:lineRule="auto"/>
        <w:jc w:val="center"/>
        <w:rPr>
          <w:rFonts w:ascii="Arial" w:eastAsia="Times New Roman" w:hAnsi="Arial" w:cs="Times New Roman"/>
          <w:b/>
          <w:sz w:val="24"/>
          <w:szCs w:val="24"/>
          <w:lang w:eastAsia="pl-PL"/>
        </w:rPr>
      </w:pPr>
      <w:r w:rsidRPr="00EA6A23">
        <w:rPr>
          <w:rFonts w:ascii="Times New Roman" w:eastAsia="Times New Roman" w:hAnsi="Times New Roman" w:cs="Times New Roman"/>
          <w:b/>
          <w:lang w:eastAsia="pl-PL"/>
        </w:rPr>
        <w:t>Dział Zamówień Publicznych</w:t>
      </w:r>
    </w:p>
    <w:p w14:paraId="58AEE923" w14:textId="77777777" w:rsidR="00405ECD" w:rsidRPr="00EA6A23" w:rsidRDefault="00405ECD" w:rsidP="00405ECD">
      <w:pPr>
        <w:spacing w:after="0" w:line="240" w:lineRule="auto"/>
        <w:jc w:val="center"/>
        <w:rPr>
          <w:rFonts w:ascii="Times New Roman" w:eastAsia="Times New Roman" w:hAnsi="Times New Roman" w:cs="Times New Roman"/>
          <w:sz w:val="20"/>
          <w:szCs w:val="20"/>
          <w:lang w:eastAsia="pl-PL"/>
        </w:rPr>
      </w:pPr>
      <w:r w:rsidRPr="00EA6A23">
        <w:rPr>
          <w:rFonts w:ascii="Times New Roman" w:eastAsia="Times New Roman" w:hAnsi="Times New Roman" w:cs="Times New Roman"/>
          <w:sz w:val="20"/>
          <w:szCs w:val="20"/>
          <w:lang w:eastAsia="pl-PL"/>
        </w:rPr>
        <w:t>tel. 85 748 57 39,</w:t>
      </w:r>
      <w:r w:rsidRPr="00EA6A23">
        <w:rPr>
          <w:rFonts w:ascii="Times New Roman" w:eastAsia="Times New Roman" w:hAnsi="Times New Roman" w:cs="Times New Roman"/>
          <w:b/>
          <w:sz w:val="20"/>
          <w:szCs w:val="20"/>
          <w:lang w:eastAsia="pl-PL"/>
        </w:rPr>
        <w:t xml:space="preserve"> </w:t>
      </w:r>
      <w:r w:rsidRPr="00EA6A23">
        <w:rPr>
          <w:rFonts w:ascii="Times New Roman" w:eastAsia="Times New Roman" w:hAnsi="Times New Roman" w:cs="Times New Roman"/>
          <w:sz w:val="20"/>
          <w:szCs w:val="20"/>
          <w:lang w:eastAsia="pl-PL"/>
        </w:rPr>
        <w:t xml:space="preserve">748 56 25, 748 56 26, 748 56 40, 748 55 39, </w:t>
      </w:r>
      <w:r w:rsidRPr="00EA6A23">
        <w:rPr>
          <w:rFonts w:ascii="Times New Roman" w:eastAsia="Times New Roman" w:hAnsi="Times New Roman" w:cs="Times New Roman"/>
          <w:sz w:val="18"/>
          <w:szCs w:val="20"/>
          <w:lang w:eastAsia="pl-PL"/>
        </w:rPr>
        <w:t xml:space="preserve"> </w:t>
      </w:r>
      <w:r w:rsidRPr="00EA6A23">
        <w:rPr>
          <w:rFonts w:ascii="Times New Roman" w:eastAsia="Times New Roman" w:hAnsi="Times New Roman" w:cs="Times New Roman"/>
          <w:sz w:val="20"/>
          <w:szCs w:val="20"/>
          <w:lang w:eastAsia="pl-PL"/>
        </w:rPr>
        <w:t>fax 85 748 56 27</w:t>
      </w:r>
    </w:p>
    <w:p w14:paraId="4932CA24" w14:textId="77777777" w:rsidR="00405ECD" w:rsidRPr="00EA6A23" w:rsidRDefault="00405ECD" w:rsidP="00405ECD">
      <w:pPr>
        <w:spacing w:after="0" w:line="240" w:lineRule="auto"/>
        <w:jc w:val="center"/>
        <w:rPr>
          <w:rFonts w:ascii="Times New Roman" w:eastAsia="Times New Roman" w:hAnsi="Times New Roman" w:cs="Times New Roman"/>
          <w:sz w:val="18"/>
          <w:szCs w:val="20"/>
          <w:lang w:val="en-US" w:eastAsia="pl-PL"/>
        </w:rPr>
      </w:pPr>
      <w:r w:rsidRPr="00EA6A23">
        <w:rPr>
          <w:rFonts w:ascii="Times New Roman" w:eastAsia="Times New Roman" w:hAnsi="Times New Roman" w:cs="Times New Roman"/>
          <w:b/>
          <w:i/>
          <w:sz w:val="20"/>
          <w:szCs w:val="20"/>
          <w:lang w:eastAsia="pl-PL"/>
        </w:rPr>
        <w:t xml:space="preserve">                               </w:t>
      </w:r>
      <w:r w:rsidRPr="00EA6A23">
        <w:rPr>
          <w:rFonts w:ascii="Times New Roman" w:eastAsia="Times New Roman" w:hAnsi="Times New Roman" w:cs="Times New Roman"/>
          <w:b/>
          <w:i/>
          <w:sz w:val="20"/>
          <w:szCs w:val="20"/>
          <w:lang w:val="en-US" w:eastAsia="pl-PL"/>
        </w:rPr>
        <w:t>e-mail: zampubl@umb.edu.pl</w:t>
      </w:r>
      <w:r w:rsidRPr="00EA6A23">
        <w:rPr>
          <w:rFonts w:ascii="Calibri" w:eastAsia="Calibri" w:hAnsi="Calibri" w:cs="Times New Roman"/>
          <w:noProof/>
          <w:lang w:eastAsia="pl-PL"/>
        </w:rPr>
        <mc:AlternateContent>
          <mc:Choice Requires="wps">
            <w:drawing>
              <wp:anchor distT="4294967259" distB="4294967259" distL="114300" distR="114300" simplePos="0" relativeHeight="251658241" behindDoc="0" locked="0" layoutInCell="0" allowOverlap="1" wp14:anchorId="4C29A1D2" wp14:editId="7431E501">
                <wp:simplePos x="0" y="0"/>
                <wp:positionH relativeFrom="column">
                  <wp:posOffset>13970</wp:posOffset>
                </wp:positionH>
                <wp:positionV relativeFrom="paragraph">
                  <wp:posOffset>128269</wp:posOffset>
                </wp:positionV>
                <wp:extent cx="5760720" cy="0"/>
                <wp:effectExtent l="0" t="0" r="30480" b="1905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73C1F110">
              <v:line id="Łącznik prosty 6" style="position:absolute;z-index:251660288;visibility:visible;mso-wrap-style:square;mso-width-percent:0;mso-height-percent:0;mso-wrap-distance-left:9pt;mso-wrap-distance-top:-.001mm;mso-wrap-distance-right:9pt;mso-wrap-distance-bottom:-.001mm;mso-position-horizontal:absolute;mso-position-horizontal-relative:text;mso-position-vertical:absolute;mso-position-vertical-relative:text;mso-width-percent:0;mso-height-percent:0;mso-width-relative:page;mso-height-relative:page" o:spid="_x0000_s1026" o:allowincell="f" from="1.1pt,10.1pt" to="454.7pt,10.1pt" w14:anchorId="589502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"/>
            </w:pict>
          </mc:Fallback>
        </mc:AlternateContent>
      </w:r>
      <w:r w:rsidRPr="00EA6A23">
        <w:rPr>
          <w:rFonts w:ascii="Calibri" w:eastAsia="Calibri" w:hAnsi="Calibri" w:cs="Times New Roman"/>
          <w:noProof/>
          <w:lang w:eastAsia="pl-PL"/>
        </w:rPr>
        <mc:AlternateContent>
          <mc:Choice Requires="wps">
            <w:drawing>
              <wp:anchor distT="4294967257" distB="4294967257" distL="114300" distR="114300" simplePos="0" relativeHeight="251658240" behindDoc="0" locked="0" layoutInCell="0" allowOverlap="1" wp14:anchorId="392B50E6" wp14:editId="4DCB5302">
                <wp:simplePos x="0" y="0"/>
                <wp:positionH relativeFrom="column">
                  <wp:posOffset>13970</wp:posOffset>
                </wp:positionH>
                <wp:positionV relativeFrom="paragraph">
                  <wp:posOffset>128269</wp:posOffset>
                </wp:positionV>
                <wp:extent cx="5760720" cy="0"/>
                <wp:effectExtent l="0" t="0" r="30480" b="1905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6CC9DD20">
              <v:line id="Łącznik prosty 3" style="position:absolute;z-index:251659264;visibility:visible;mso-wrap-style:square;mso-width-percent:0;mso-height-percent:0;mso-wrap-distance-left:9pt;mso-wrap-distance-top:-.0011mm;mso-wrap-distance-right:9pt;mso-wrap-distance-bottom:-.0011mm;mso-position-horizontal:absolute;mso-position-horizontal-relative:text;mso-position-vertical:absolute;mso-position-vertical-relative:text;mso-width-percent:0;mso-height-percent:0;mso-width-relative:page;mso-height-relative:page" o:spid="_x0000_s1026" o:allowincell="f" from="1.1pt,10.1pt" to="454.7pt,10.1pt" w14:anchorId="4A1E19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"/>
            </w:pict>
          </mc:Fallback>
        </mc:AlternateContent>
      </w:r>
    </w:p>
    <w:p w14:paraId="3C81AC88" w14:textId="1356A870" w:rsidR="00405ECD" w:rsidRPr="00405ECD" w:rsidRDefault="00405ECD" w:rsidP="00405ECD">
      <w:pPr>
        <w:spacing w:after="0" w:line="240" w:lineRule="auto"/>
        <w:rPr>
          <w:rFonts w:ascii="Times New Roman" w:hAnsi="Times New Roman" w:cs="Times New Roman"/>
        </w:rPr>
      </w:pPr>
      <w:r w:rsidRPr="00405ECD">
        <w:rPr>
          <w:rFonts w:ascii="Times New Roman" w:hAnsi="Times New Roman" w:cs="Times New Roman"/>
        </w:rPr>
        <w:t xml:space="preserve">Nr sprawy: AZP.25.2.25.2020                  </w:t>
      </w:r>
      <w:r w:rsidRPr="00405ECD">
        <w:rPr>
          <w:rFonts w:ascii="Times New Roman" w:hAnsi="Times New Roman" w:cs="Times New Roman"/>
        </w:rPr>
        <w:tab/>
      </w:r>
      <w:r w:rsidRPr="00405ECD">
        <w:rPr>
          <w:rFonts w:ascii="Times New Roman" w:hAnsi="Times New Roman" w:cs="Times New Roman"/>
        </w:rPr>
        <w:tab/>
        <w:t xml:space="preserve">  </w:t>
      </w:r>
      <w:r w:rsidRPr="00405ECD">
        <w:rPr>
          <w:rFonts w:ascii="Times New Roman" w:hAnsi="Times New Roman" w:cs="Times New Roman"/>
        </w:rPr>
        <w:tab/>
      </w:r>
      <w:r w:rsidRPr="00405ECD">
        <w:rPr>
          <w:rFonts w:ascii="Times New Roman" w:hAnsi="Times New Roman" w:cs="Times New Roman"/>
        </w:rPr>
        <w:tab/>
        <w:t xml:space="preserve">      Białystok, </w:t>
      </w:r>
      <w:r w:rsidR="00115DAF">
        <w:rPr>
          <w:rFonts w:ascii="Times New Roman" w:hAnsi="Times New Roman" w:cs="Times New Roman"/>
        </w:rPr>
        <w:t>05</w:t>
      </w:r>
      <w:r w:rsidR="0074103F">
        <w:rPr>
          <w:rFonts w:ascii="Times New Roman" w:hAnsi="Times New Roman" w:cs="Times New Roman"/>
        </w:rPr>
        <w:t>.02</w:t>
      </w:r>
      <w:r w:rsidRPr="00405ECD">
        <w:rPr>
          <w:rFonts w:ascii="Times New Roman" w:hAnsi="Times New Roman" w:cs="Times New Roman"/>
        </w:rPr>
        <w:t>.2021  r.</w:t>
      </w:r>
    </w:p>
    <w:p w14:paraId="55C4B4FF" w14:textId="77777777" w:rsidR="00405ECD" w:rsidRPr="00405ECD" w:rsidRDefault="00405ECD" w:rsidP="00405ECD">
      <w:pPr>
        <w:tabs>
          <w:tab w:val="left" w:pos="3544"/>
        </w:tabs>
        <w:spacing w:after="0" w:line="240" w:lineRule="auto"/>
        <w:rPr>
          <w:rFonts w:ascii="Times New Roman" w:eastAsia="Times" w:hAnsi="Times New Roman" w:cs="Times New Roman"/>
          <w:b/>
          <w:iCs/>
          <w:color w:val="000000"/>
          <w:lang w:val="it-IT" w:eastAsia="it-IT"/>
        </w:rPr>
      </w:pPr>
      <w:r w:rsidRPr="00405ECD">
        <w:rPr>
          <w:rFonts w:ascii="Times New Roman" w:eastAsia="Times" w:hAnsi="Times New Roman" w:cs="Times New Roman"/>
          <w:b/>
          <w:iCs/>
          <w:color w:val="000000"/>
          <w:lang w:val="it-IT" w:eastAsia="it-IT"/>
        </w:rPr>
        <w:tab/>
      </w:r>
    </w:p>
    <w:p w14:paraId="623DD378" w14:textId="77777777" w:rsidR="009F3137" w:rsidRPr="00405ECD" w:rsidRDefault="009F3137" w:rsidP="00405ECD">
      <w:pPr>
        <w:tabs>
          <w:tab w:val="left" w:pos="3544"/>
        </w:tabs>
        <w:spacing w:after="0" w:line="240" w:lineRule="auto"/>
        <w:rPr>
          <w:rFonts w:ascii="Times New Roman" w:eastAsia="Times" w:hAnsi="Times New Roman" w:cs="Times New Roman"/>
          <w:b/>
          <w:iCs/>
          <w:color w:val="000000"/>
          <w:lang w:val="it-IT" w:eastAsia="it-IT"/>
        </w:rPr>
      </w:pPr>
    </w:p>
    <w:p w14:paraId="6BB8AE84" w14:textId="77777777" w:rsidR="008B5F5F" w:rsidRPr="00405ECD" w:rsidRDefault="008B5F5F" w:rsidP="009F3137">
      <w:pPr>
        <w:tabs>
          <w:tab w:val="left" w:pos="3544"/>
        </w:tabs>
        <w:spacing w:after="0" w:line="240" w:lineRule="auto"/>
        <w:jc w:val="center"/>
        <w:rPr>
          <w:rFonts w:ascii="Times New Roman" w:eastAsia="Times" w:hAnsi="Times New Roman" w:cs="Times New Roman"/>
          <w:b/>
          <w:iCs/>
          <w:lang w:val="it-IT" w:eastAsia="it-IT"/>
        </w:rPr>
      </w:pPr>
      <w:r w:rsidRPr="00405ECD">
        <w:rPr>
          <w:rFonts w:ascii="Times New Roman" w:eastAsia="Times" w:hAnsi="Times New Roman" w:cs="Times New Roman"/>
          <w:b/>
          <w:iCs/>
          <w:color w:val="000000"/>
          <w:lang w:val="it-IT" w:eastAsia="it-IT"/>
        </w:rPr>
        <w:t xml:space="preserve">WYJAŚNIENIA   I   ZMIANA   </w:t>
      </w:r>
      <w:r w:rsidRPr="00405ECD">
        <w:rPr>
          <w:rFonts w:ascii="Times New Roman" w:eastAsia="Times" w:hAnsi="Times New Roman" w:cs="Times New Roman"/>
          <w:b/>
          <w:iCs/>
          <w:lang w:val="it-IT" w:eastAsia="it-IT"/>
        </w:rPr>
        <w:t>TREŚCI    SIWZ</w:t>
      </w:r>
    </w:p>
    <w:p w14:paraId="5CE04B15" w14:textId="77777777" w:rsidR="009F3137" w:rsidRPr="00405ECD" w:rsidRDefault="009F3137" w:rsidP="009F3137">
      <w:pPr>
        <w:tabs>
          <w:tab w:val="left" w:pos="3544"/>
        </w:tabs>
        <w:spacing w:after="0" w:line="240" w:lineRule="auto"/>
        <w:jc w:val="center"/>
        <w:rPr>
          <w:rFonts w:ascii="Times New Roman" w:eastAsia="Times" w:hAnsi="Times New Roman" w:cs="Times New Roman"/>
          <w:b/>
          <w:iCs/>
          <w:lang w:val="it-IT" w:eastAsia="it-IT"/>
        </w:rPr>
      </w:pPr>
    </w:p>
    <w:p w14:paraId="065B67EF" w14:textId="6AA71D2B" w:rsidR="008B5F5F" w:rsidRPr="00405ECD" w:rsidRDefault="008B5F5F" w:rsidP="00D53F3C">
      <w:pPr>
        <w:numPr>
          <w:ilvl w:val="0"/>
          <w:numId w:val="1"/>
        </w:numPr>
        <w:autoSpaceDN w:val="0"/>
        <w:spacing w:after="0" w:line="240" w:lineRule="auto"/>
        <w:ind w:left="426" w:hanging="426"/>
        <w:jc w:val="both"/>
        <w:rPr>
          <w:rFonts w:ascii="Times New Roman" w:hAnsi="Times New Roman" w:cs="Times New Roman"/>
        </w:rPr>
      </w:pPr>
      <w:r w:rsidRPr="00405ECD">
        <w:rPr>
          <w:rFonts w:ascii="Times New Roman" w:eastAsia="Times" w:hAnsi="Times New Roman" w:cs="Times New Roman"/>
          <w:iCs/>
          <w:lang w:val="it-IT" w:eastAsia="it-IT"/>
        </w:rPr>
        <w:t xml:space="preserve">Zamawiający informuje, iż w postępowaniu prowadzonym w trybie przetargu nieograniczonego </w:t>
      </w:r>
      <w:r w:rsidR="002841BB">
        <w:rPr>
          <w:rFonts w:ascii="Times New Roman" w:eastAsia="Times" w:hAnsi="Times New Roman" w:cs="Times New Roman"/>
          <w:iCs/>
          <w:lang w:val="it-IT" w:eastAsia="it-IT"/>
        </w:rPr>
        <w:t xml:space="preserve">na </w:t>
      </w:r>
      <w:r w:rsidR="00405ECD" w:rsidRPr="00405ECD">
        <w:rPr>
          <w:rFonts w:ascii="Times New Roman" w:hAnsi="Times New Roman" w:cs="Times New Roman"/>
        </w:rPr>
        <w:t xml:space="preserve">wdrożenie licencji Jednorodnej Platformy Aplikacyjno-Technologicznej (JPAT) wraz </w:t>
      </w:r>
      <w:r w:rsidR="00405ECD" w:rsidRPr="00405ECD">
        <w:rPr>
          <w:rFonts w:ascii="Times New Roman" w:hAnsi="Times New Roman" w:cs="Times New Roman"/>
        </w:rPr>
        <w:br/>
        <w:t>z wymaganymi usługami dla Uniwersytetu Medycznego w Białymstoku, którego ogłoszenie zostało opublikowane w Dzienniku Urzędowym Unii Europejskiej w dniu 29.12.2020 r. pod numerem 2020/S 253-638708</w:t>
      </w:r>
      <w:r w:rsidR="00B22A70" w:rsidRPr="00405ECD">
        <w:rPr>
          <w:rFonts w:ascii="Times New Roman" w:hAnsi="Times New Roman" w:cs="Times New Roman"/>
        </w:rPr>
        <w:t xml:space="preserve">, </w:t>
      </w:r>
      <w:r w:rsidRPr="00405ECD">
        <w:rPr>
          <w:rFonts w:ascii="Times New Roman" w:eastAsia="Times" w:hAnsi="Times New Roman" w:cs="Times New Roman"/>
          <w:iCs/>
          <w:lang w:val="it-IT" w:eastAsia="it-IT"/>
        </w:rPr>
        <w:t xml:space="preserve">od uczestników postępowania wpłynęły zapytania do treści SIWZ. </w:t>
      </w:r>
    </w:p>
    <w:p w14:paraId="7BAEEC26" w14:textId="6C869E43" w:rsidR="008B5F5F" w:rsidRPr="00405ECD" w:rsidRDefault="008B5F5F" w:rsidP="00D53F3C">
      <w:pPr>
        <w:numPr>
          <w:ilvl w:val="0"/>
          <w:numId w:val="1"/>
        </w:numPr>
        <w:shd w:val="clear" w:color="auto" w:fill="FFFFFF"/>
        <w:autoSpaceDN w:val="0"/>
        <w:spacing w:after="0" w:line="240" w:lineRule="auto"/>
        <w:ind w:left="426" w:hanging="426"/>
        <w:jc w:val="both"/>
        <w:rPr>
          <w:rFonts w:ascii="Times New Roman" w:hAnsi="Times New Roman" w:cs="Times New Roman"/>
        </w:rPr>
      </w:pPr>
      <w:r w:rsidRPr="00405ECD">
        <w:rPr>
          <w:rFonts w:ascii="Times New Roman" w:eastAsia="Times" w:hAnsi="Times New Roman" w:cs="Times New Roman"/>
          <w:iCs/>
          <w:lang w:val="it-IT" w:eastAsia="it-IT"/>
        </w:rPr>
        <w:t>Zgodnie z art. 38 ust. 2 ustawy z dnia 29 stycznia 2004 r. Prawo zamówień public</w:t>
      </w:r>
      <w:r w:rsidR="009F3137" w:rsidRPr="00405ECD">
        <w:rPr>
          <w:rFonts w:ascii="Times New Roman" w:eastAsia="Times" w:hAnsi="Times New Roman" w:cs="Times New Roman"/>
          <w:iCs/>
          <w:lang w:val="it-IT" w:eastAsia="it-IT"/>
        </w:rPr>
        <w:t xml:space="preserve">znych (t. j. Dz. U. z 2019 r., </w:t>
      </w:r>
      <w:r w:rsidRPr="00405ECD">
        <w:rPr>
          <w:rFonts w:ascii="Times New Roman" w:eastAsia="Times" w:hAnsi="Times New Roman" w:cs="Times New Roman"/>
          <w:iCs/>
          <w:lang w:val="it-IT" w:eastAsia="it-IT"/>
        </w:rPr>
        <w:t>poz. 1843</w:t>
      </w:r>
      <w:r w:rsidR="00A60E58" w:rsidRPr="00405ECD">
        <w:rPr>
          <w:rFonts w:ascii="Times New Roman" w:eastAsia="Times" w:hAnsi="Times New Roman" w:cs="Times New Roman"/>
          <w:iCs/>
          <w:lang w:val="it-IT" w:eastAsia="it-IT"/>
        </w:rPr>
        <w:t xml:space="preserve"> ze zm.</w:t>
      </w:r>
      <w:r w:rsidRPr="00405ECD">
        <w:rPr>
          <w:rFonts w:ascii="Times New Roman" w:eastAsia="Times" w:hAnsi="Times New Roman" w:cs="Times New Roman"/>
          <w:iCs/>
          <w:lang w:val="it-IT" w:eastAsia="it-IT"/>
        </w:rPr>
        <w:t>) - zwanej dalej ustawą Pzp,</w:t>
      </w:r>
      <w:r w:rsidRPr="00405ECD">
        <w:rPr>
          <w:rFonts w:ascii="Times New Roman" w:eastAsia="Times" w:hAnsi="Times New Roman" w:cs="Times New Roman"/>
          <w:bCs/>
          <w:iCs/>
          <w:lang w:val="it-IT" w:eastAsia="it-IT"/>
        </w:rPr>
        <w:t xml:space="preserve"> </w:t>
      </w:r>
      <w:r w:rsidRPr="00405ECD">
        <w:rPr>
          <w:rFonts w:ascii="Times New Roman" w:eastAsia="Times" w:hAnsi="Times New Roman" w:cs="Times New Roman"/>
          <w:iCs/>
          <w:lang w:val="it-IT" w:eastAsia="it-IT"/>
        </w:rPr>
        <w:t xml:space="preserve">Zamawiający publikuje treść zapytań </w:t>
      </w:r>
      <w:r w:rsidR="00E738DE" w:rsidRPr="00405ECD">
        <w:rPr>
          <w:rFonts w:ascii="Times New Roman" w:eastAsia="Times" w:hAnsi="Times New Roman" w:cs="Times New Roman"/>
          <w:iCs/>
          <w:lang w:val="it-IT" w:eastAsia="it-IT"/>
        </w:rPr>
        <w:br/>
      </w:r>
      <w:r w:rsidRPr="00405ECD">
        <w:rPr>
          <w:rFonts w:ascii="Times New Roman" w:eastAsia="Times" w:hAnsi="Times New Roman" w:cs="Times New Roman"/>
          <w:iCs/>
          <w:lang w:val="it-IT" w:eastAsia="it-IT"/>
        </w:rPr>
        <w:t xml:space="preserve">i udziela następujących wyjaśnień: </w:t>
      </w:r>
      <w:r w:rsidRPr="00405ECD">
        <w:rPr>
          <w:rFonts w:ascii="Times New Roman" w:hAnsi="Times New Roman" w:cs="Times New Roman"/>
        </w:rPr>
        <w:tab/>
      </w:r>
    </w:p>
    <w:p w14:paraId="0BF207CB" w14:textId="77777777" w:rsidR="009F3137" w:rsidRPr="00405ECD" w:rsidRDefault="009F3137" w:rsidP="009F3137">
      <w:pPr>
        <w:shd w:val="clear" w:color="auto" w:fill="FFFFFF"/>
        <w:spacing w:after="0" w:line="240" w:lineRule="auto"/>
        <w:ind w:left="7"/>
        <w:rPr>
          <w:rFonts w:ascii="Times New Roman" w:hAnsi="Times New Roman" w:cs="Times New Roman"/>
          <w:b/>
          <w:u w:val="single"/>
        </w:rPr>
      </w:pPr>
    </w:p>
    <w:p w14:paraId="57B9C4A9" w14:textId="771AE95B" w:rsidR="00092D98" w:rsidRPr="00092D98" w:rsidRDefault="00092D98" w:rsidP="00092D98">
      <w:pPr>
        <w:spacing w:after="0" w:line="240" w:lineRule="auto"/>
        <w:jc w:val="both"/>
        <w:rPr>
          <w:rFonts w:ascii="Times New Roman" w:hAnsi="Times New Roman" w:cs="Times New Roman"/>
          <w:b/>
        </w:rPr>
      </w:pPr>
      <w:r>
        <w:rPr>
          <w:rFonts w:ascii="Times New Roman" w:hAnsi="Times New Roman" w:cs="Times New Roman"/>
          <w:b/>
        </w:rPr>
        <w:t>Pytanie 1</w:t>
      </w:r>
    </w:p>
    <w:p w14:paraId="0CBA7851" w14:textId="77777777" w:rsidR="00092D98" w:rsidRPr="00092D98" w:rsidRDefault="00092D98" w:rsidP="00092D98">
      <w:pPr>
        <w:spacing w:after="0" w:line="240" w:lineRule="auto"/>
        <w:jc w:val="both"/>
        <w:rPr>
          <w:rFonts w:ascii="Times New Roman" w:hAnsi="Times New Roman" w:cs="Times New Roman"/>
        </w:rPr>
      </w:pPr>
      <w:r w:rsidRPr="00092D98">
        <w:rPr>
          <w:rFonts w:ascii="Times New Roman" w:hAnsi="Times New Roman" w:cs="Times New Roman"/>
        </w:rPr>
        <w:t>Dotyczy SIWZ pkt. 1.3.1., czy Zamawiający ma na myśli zestaw licencji dla użytkowników nazwanych wskazany dla pracowników administracyjnych dla zakupu inicjalnego jak również zakupu pakietu licencji dodatkowych (łącznie 185 licencji nazwanych)?</w:t>
      </w:r>
    </w:p>
    <w:p w14:paraId="68A664A2" w14:textId="7D671798" w:rsidR="00092D98" w:rsidRPr="002B7C1A" w:rsidRDefault="00092D98" w:rsidP="00092D98">
      <w:pPr>
        <w:spacing w:after="0" w:line="240" w:lineRule="auto"/>
        <w:jc w:val="both"/>
        <w:rPr>
          <w:rFonts w:ascii="Times New Roman" w:hAnsi="Times New Roman" w:cs="Times New Roman"/>
          <w:b/>
          <w:u w:val="single"/>
        </w:rPr>
      </w:pPr>
      <w:r w:rsidRPr="002B7C1A">
        <w:rPr>
          <w:rFonts w:ascii="Times New Roman" w:hAnsi="Times New Roman" w:cs="Times New Roman"/>
          <w:b/>
          <w:u w:val="single"/>
        </w:rPr>
        <w:t xml:space="preserve">Odpowiedź </w:t>
      </w:r>
      <w:r w:rsidR="002B7C1A" w:rsidRPr="002B7C1A">
        <w:rPr>
          <w:rFonts w:ascii="Times New Roman" w:hAnsi="Times New Roman" w:cs="Times New Roman"/>
          <w:b/>
          <w:u w:val="single"/>
        </w:rPr>
        <w:t>Zamawiającego</w:t>
      </w:r>
      <w:r w:rsidRPr="002B7C1A">
        <w:rPr>
          <w:rFonts w:ascii="Times New Roman" w:hAnsi="Times New Roman" w:cs="Times New Roman"/>
          <w:b/>
          <w:u w:val="single"/>
        </w:rPr>
        <w:t xml:space="preserve">: </w:t>
      </w:r>
    </w:p>
    <w:p w14:paraId="526F974F" w14:textId="0D595ECE" w:rsidR="00092D98" w:rsidRPr="002B7C1A" w:rsidRDefault="00092D98" w:rsidP="00092D98">
      <w:pPr>
        <w:spacing w:after="0" w:line="240" w:lineRule="auto"/>
        <w:jc w:val="both"/>
        <w:rPr>
          <w:rFonts w:ascii="Times New Roman" w:hAnsi="Times New Roman" w:cs="Times New Roman"/>
          <w:b/>
        </w:rPr>
      </w:pPr>
      <w:r w:rsidRPr="002B7C1A">
        <w:rPr>
          <w:rFonts w:ascii="Times New Roman" w:hAnsi="Times New Roman" w:cs="Times New Roman"/>
          <w:b/>
        </w:rPr>
        <w:t>Zmieniono zapis na</w:t>
      </w:r>
      <w:r w:rsidR="002B7C1A">
        <w:rPr>
          <w:rFonts w:ascii="Times New Roman" w:hAnsi="Times New Roman" w:cs="Times New Roman"/>
          <w:b/>
        </w:rPr>
        <w:t>stępująco</w:t>
      </w:r>
      <w:r w:rsidRPr="002B7C1A">
        <w:rPr>
          <w:rFonts w:ascii="Times New Roman" w:hAnsi="Times New Roman" w:cs="Times New Roman"/>
          <w:b/>
        </w:rPr>
        <w:t xml:space="preserve">: 1.3.1 Wykonawca winien wykazać, że wdrożył system SAP S/4 HANA lub SAP HANA </w:t>
      </w:r>
      <w:r w:rsidR="002B7C1A">
        <w:rPr>
          <w:rFonts w:ascii="Times New Roman" w:hAnsi="Times New Roman" w:cs="Times New Roman"/>
          <w:b/>
        </w:rPr>
        <w:t xml:space="preserve">obejmujący zestaw licencji dla </w:t>
      </w:r>
      <w:r w:rsidR="002B7C1A" w:rsidRPr="002B7C1A">
        <w:rPr>
          <w:rFonts w:ascii="Times New Roman" w:hAnsi="Times New Roman" w:cs="Times New Roman"/>
          <w:b/>
        </w:rPr>
        <w:t>p</w:t>
      </w:r>
      <w:r w:rsidRPr="002B7C1A">
        <w:rPr>
          <w:rFonts w:ascii="Times New Roman" w:hAnsi="Times New Roman" w:cs="Times New Roman"/>
          <w:b/>
        </w:rPr>
        <w:t xml:space="preserve">racowników administracyjnych </w:t>
      </w:r>
      <w:r w:rsidR="002B7C1A" w:rsidRPr="002B7C1A">
        <w:rPr>
          <w:rFonts w:ascii="Times New Roman" w:hAnsi="Times New Roman" w:cs="Times New Roman"/>
          <w:b/>
          <w:color w:val="FF0000"/>
        </w:rPr>
        <w:br/>
      </w:r>
      <w:r w:rsidRPr="002B7C1A">
        <w:rPr>
          <w:rFonts w:ascii="Times New Roman" w:hAnsi="Times New Roman" w:cs="Times New Roman"/>
          <w:b/>
        </w:rPr>
        <w:t>w sumarycznej wielkości nie mniejszej niż wykazane w Załącznik nr 11a do umowy – Wykaz posiadanych licencji w punkcie 1.1 oraz 1.2 (</w:t>
      </w:r>
      <w:proofErr w:type="spellStart"/>
      <w:r w:rsidRPr="002B7C1A">
        <w:rPr>
          <w:rFonts w:ascii="Times New Roman" w:hAnsi="Times New Roman" w:cs="Times New Roman"/>
          <w:b/>
        </w:rPr>
        <w:t>tj</w:t>
      </w:r>
      <w:proofErr w:type="spellEnd"/>
      <w:r w:rsidRPr="002B7C1A">
        <w:rPr>
          <w:rFonts w:ascii="Times New Roman" w:hAnsi="Times New Roman" w:cs="Times New Roman"/>
          <w:b/>
        </w:rPr>
        <w:t xml:space="preserve">, min 185), gdzie wdrożony system działał produkcyjnie minimum 12 miesięcy, w okresie ostatnich trzech lat przed upływem terminu składania ofert, a jeżeli okres prowadzenia działalności jest krótszy - w tym okresie, z podaniem przedmiotu, daty wykonania i podmiotów, na rzecz których usługa została wykonana wraz </w:t>
      </w:r>
      <w:r w:rsidR="002B7C1A">
        <w:rPr>
          <w:rFonts w:ascii="Times New Roman" w:hAnsi="Times New Roman" w:cs="Times New Roman"/>
          <w:b/>
        </w:rPr>
        <w:br/>
      </w:r>
      <w:r w:rsidRPr="002B7C1A">
        <w:rPr>
          <w:rFonts w:ascii="Times New Roman" w:hAnsi="Times New Roman" w:cs="Times New Roman"/>
          <w:b/>
        </w:rPr>
        <w:t>z załączeniem dowodów czy została wykonane należycie;</w:t>
      </w:r>
    </w:p>
    <w:p w14:paraId="458C9F5A" w14:textId="77777777" w:rsidR="002B7C1A" w:rsidRDefault="002B7C1A" w:rsidP="00092D98">
      <w:pPr>
        <w:spacing w:after="0" w:line="240" w:lineRule="auto"/>
        <w:jc w:val="both"/>
        <w:rPr>
          <w:rFonts w:ascii="Times New Roman" w:hAnsi="Times New Roman" w:cs="Times New Roman"/>
        </w:rPr>
      </w:pPr>
    </w:p>
    <w:p w14:paraId="1E0C803A" w14:textId="7C5DF86A" w:rsidR="00092D98" w:rsidRPr="002B7C1A" w:rsidRDefault="002B7C1A" w:rsidP="00092D98">
      <w:pPr>
        <w:spacing w:after="0" w:line="240" w:lineRule="auto"/>
        <w:jc w:val="both"/>
        <w:rPr>
          <w:rFonts w:ascii="Times New Roman" w:hAnsi="Times New Roman" w:cs="Times New Roman"/>
          <w:b/>
        </w:rPr>
      </w:pPr>
      <w:r w:rsidRPr="002B7C1A">
        <w:rPr>
          <w:rFonts w:ascii="Times New Roman" w:hAnsi="Times New Roman" w:cs="Times New Roman"/>
          <w:b/>
        </w:rPr>
        <w:t>Pytanie 2</w:t>
      </w:r>
    </w:p>
    <w:p w14:paraId="609FF255" w14:textId="5FC06D72" w:rsidR="00092D98" w:rsidRPr="00092D98" w:rsidRDefault="00092D98" w:rsidP="00092D98">
      <w:pPr>
        <w:spacing w:after="0" w:line="240" w:lineRule="auto"/>
        <w:jc w:val="both"/>
        <w:rPr>
          <w:rFonts w:ascii="Times New Roman" w:hAnsi="Times New Roman" w:cs="Times New Roman"/>
        </w:rPr>
      </w:pPr>
      <w:r w:rsidRPr="00092D98">
        <w:rPr>
          <w:rFonts w:ascii="Times New Roman" w:hAnsi="Times New Roman" w:cs="Times New Roman"/>
        </w:rPr>
        <w:t xml:space="preserve">W umowie punkt 2.1, Zadanie 1 jest napisane „Wdrożenie Standardowego Oprogramowania </w:t>
      </w:r>
      <w:r w:rsidR="00AB5D3B">
        <w:rPr>
          <w:rFonts w:ascii="Times New Roman" w:hAnsi="Times New Roman" w:cs="Times New Roman"/>
        </w:rPr>
        <w:t>Systemu SAP</w:t>
      </w:r>
      <w:r w:rsidRPr="00092D98">
        <w:rPr>
          <w:rFonts w:ascii="Times New Roman" w:hAnsi="Times New Roman" w:cs="Times New Roman"/>
        </w:rPr>
        <w:t xml:space="preserve">”. </w:t>
      </w:r>
    </w:p>
    <w:p w14:paraId="732088BC" w14:textId="2A9B6158" w:rsidR="00092D98" w:rsidRPr="00092D98" w:rsidRDefault="00092D98" w:rsidP="00092D98">
      <w:pPr>
        <w:spacing w:after="0" w:line="240" w:lineRule="auto"/>
        <w:jc w:val="both"/>
        <w:rPr>
          <w:rFonts w:ascii="Times New Roman" w:hAnsi="Times New Roman" w:cs="Times New Roman"/>
        </w:rPr>
      </w:pPr>
      <w:r w:rsidRPr="00092D98">
        <w:rPr>
          <w:rFonts w:ascii="Times New Roman" w:hAnsi="Times New Roman" w:cs="Times New Roman"/>
        </w:rPr>
        <w:t xml:space="preserve">W SIWZ punkt 1.5.3 jest napisane „JPAT powinien w jak największym stopniu być uruchomiony </w:t>
      </w:r>
      <w:r w:rsidR="006C2456">
        <w:rPr>
          <w:rFonts w:ascii="Times New Roman" w:hAnsi="Times New Roman" w:cs="Times New Roman"/>
        </w:rPr>
        <w:br/>
      </w:r>
      <w:r w:rsidRPr="00092D98">
        <w:rPr>
          <w:rFonts w:ascii="Times New Roman" w:hAnsi="Times New Roman" w:cs="Times New Roman"/>
        </w:rPr>
        <w:t>w oparciu o rozwiązanie standardowe producenta.”</w:t>
      </w:r>
    </w:p>
    <w:p w14:paraId="422A76AE" w14:textId="4A73FC7D" w:rsidR="00092D98" w:rsidRPr="00092D98" w:rsidRDefault="00092D98" w:rsidP="00092D98">
      <w:pPr>
        <w:spacing w:after="0" w:line="240" w:lineRule="auto"/>
        <w:jc w:val="both"/>
        <w:rPr>
          <w:rFonts w:ascii="Times New Roman" w:hAnsi="Times New Roman" w:cs="Times New Roman"/>
        </w:rPr>
      </w:pPr>
      <w:r w:rsidRPr="00092D98">
        <w:rPr>
          <w:rFonts w:ascii="Times New Roman" w:hAnsi="Times New Roman" w:cs="Times New Roman"/>
        </w:rPr>
        <w:t>W formularzu cenowym są dwie następujące pozycje:</w:t>
      </w:r>
    </w:p>
    <w:p w14:paraId="7217B7B7" w14:textId="7C4BE5C0" w:rsidR="00092D98" w:rsidRPr="00092D98" w:rsidRDefault="00092D98" w:rsidP="00092D98">
      <w:pPr>
        <w:spacing w:after="0" w:line="240" w:lineRule="auto"/>
        <w:jc w:val="both"/>
        <w:rPr>
          <w:rFonts w:ascii="Times New Roman" w:hAnsi="Times New Roman" w:cs="Times New Roman"/>
        </w:rPr>
      </w:pPr>
      <w:r w:rsidRPr="00092D98">
        <w:rPr>
          <w:rFonts w:ascii="Times New Roman" w:hAnsi="Times New Roman" w:cs="Times New Roman"/>
        </w:rPr>
        <w:t xml:space="preserve"> A1, Zadanie 1: Wdrożenie Standardowego Oprogramowania </w:t>
      </w:r>
      <w:r w:rsidR="00AB5D3B">
        <w:rPr>
          <w:rFonts w:ascii="Times New Roman" w:hAnsi="Times New Roman" w:cs="Times New Roman"/>
        </w:rPr>
        <w:t>Systemu SAP</w:t>
      </w:r>
    </w:p>
    <w:p w14:paraId="12EFE4C3" w14:textId="26638A7A" w:rsidR="00092D98" w:rsidRPr="00092D98" w:rsidRDefault="00092D98" w:rsidP="00092D98">
      <w:pPr>
        <w:spacing w:after="0" w:line="240" w:lineRule="auto"/>
        <w:jc w:val="both"/>
        <w:rPr>
          <w:rFonts w:ascii="Times New Roman" w:hAnsi="Times New Roman" w:cs="Times New Roman"/>
        </w:rPr>
      </w:pPr>
      <w:r w:rsidRPr="00092D98">
        <w:rPr>
          <w:rFonts w:ascii="Times New Roman" w:hAnsi="Times New Roman" w:cs="Times New Roman"/>
        </w:rPr>
        <w:t xml:space="preserve"> A3, Zadanie 3: Rozwój </w:t>
      </w:r>
      <w:r w:rsidR="00AB5D3B">
        <w:rPr>
          <w:rFonts w:ascii="Times New Roman" w:hAnsi="Times New Roman" w:cs="Times New Roman"/>
        </w:rPr>
        <w:t>SYSTEMU SAP</w:t>
      </w:r>
    </w:p>
    <w:p w14:paraId="1827DB4B" w14:textId="77777777" w:rsidR="00092D98" w:rsidRPr="00092D98" w:rsidRDefault="00092D98" w:rsidP="00092D98">
      <w:pPr>
        <w:spacing w:after="0" w:line="240" w:lineRule="auto"/>
        <w:jc w:val="both"/>
        <w:rPr>
          <w:rFonts w:ascii="Times New Roman" w:hAnsi="Times New Roman" w:cs="Times New Roman"/>
        </w:rPr>
      </w:pPr>
      <w:r w:rsidRPr="00092D98">
        <w:rPr>
          <w:rFonts w:ascii="Times New Roman" w:hAnsi="Times New Roman" w:cs="Times New Roman"/>
        </w:rPr>
        <w:t xml:space="preserve"> Czy przygotowując wycenę możemy przyjąć, że w punkcie A1, Zadanie 1 będą uwzględnione wszystkie prace wdrożeniowe konieczne do wdrożenia wymaganych procesów biznesowych wynikających z załącznika nr 1 „zalacznik_nr_1_do_siwz_-_opz_wymagania_dotyczace_jpat_2” wykorzystując tylko standardowe i dostarczone przez producenta SAP funkcje systemu a wszystkie rozszerzenia standardu SAP zidentyfikowane w procesie wdrożenia do fazy 3 (</w:t>
      </w:r>
      <w:proofErr w:type="spellStart"/>
      <w:r w:rsidRPr="00092D98">
        <w:rPr>
          <w:rFonts w:ascii="Times New Roman" w:hAnsi="Times New Roman" w:cs="Times New Roman"/>
        </w:rPr>
        <w:t>Explore</w:t>
      </w:r>
      <w:proofErr w:type="spellEnd"/>
      <w:r w:rsidRPr="00092D98">
        <w:rPr>
          <w:rFonts w:ascii="Times New Roman" w:hAnsi="Times New Roman" w:cs="Times New Roman"/>
        </w:rPr>
        <w:t>) i wymagane do wdrożenia aby spełnić odbiegające od standardu SAP wymagania biznesowe Zamawiającego będą identyfikowane jako zmiana w stosunku do standardu i realizowane w procesie projektowym jako „</w:t>
      </w:r>
      <w:proofErr w:type="spellStart"/>
      <w:r w:rsidRPr="00092D98">
        <w:rPr>
          <w:rFonts w:ascii="Times New Roman" w:hAnsi="Times New Roman" w:cs="Times New Roman"/>
        </w:rPr>
        <w:t>Change</w:t>
      </w:r>
      <w:proofErr w:type="spellEnd"/>
      <w:r w:rsidRPr="00092D98">
        <w:rPr>
          <w:rFonts w:ascii="Times New Roman" w:hAnsi="Times New Roman" w:cs="Times New Roman"/>
        </w:rPr>
        <w:t xml:space="preserve"> </w:t>
      </w:r>
      <w:proofErr w:type="spellStart"/>
      <w:r w:rsidRPr="00092D98">
        <w:rPr>
          <w:rFonts w:ascii="Times New Roman" w:hAnsi="Times New Roman" w:cs="Times New Roman"/>
        </w:rPr>
        <w:t>request</w:t>
      </w:r>
      <w:proofErr w:type="spellEnd"/>
      <w:r w:rsidRPr="00092D98">
        <w:rPr>
          <w:rFonts w:ascii="Times New Roman" w:hAnsi="Times New Roman" w:cs="Times New Roman"/>
        </w:rPr>
        <w:t xml:space="preserve"> (CR)”  z puli roboczodni w formularzu cenowym A3. Zadanie 3?</w:t>
      </w:r>
    </w:p>
    <w:p w14:paraId="4C14868A" w14:textId="3DB69DD9" w:rsidR="00092D98" w:rsidRPr="00115DAF" w:rsidRDefault="002B7C1A" w:rsidP="00092D98">
      <w:pPr>
        <w:spacing w:after="0" w:line="240" w:lineRule="auto"/>
        <w:jc w:val="both"/>
        <w:rPr>
          <w:rFonts w:ascii="Times New Roman" w:hAnsi="Times New Roman" w:cs="Times New Roman"/>
          <w:b/>
          <w:u w:val="single"/>
        </w:rPr>
      </w:pPr>
      <w:r w:rsidRPr="00115DAF">
        <w:rPr>
          <w:rFonts w:ascii="Times New Roman" w:hAnsi="Times New Roman" w:cs="Times New Roman"/>
          <w:b/>
          <w:u w:val="single"/>
        </w:rPr>
        <w:t>Odpowiedź Zamawiającego</w:t>
      </w:r>
      <w:r w:rsidR="00092D98" w:rsidRPr="00115DAF">
        <w:rPr>
          <w:rFonts w:ascii="Times New Roman" w:hAnsi="Times New Roman" w:cs="Times New Roman"/>
          <w:b/>
          <w:u w:val="single"/>
        </w:rPr>
        <w:t xml:space="preserve">: </w:t>
      </w:r>
    </w:p>
    <w:p w14:paraId="4A7A421C" w14:textId="7C56E1DB" w:rsidR="00092D98" w:rsidRPr="002B7C1A" w:rsidRDefault="00CA1CA4" w:rsidP="00092D98">
      <w:pPr>
        <w:spacing w:after="0" w:line="240" w:lineRule="auto"/>
        <w:jc w:val="both"/>
        <w:rPr>
          <w:rFonts w:ascii="Times New Roman" w:hAnsi="Times New Roman" w:cs="Times New Roman"/>
          <w:b/>
        </w:rPr>
      </w:pPr>
      <w:r w:rsidRPr="00CA1CA4">
        <w:rPr>
          <w:rFonts w:ascii="Times New Roman" w:hAnsi="Times New Roman" w:cs="Times New Roman"/>
          <w:b/>
        </w:rPr>
        <w:t>Zadanie</w:t>
      </w:r>
      <w:r w:rsidR="00092D98" w:rsidRPr="00CA1CA4">
        <w:rPr>
          <w:rFonts w:ascii="Times New Roman" w:hAnsi="Times New Roman" w:cs="Times New Roman"/>
          <w:b/>
        </w:rPr>
        <w:t xml:space="preserve"> nr 1 obejmuje wyłącznie wdrożenie Standardowego Oprogramowania SAP S4/HANA wraz z dostosowaniem tegoż oprogramowania do wymogów O</w:t>
      </w:r>
      <w:r w:rsidR="00092D98" w:rsidRPr="002B7C1A">
        <w:rPr>
          <w:rFonts w:ascii="Times New Roman" w:hAnsi="Times New Roman" w:cs="Times New Roman"/>
          <w:b/>
        </w:rPr>
        <w:t>PZ (zalacznik_nr_1_do_siwz_-_opz_wymagania_dotyczace_jpat_2” ). Obejmuje w swoim zakresie prace realizowane w ramach CR – pozycja 1.6 formularz cenowego.</w:t>
      </w:r>
    </w:p>
    <w:p w14:paraId="4F470E2D" w14:textId="4BFA6860" w:rsidR="00092D98" w:rsidRPr="002B7C1A" w:rsidRDefault="00092D98" w:rsidP="00092D98">
      <w:pPr>
        <w:spacing w:after="0" w:line="240" w:lineRule="auto"/>
        <w:jc w:val="both"/>
        <w:rPr>
          <w:rFonts w:ascii="Times New Roman" w:hAnsi="Times New Roman" w:cs="Times New Roman"/>
          <w:b/>
        </w:rPr>
      </w:pPr>
      <w:r w:rsidRPr="002B7C1A">
        <w:rPr>
          <w:rFonts w:ascii="Times New Roman" w:hAnsi="Times New Roman" w:cs="Times New Roman"/>
          <w:b/>
        </w:rPr>
        <w:lastRenderedPageBreak/>
        <w:t xml:space="preserve">Zadanie nr 3 Rozwój </w:t>
      </w:r>
      <w:r w:rsidR="00AB5D3B">
        <w:rPr>
          <w:rFonts w:ascii="Times New Roman" w:hAnsi="Times New Roman" w:cs="Times New Roman"/>
          <w:b/>
        </w:rPr>
        <w:t>SYSTEMU SAP</w:t>
      </w:r>
      <w:r w:rsidRPr="002B7C1A">
        <w:rPr>
          <w:rFonts w:ascii="Times New Roman" w:hAnsi="Times New Roman" w:cs="Times New Roman"/>
          <w:b/>
        </w:rPr>
        <w:t xml:space="preserve"> rozumiany jest jako rozbudowa </w:t>
      </w:r>
      <w:r w:rsidR="00AB5D3B">
        <w:rPr>
          <w:rFonts w:ascii="Times New Roman" w:hAnsi="Times New Roman" w:cs="Times New Roman"/>
          <w:b/>
        </w:rPr>
        <w:t>Systemu SAP</w:t>
      </w:r>
      <w:r w:rsidRPr="002B7C1A">
        <w:rPr>
          <w:rFonts w:ascii="Times New Roman" w:hAnsi="Times New Roman" w:cs="Times New Roman"/>
          <w:b/>
        </w:rPr>
        <w:t xml:space="preserve"> może obejmować tylko prace dodatkowe związane z wdrożeniem procesów biznesowych, które nie zostały przewidziane w załączniku „zalacznik_nr_1_do_siwz_-_opz_wymagania_dotyczace_jpat_2” i na etapie przygotowania postępowania nie zostały zidentyfikowane. </w:t>
      </w:r>
    </w:p>
    <w:p w14:paraId="73F7C4AA" w14:textId="433043B5" w:rsidR="00092D98" w:rsidRPr="002B7C1A" w:rsidRDefault="00092D98" w:rsidP="00092D98">
      <w:pPr>
        <w:spacing w:after="0" w:line="240" w:lineRule="auto"/>
        <w:jc w:val="both"/>
        <w:rPr>
          <w:rFonts w:ascii="Times New Roman" w:hAnsi="Times New Roman" w:cs="Times New Roman"/>
          <w:b/>
        </w:rPr>
      </w:pPr>
      <w:r w:rsidRPr="002B7C1A">
        <w:rPr>
          <w:rFonts w:ascii="Times New Roman" w:hAnsi="Times New Roman" w:cs="Times New Roman"/>
          <w:b/>
        </w:rPr>
        <w:t xml:space="preserve">W związku z powyższym </w:t>
      </w:r>
      <w:r w:rsidR="00666539">
        <w:rPr>
          <w:rFonts w:ascii="Times New Roman" w:hAnsi="Times New Roman" w:cs="Times New Roman"/>
          <w:b/>
        </w:rPr>
        <w:t>Zamawiający zmieni</w:t>
      </w:r>
      <w:r w:rsidRPr="002B7C1A">
        <w:rPr>
          <w:rFonts w:ascii="Times New Roman" w:hAnsi="Times New Roman" w:cs="Times New Roman"/>
          <w:b/>
        </w:rPr>
        <w:t xml:space="preserve"> </w:t>
      </w:r>
      <w:r w:rsidR="00666539">
        <w:rPr>
          <w:rFonts w:ascii="Times New Roman" w:hAnsi="Times New Roman" w:cs="Times New Roman"/>
          <w:b/>
        </w:rPr>
        <w:t xml:space="preserve">zapisy w </w:t>
      </w:r>
      <w:r w:rsidRPr="002B7C1A">
        <w:rPr>
          <w:rFonts w:ascii="Times New Roman" w:hAnsi="Times New Roman" w:cs="Times New Roman"/>
          <w:b/>
        </w:rPr>
        <w:t>załącznik</w:t>
      </w:r>
      <w:r w:rsidR="00666539">
        <w:rPr>
          <w:rFonts w:ascii="Times New Roman" w:hAnsi="Times New Roman" w:cs="Times New Roman"/>
          <w:b/>
        </w:rPr>
        <w:t>u</w:t>
      </w:r>
      <w:r w:rsidRPr="002B7C1A">
        <w:rPr>
          <w:rFonts w:ascii="Times New Roman" w:hAnsi="Times New Roman" w:cs="Times New Roman"/>
          <w:b/>
        </w:rPr>
        <w:t xml:space="preserve"> nr 9</w:t>
      </w:r>
      <w:r w:rsidR="002B7C1A">
        <w:rPr>
          <w:rFonts w:ascii="Times New Roman" w:hAnsi="Times New Roman" w:cs="Times New Roman"/>
          <w:b/>
        </w:rPr>
        <w:t xml:space="preserve"> </w:t>
      </w:r>
      <w:r w:rsidRPr="002B7C1A">
        <w:rPr>
          <w:rFonts w:ascii="Times New Roman" w:hAnsi="Times New Roman" w:cs="Times New Roman"/>
          <w:b/>
        </w:rPr>
        <w:t>- Wzór umowy, na</w:t>
      </w:r>
      <w:r w:rsidR="00666539">
        <w:rPr>
          <w:rFonts w:ascii="Times New Roman" w:hAnsi="Times New Roman" w:cs="Times New Roman"/>
          <w:b/>
        </w:rPr>
        <w:t>stępująco</w:t>
      </w:r>
      <w:r w:rsidRPr="002B7C1A">
        <w:rPr>
          <w:rFonts w:ascii="Times New Roman" w:hAnsi="Times New Roman" w:cs="Times New Roman"/>
          <w:b/>
        </w:rPr>
        <w:t>:</w:t>
      </w:r>
    </w:p>
    <w:p w14:paraId="03409251" w14:textId="77777777" w:rsidR="00092D98" w:rsidRPr="002B7C1A" w:rsidRDefault="00092D98" w:rsidP="00092D98">
      <w:pPr>
        <w:spacing w:after="0" w:line="240" w:lineRule="auto"/>
        <w:jc w:val="both"/>
        <w:rPr>
          <w:rFonts w:ascii="Times New Roman" w:hAnsi="Times New Roman" w:cs="Times New Roman"/>
          <w:b/>
        </w:rPr>
      </w:pPr>
      <w:r w:rsidRPr="002B7C1A">
        <w:rPr>
          <w:rFonts w:ascii="Times New Roman" w:hAnsi="Times New Roman" w:cs="Times New Roman"/>
          <w:b/>
        </w:rPr>
        <w:t>Definicje:</w:t>
      </w:r>
    </w:p>
    <w:p w14:paraId="5F39D7E9" w14:textId="30C505DE" w:rsidR="00092D98" w:rsidRPr="002B7C1A" w:rsidRDefault="002B7C1A" w:rsidP="00092D98">
      <w:pPr>
        <w:spacing w:after="0" w:line="240" w:lineRule="auto"/>
        <w:jc w:val="both"/>
        <w:rPr>
          <w:rFonts w:ascii="Times New Roman" w:hAnsi="Times New Roman" w:cs="Times New Roman"/>
          <w:b/>
        </w:rPr>
      </w:pPr>
      <w:r>
        <w:rPr>
          <w:rFonts w:ascii="Times New Roman" w:hAnsi="Times New Roman" w:cs="Times New Roman"/>
          <w:b/>
        </w:rPr>
        <w:t xml:space="preserve">• </w:t>
      </w:r>
      <w:proofErr w:type="spellStart"/>
      <w:r w:rsidR="00092D98" w:rsidRPr="002B7C1A">
        <w:rPr>
          <w:rFonts w:ascii="Times New Roman" w:hAnsi="Times New Roman" w:cs="Times New Roman"/>
          <w:b/>
        </w:rPr>
        <w:t>Change</w:t>
      </w:r>
      <w:proofErr w:type="spellEnd"/>
      <w:r w:rsidR="00092D98" w:rsidRPr="002B7C1A">
        <w:rPr>
          <w:rFonts w:ascii="Times New Roman" w:hAnsi="Times New Roman" w:cs="Times New Roman"/>
          <w:b/>
        </w:rPr>
        <w:t xml:space="preserve"> </w:t>
      </w:r>
      <w:proofErr w:type="spellStart"/>
      <w:r w:rsidR="00092D98" w:rsidRPr="002B7C1A">
        <w:rPr>
          <w:rFonts w:ascii="Times New Roman" w:hAnsi="Times New Roman" w:cs="Times New Roman"/>
          <w:b/>
        </w:rPr>
        <w:t>Request</w:t>
      </w:r>
      <w:proofErr w:type="spellEnd"/>
      <w:r w:rsidR="00092D98" w:rsidRPr="002B7C1A">
        <w:rPr>
          <w:rFonts w:ascii="Times New Roman" w:hAnsi="Times New Roman" w:cs="Times New Roman"/>
          <w:b/>
        </w:rPr>
        <w:t xml:space="preserve"> (CR) - pisemny wniosek wykorzystywany w Procedurze Zmian dotyczący zwiększenia zakresu lub poprawy sposobu wykonania Prac przez Wykonawcę, złożony </w:t>
      </w:r>
      <w:r>
        <w:rPr>
          <w:rFonts w:ascii="Times New Roman" w:hAnsi="Times New Roman" w:cs="Times New Roman"/>
          <w:b/>
        </w:rPr>
        <w:br/>
      </w:r>
      <w:r w:rsidR="00092D98" w:rsidRPr="002B7C1A">
        <w:rPr>
          <w:rFonts w:ascii="Times New Roman" w:hAnsi="Times New Roman" w:cs="Times New Roman"/>
          <w:b/>
        </w:rPr>
        <w:t>i zaakceptowany przez Strony zgodnie z Procedurą Zmian uregulowaną w pkt 3 Umowy;</w:t>
      </w:r>
    </w:p>
    <w:p w14:paraId="491CDF1C" w14:textId="4819DD6F" w:rsidR="00092D98" w:rsidRDefault="002B7C1A" w:rsidP="00092D98">
      <w:pPr>
        <w:spacing w:after="0" w:line="240" w:lineRule="auto"/>
        <w:jc w:val="both"/>
        <w:rPr>
          <w:rFonts w:ascii="Times New Roman" w:hAnsi="Times New Roman" w:cs="Times New Roman"/>
          <w:b/>
        </w:rPr>
      </w:pPr>
      <w:r>
        <w:rPr>
          <w:rFonts w:ascii="Times New Roman" w:hAnsi="Times New Roman" w:cs="Times New Roman"/>
          <w:b/>
        </w:rPr>
        <w:t xml:space="preserve"> • </w:t>
      </w:r>
      <w:r w:rsidR="00092D98" w:rsidRPr="002B7C1A">
        <w:rPr>
          <w:rFonts w:ascii="Times New Roman" w:hAnsi="Times New Roman" w:cs="Times New Roman"/>
          <w:b/>
        </w:rPr>
        <w:t xml:space="preserve">System SAP – System informatyczny wdrożony przez Wykonawcę u Zamawiającego na podstawie Oprogramowania Standardowego wraz z koniecznymi modyfikacjami tegoż Oprogramowania Standardowego w ramach dostępnych licencji w zakresie wskazanym </w:t>
      </w:r>
      <w:r>
        <w:rPr>
          <w:rFonts w:ascii="Times New Roman" w:hAnsi="Times New Roman" w:cs="Times New Roman"/>
          <w:b/>
        </w:rPr>
        <w:br/>
      </w:r>
      <w:r w:rsidR="00092D98" w:rsidRPr="002B7C1A">
        <w:rPr>
          <w:rFonts w:ascii="Times New Roman" w:hAnsi="Times New Roman" w:cs="Times New Roman"/>
          <w:b/>
        </w:rPr>
        <w:t>w Załączniku nr 1 do Umowy;</w:t>
      </w:r>
    </w:p>
    <w:p w14:paraId="2350C35E" w14:textId="77777777" w:rsidR="007D7712" w:rsidRPr="002B7C1A" w:rsidRDefault="007D7712" w:rsidP="00092D98">
      <w:pPr>
        <w:spacing w:after="0" w:line="240" w:lineRule="auto"/>
        <w:jc w:val="both"/>
        <w:rPr>
          <w:rFonts w:ascii="Times New Roman" w:hAnsi="Times New Roman" w:cs="Times New Roman"/>
          <w:b/>
        </w:rPr>
      </w:pPr>
    </w:p>
    <w:p w14:paraId="73A8215E" w14:textId="32051BCC" w:rsidR="00092D98" w:rsidRPr="00CA1CA4" w:rsidRDefault="00092D98" w:rsidP="00092D98">
      <w:pPr>
        <w:spacing w:after="0" w:line="240" w:lineRule="auto"/>
        <w:jc w:val="both"/>
        <w:rPr>
          <w:rFonts w:ascii="Times New Roman" w:hAnsi="Times New Roman" w:cs="Times New Roman"/>
          <w:b/>
        </w:rPr>
      </w:pPr>
      <w:r w:rsidRPr="00CA1CA4">
        <w:rPr>
          <w:rFonts w:ascii="Times New Roman" w:hAnsi="Times New Roman" w:cs="Times New Roman"/>
          <w:b/>
        </w:rPr>
        <w:t xml:space="preserve">Punkt </w:t>
      </w:r>
      <w:r w:rsidR="00CA1CA4" w:rsidRPr="00CA1CA4">
        <w:rPr>
          <w:rFonts w:ascii="Times New Roman" w:hAnsi="Times New Roman" w:cs="Times New Roman"/>
          <w:b/>
        </w:rPr>
        <w:t>2</w:t>
      </w:r>
      <w:r w:rsidRPr="00CA1CA4">
        <w:rPr>
          <w:rFonts w:ascii="Times New Roman" w:hAnsi="Times New Roman" w:cs="Times New Roman"/>
          <w:b/>
        </w:rPr>
        <w:t>:</w:t>
      </w:r>
    </w:p>
    <w:p w14:paraId="1414F814" w14:textId="70F4CC34" w:rsidR="00092D98" w:rsidRPr="00C01042" w:rsidRDefault="00AB5D3B" w:rsidP="00AB5D3B">
      <w:pPr>
        <w:rPr>
          <w:rFonts w:ascii="Times New Roman" w:hAnsi="Times New Roman" w:cs="Times New Roman"/>
          <w:b/>
        </w:rPr>
      </w:pPr>
      <w:r w:rsidRPr="00C01042">
        <w:rPr>
          <w:rFonts w:ascii="Times New Roman" w:hAnsi="Times New Roman" w:cs="Times New Roman"/>
          <w:b/>
        </w:rPr>
        <w:t>a) </w:t>
      </w:r>
      <w:r w:rsidR="7227712D" w:rsidRPr="00C01042">
        <w:rPr>
          <w:rFonts w:ascii="Times New Roman" w:hAnsi="Times New Roman" w:cs="Times New Roman"/>
          <w:b/>
        </w:rPr>
        <w:t xml:space="preserve">Zadanie nr 1: Wdrożenie </w:t>
      </w:r>
      <w:r w:rsidRPr="00C01042">
        <w:rPr>
          <w:rFonts w:ascii="Times New Roman" w:hAnsi="Times New Roman" w:cs="Times New Roman"/>
          <w:b/>
        </w:rPr>
        <w:t>Systemu SAP</w:t>
      </w:r>
      <w:r w:rsidR="7227712D" w:rsidRPr="00C01042">
        <w:rPr>
          <w:rFonts w:ascii="Times New Roman" w:hAnsi="Times New Roman" w:cs="Times New Roman"/>
          <w:b/>
        </w:rPr>
        <w:t xml:space="preserve">, obejmującego pięć Faz, zakończone Startem Produkcyjnym </w:t>
      </w:r>
      <w:r w:rsidRPr="00C01042">
        <w:rPr>
          <w:rFonts w:ascii="Times New Roman" w:hAnsi="Times New Roman" w:cs="Times New Roman"/>
          <w:b/>
        </w:rPr>
        <w:t>Systemu SAP</w:t>
      </w:r>
      <w:r w:rsidR="7227712D" w:rsidRPr="00C01042">
        <w:rPr>
          <w:rFonts w:ascii="Times New Roman" w:hAnsi="Times New Roman" w:cs="Times New Roman"/>
          <w:b/>
        </w:rPr>
        <w:t>, w zakresie opisanym w Załączniku nr 1, zgodnie z Harmonogramem, który stanowi Załącznik nr 2, Załącznikiem nr 7 – Warunki Gwarancji Jakości do Umowy oraz zgodnie z Metodyką stanowiącą Załącznik nr 5 do Umowy.</w:t>
      </w:r>
    </w:p>
    <w:p w14:paraId="717A1CEE" w14:textId="70B75330" w:rsidR="00AB5D3B" w:rsidRPr="00C01042" w:rsidRDefault="002B7C1A" w:rsidP="00AB5D3B">
      <w:r w:rsidRPr="00C01042">
        <w:rPr>
          <w:rFonts w:ascii="Times New Roman" w:hAnsi="Times New Roman" w:cs="Times New Roman"/>
          <w:b/>
        </w:rPr>
        <w:t xml:space="preserve">c) </w:t>
      </w:r>
      <w:r w:rsidR="00AB5D3B" w:rsidRPr="00C01042">
        <w:rPr>
          <w:rFonts w:ascii="Times New Roman" w:hAnsi="Times New Roman" w:cs="Times New Roman"/>
          <w:b/>
        </w:rPr>
        <w:t>Zadanie nr 3: (prawo opcji) Rozwój Systemu SAP –  sukcesywne prace rozliczane godzinowo, w wymiarze do 1000 roboczodni w okresie trwania Umowy (tj. w trakcie realizacji zadania nr 1 oraz zadania nr 2, w zakresie wykraczającym poza wymagania opisane w  Załączniku nr 1 Opis przedmiotu zamówienia i na warunkach określonych Załączniku nr 6 Oferta, Załącznik nr 7 Warunki Gwarancji Jakości i Załączniku nr 8 Warunki usługi utrzymania i rozwoju</w:t>
      </w:r>
      <w:r w:rsidR="00AB5D3B" w:rsidRPr="00C01042">
        <w:t xml:space="preserve">. </w:t>
      </w:r>
    </w:p>
    <w:p w14:paraId="0FB48036" w14:textId="70DA83CD" w:rsidR="00092D98" w:rsidRPr="002B7C1A" w:rsidRDefault="00666539" w:rsidP="00092D98">
      <w:pPr>
        <w:spacing w:after="0" w:line="240" w:lineRule="auto"/>
        <w:jc w:val="both"/>
        <w:rPr>
          <w:rFonts w:ascii="Times New Roman" w:hAnsi="Times New Roman" w:cs="Times New Roman"/>
          <w:b/>
        </w:rPr>
      </w:pPr>
      <w:r>
        <w:rPr>
          <w:rFonts w:ascii="Times New Roman" w:hAnsi="Times New Roman" w:cs="Times New Roman"/>
          <w:b/>
        </w:rPr>
        <w:t>Ponadto Zamawiający dokonuje zmian w F</w:t>
      </w:r>
      <w:r w:rsidR="00092D98" w:rsidRPr="002B7C1A">
        <w:rPr>
          <w:rFonts w:ascii="Times New Roman" w:hAnsi="Times New Roman" w:cs="Times New Roman"/>
          <w:b/>
        </w:rPr>
        <w:t>ormularzu cenowym (załącznik nr 2 do SIWZ)</w:t>
      </w:r>
      <w:r>
        <w:rPr>
          <w:rFonts w:ascii="Times New Roman" w:hAnsi="Times New Roman" w:cs="Times New Roman"/>
          <w:b/>
        </w:rPr>
        <w:t>:</w:t>
      </w:r>
    </w:p>
    <w:p w14:paraId="1AA74C72" w14:textId="41B980E9" w:rsidR="00092D98" w:rsidRPr="002B7C1A" w:rsidRDefault="00092D98" w:rsidP="00092D98">
      <w:pPr>
        <w:spacing w:after="0" w:line="240" w:lineRule="auto"/>
        <w:jc w:val="both"/>
        <w:rPr>
          <w:rFonts w:ascii="Times New Roman" w:hAnsi="Times New Roman" w:cs="Times New Roman"/>
          <w:b/>
        </w:rPr>
      </w:pPr>
      <w:r w:rsidRPr="002B7C1A">
        <w:rPr>
          <w:rFonts w:ascii="Times New Roman" w:hAnsi="Times New Roman" w:cs="Times New Roman"/>
          <w:b/>
        </w:rPr>
        <w:t xml:space="preserve">Punkt 1 formularza cenowego </w:t>
      </w:r>
      <w:r w:rsidR="00666539">
        <w:rPr>
          <w:rFonts w:ascii="Times New Roman" w:hAnsi="Times New Roman" w:cs="Times New Roman"/>
          <w:b/>
        </w:rPr>
        <w:t>otrzymuje</w:t>
      </w:r>
      <w:r w:rsidRPr="002B7C1A">
        <w:rPr>
          <w:rFonts w:ascii="Times New Roman" w:hAnsi="Times New Roman" w:cs="Times New Roman"/>
          <w:b/>
        </w:rPr>
        <w:t xml:space="preserve"> zapis:</w:t>
      </w:r>
    </w:p>
    <w:p w14:paraId="1F2C6711" w14:textId="4B4060A1" w:rsidR="00092D98" w:rsidRPr="002B7C1A" w:rsidRDefault="00092D98" w:rsidP="00092D98">
      <w:pPr>
        <w:spacing w:after="0" w:line="240" w:lineRule="auto"/>
        <w:jc w:val="both"/>
        <w:rPr>
          <w:rFonts w:ascii="Times New Roman" w:hAnsi="Times New Roman" w:cs="Times New Roman"/>
          <w:b/>
        </w:rPr>
      </w:pPr>
      <w:r w:rsidRPr="002B7C1A">
        <w:rPr>
          <w:rFonts w:ascii="Times New Roman" w:hAnsi="Times New Roman" w:cs="Times New Roman"/>
          <w:b/>
        </w:rPr>
        <w:t xml:space="preserve">Zadanie 1: Wdrożenie </w:t>
      </w:r>
      <w:r w:rsidR="00AB5D3B">
        <w:rPr>
          <w:rFonts w:ascii="Times New Roman" w:hAnsi="Times New Roman" w:cs="Times New Roman"/>
          <w:b/>
        </w:rPr>
        <w:t>Systemu SAP</w:t>
      </w:r>
      <w:r w:rsidR="007D7712">
        <w:rPr>
          <w:rFonts w:ascii="Times New Roman" w:hAnsi="Times New Roman" w:cs="Times New Roman"/>
          <w:b/>
        </w:rPr>
        <w:t>.</w:t>
      </w:r>
    </w:p>
    <w:p w14:paraId="057AACC1" w14:textId="478B6F79" w:rsidR="00092D98" w:rsidRPr="002B7C1A" w:rsidRDefault="00092D98" w:rsidP="00092D98">
      <w:pPr>
        <w:spacing w:after="0" w:line="240" w:lineRule="auto"/>
        <w:jc w:val="both"/>
        <w:rPr>
          <w:rFonts w:ascii="Times New Roman" w:hAnsi="Times New Roman" w:cs="Times New Roman"/>
          <w:b/>
        </w:rPr>
      </w:pPr>
      <w:r w:rsidRPr="002B7C1A">
        <w:rPr>
          <w:rFonts w:ascii="Times New Roman" w:hAnsi="Times New Roman" w:cs="Times New Roman"/>
          <w:b/>
        </w:rPr>
        <w:t>Dodano pozycję nr 1.6 “</w:t>
      </w:r>
      <w:proofErr w:type="spellStart"/>
      <w:r w:rsidRPr="002B7C1A">
        <w:rPr>
          <w:rFonts w:ascii="Times New Roman" w:hAnsi="Times New Roman" w:cs="Times New Roman"/>
          <w:b/>
        </w:rPr>
        <w:t>Change</w:t>
      </w:r>
      <w:proofErr w:type="spellEnd"/>
      <w:r w:rsidRPr="002B7C1A">
        <w:rPr>
          <w:rFonts w:ascii="Times New Roman" w:hAnsi="Times New Roman" w:cs="Times New Roman"/>
          <w:b/>
        </w:rPr>
        <w:t xml:space="preserve"> </w:t>
      </w:r>
      <w:proofErr w:type="spellStart"/>
      <w:r w:rsidRPr="002B7C1A">
        <w:rPr>
          <w:rFonts w:ascii="Times New Roman" w:hAnsi="Times New Roman" w:cs="Times New Roman"/>
          <w:b/>
        </w:rPr>
        <w:t>Request</w:t>
      </w:r>
      <w:proofErr w:type="spellEnd"/>
      <w:r w:rsidRPr="002B7C1A">
        <w:rPr>
          <w:rFonts w:ascii="Times New Roman" w:hAnsi="Times New Roman" w:cs="Times New Roman"/>
          <w:b/>
        </w:rPr>
        <w:t>” w ilości 170 roboczodni</w:t>
      </w:r>
      <w:r w:rsidR="007D7712">
        <w:rPr>
          <w:rFonts w:ascii="Times New Roman" w:hAnsi="Times New Roman" w:cs="Times New Roman"/>
          <w:b/>
        </w:rPr>
        <w:t>.</w:t>
      </w:r>
    </w:p>
    <w:p w14:paraId="68219BDC" w14:textId="77777777" w:rsidR="002B7C1A" w:rsidRDefault="002B7C1A" w:rsidP="00092D98">
      <w:pPr>
        <w:spacing w:after="0" w:line="240" w:lineRule="auto"/>
        <w:jc w:val="both"/>
        <w:rPr>
          <w:rFonts w:ascii="Times New Roman" w:hAnsi="Times New Roman" w:cs="Times New Roman"/>
        </w:rPr>
      </w:pPr>
    </w:p>
    <w:p w14:paraId="4E4216B8" w14:textId="20AC4819" w:rsidR="00092D98" w:rsidRPr="00666539" w:rsidRDefault="00666539" w:rsidP="00092D98">
      <w:pPr>
        <w:spacing w:after="0" w:line="240" w:lineRule="auto"/>
        <w:jc w:val="both"/>
        <w:rPr>
          <w:rFonts w:ascii="Times New Roman" w:hAnsi="Times New Roman" w:cs="Times New Roman"/>
          <w:b/>
        </w:rPr>
      </w:pPr>
      <w:r w:rsidRPr="00666539">
        <w:rPr>
          <w:rFonts w:ascii="Times New Roman" w:hAnsi="Times New Roman" w:cs="Times New Roman"/>
          <w:b/>
        </w:rPr>
        <w:t>Pytanie 3</w:t>
      </w:r>
    </w:p>
    <w:p w14:paraId="586E69EF" w14:textId="77777777" w:rsidR="00092D98" w:rsidRPr="00092D98" w:rsidRDefault="00092D98" w:rsidP="00092D98">
      <w:pPr>
        <w:spacing w:after="0" w:line="240" w:lineRule="auto"/>
        <w:jc w:val="both"/>
        <w:rPr>
          <w:rFonts w:ascii="Times New Roman" w:hAnsi="Times New Roman" w:cs="Times New Roman"/>
        </w:rPr>
      </w:pPr>
      <w:r w:rsidRPr="00092D98">
        <w:rPr>
          <w:rFonts w:ascii="Times New Roman" w:hAnsi="Times New Roman" w:cs="Times New Roman"/>
        </w:rPr>
        <w:t>Dotyczy SIWZ pkt. 1.3.5.1., czy Zamawiający zaakceptuję zmianę wymagań na następujące:</w:t>
      </w:r>
    </w:p>
    <w:p w14:paraId="1EE2CE8B" w14:textId="77777777" w:rsidR="00092D98" w:rsidRPr="00092D98" w:rsidRDefault="00092D98" w:rsidP="00666539">
      <w:pPr>
        <w:spacing w:after="0" w:line="240" w:lineRule="auto"/>
        <w:rPr>
          <w:rFonts w:ascii="Times New Roman" w:hAnsi="Times New Roman" w:cs="Times New Roman"/>
        </w:rPr>
      </w:pPr>
      <w:r w:rsidRPr="00092D98">
        <w:rPr>
          <w:rFonts w:ascii="Times New Roman" w:hAnsi="Times New Roman" w:cs="Times New Roman"/>
        </w:rPr>
        <w:t>Wykonawca winien wykazać, że do realizacji zamówienia skieruje osoby:</w:t>
      </w:r>
    </w:p>
    <w:p w14:paraId="7E1A605E" w14:textId="615E91D5" w:rsidR="00092D98" w:rsidRPr="00092D98" w:rsidRDefault="00092D98" w:rsidP="00092D98">
      <w:pPr>
        <w:spacing w:after="0" w:line="240" w:lineRule="auto"/>
        <w:jc w:val="both"/>
        <w:rPr>
          <w:rFonts w:ascii="Times New Roman" w:hAnsi="Times New Roman" w:cs="Times New Roman"/>
        </w:rPr>
      </w:pPr>
      <w:r w:rsidRPr="00092D98">
        <w:rPr>
          <w:rFonts w:ascii="Times New Roman" w:hAnsi="Times New Roman" w:cs="Times New Roman"/>
        </w:rPr>
        <w:t xml:space="preserve">1.3.5.1. po 1 certyfikowanym konsultancie wiodącym z minimalnym sumarycznym, tj. uzyskanym w różnych projektach doświadczeniem 5 lat oraz po 1 konsultancie z minimalnym sumarycznym tj. uzyskanym w różnych projektach doświadczeniem 3 lat w zakresie wdrożenia i serwisowania </w:t>
      </w:r>
      <w:r w:rsidR="00AB5D3B">
        <w:rPr>
          <w:rFonts w:ascii="Times New Roman" w:hAnsi="Times New Roman" w:cs="Times New Roman"/>
        </w:rPr>
        <w:t>Systemu SAP</w:t>
      </w:r>
      <w:r w:rsidRPr="00092D98">
        <w:rPr>
          <w:rFonts w:ascii="Times New Roman" w:hAnsi="Times New Roman" w:cs="Times New Roman"/>
        </w:rPr>
        <w:t>, dla każdego z obszarów, w () wymieniono odpowiednie moduły SAP i certyfikaty:</w:t>
      </w:r>
    </w:p>
    <w:p w14:paraId="54EFE6FD" w14:textId="77777777" w:rsidR="00092D98" w:rsidRPr="00092D98" w:rsidRDefault="00092D98" w:rsidP="00092D98">
      <w:pPr>
        <w:spacing w:after="0" w:line="240" w:lineRule="auto"/>
        <w:jc w:val="both"/>
        <w:rPr>
          <w:rFonts w:ascii="Times New Roman" w:hAnsi="Times New Roman" w:cs="Times New Roman"/>
        </w:rPr>
      </w:pPr>
      <w:r w:rsidRPr="00092D98">
        <w:rPr>
          <w:rFonts w:ascii="Times New Roman" w:hAnsi="Times New Roman" w:cs="Times New Roman"/>
        </w:rPr>
        <w:t>i.    FINANSE I KSIĘGOWOŚĆ (SAP FI)</w:t>
      </w:r>
    </w:p>
    <w:p w14:paraId="127D6708" w14:textId="77777777" w:rsidR="00092D98" w:rsidRPr="00092D98" w:rsidRDefault="00092D98" w:rsidP="00092D98">
      <w:pPr>
        <w:spacing w:after="0" w:line="240" w:lineRule="auto"/>
        <w:jc w:val="both"/>
        <w:rPr>
          <w:rFonts w:ascii="Times New Roman" w:hAnsi="Times New Roman" w:cs="Times New Roman"/>
        </w:rPr>
      </w:pPr>
      <w:r w:rsidRPr="00092D98">
        <w:rPr>
          <w:rFonts w:ascii="Times New Roman" w:hAnsi="Times New Roman" w:cs="Times New Roman"/>
        </w:rPr>
        <w:t>ii.    GOSPODARKĘ MATERIAŁOWO-MAGAZYNOWĄ (SAP MM)</w:t>
      </w:r>
    </w:p>
    <w:p w14:paraId="6FE65FB1" w14:textId="77777777" w:rsidR="00092D98" w:rsidRPr="00092D98" w:rsidRDefault="00092D98" w:rsidP="00092D98">
      <w:pPr>
        <w:spacing w:after="0" w:line="240" w:lineRule="auto"/>
        <w:jc w:val="both"/>
        <w:rPr>
          <w:rFonts w:ascii="Times New Roman" w:hAnsi="Times New Roman" w:cs="Times New Roman"/>
        </w:rPr>
      </w:pPr>
      <w:r w:rsidRPr="00092D98">
        <w:rPr>
          <w:rFonts w:ascii="Times New Roman" w:hAnsi="Times New Roman" w:cs="Times New Roman"/>
        </w:rPr>
        <w:t xml:space="preserve"> iii.    EWIDENCJĘ SPRZEDAŻY (SAP SD)</w:t>
      </w:r>
    </w:p>
    <w:p w14:paraId="73F1F592" w14:textId="77777777" w:rsidR="00092D98" w:rsidRPr="00092D98" w:rsidRDefault="00092D98" w:rsidP="00092D98">
      <w:pPr>
        <w:spacing w:after="0" w:line="240" w:lineRule="auto"/>
        <w:jc w:val="both"/>
        <w:rPr>
          <w:rFonts w:ascii="Times New Roman" w:hAnsi="Times New Roman" w:cs="Times New Roman"/>
        </w:rPr>
      </w:pPr>
      <w:r w:rsidRPr="00092D98">
        <w:rPr>
          <w:rFonts w:ascii="Times New Roman" w:hAnsi="Times New Roman" w:cs="Times New Roman"/>
        </w:rPr>
        <w:t xml:space="preserve"> iv.    EWIDENCJĘ MAJĄTKU (SAP Real </w:t>
      </w:r>
      <w:proofErr w:type="spellStart"/>
      <w:r w:rsidRPr="00092D98">
        <w:rPr>
          <w:rFonts w:ascii="Times New Roman" w:hAnsi="Times New Roman" w:cs="Times New Roman"/>
        </w:rPr>
        <w:t>Estate</w:t>
      </w:r>
      <w:proofErr w:type="spellEnd"/>
      <w:r w:rsidRPr="00092D98">
        <w:rPr>
          <w:rFonts w:ascii="Times New Roman" w:hAnsi="Times New Roman" w:cs="Times New Roman"/>
        </w:rPr>
        <w:t>)</w:t>
      </w:r>
    </w:p>
    <w:p w14:paraId="2466CE03" w14:textId="77777777" w:rsidR="00092D98" w:rsidRPr="00092D98" w:rsidRDefault="00092D98" w:rsidP="00092D98">
      <w:pPr>
        <w:spacing w:after="0" w:line="240" w:lineRule="auto"/>
        <w:jc w:val="both"/>
        <w:rPr>
          <w:rFonts w:ascii="Times New Roman" w:hAnsi="Times New Roman" w:cs="Times New Roman"/>
        </w:rPr>
      </w:pPr>
      <w:r w:rsidRPr="00092D98">
        <w:rPr>
          <w:rFonts w:ascii="Times New Roman" w:hAnsi="Times New Roman" w:cs="Times New Roman"/>
        </w:rPr>
        <w:t xml:space="preserve">v.    ZARZĄDZNIE PROJEKTAMI (Prince 2 (na poziomie co najmniej </w:t>
      </w:r>
      <w:proofErr w:type="spellStart"/>
      <w:r w:rsidRPr="00092D98">
        <w:rPr>
          <w:rFonts w:ascii="Times New Roman" w:hAnsi="Times New Roman" w:cs="Times New Roman"/>
        </w:rPr>
        <w:t>Practitioner</w:t>
      </w:r>
      <w:proofErr w:type="spellEnd"/>
      <w:r w:rsidRPr="00092D98">
        <w:rPr>
          <w:rFonts w:ascii="Times New Roman" w:hAnsi="Times New Roman" w:cs="Times New Roman"/>
        </w:rPr>
        <w:t xml:space="preserve">) lub </w:t>
      </w:r>
      <w:proofErr w:type="spellStart"/>
      <w:r w:rsidRPr="00092D98">
        <w:rPr>
          <w:rFonts w:ascii="Times New Roman" w:hAnsi="Times New Roman" w:cs="Times New Roman"/>
        </w:rPr>
        <w:t>PMBoK</w:t>
      </w:r>
      <w:proofErr w:type="spellEnd"/>
      <w:r w:rsidRPr="00092D98">
        <w:rPr>
          <w:rFonts w:ascii="Times New Roman" w:hAnsi="Times New Roman" w:cs="Times New Roman"/>
        </w:rPr>
        <w:t xml:space="preserve"> (na poziomie co najmniej Professional) potwierdzoną ważnym certyfikatem IPMA lub PMI, lub równoważnym.)</w:t>
      </w:r>
    </w:p>
    <w:p w14:paraId="16FA1931" w14:textId="77777777" w:rsidR="00092D98" w:rsidRPr="00092D98" w:rsidRDefault="00092D98" w:rsidP="00092D98">
      <w:pPr>
        <w:spacing w:after="0" w:line="240" w:lineRule="auto"/>
        <w:jc w:val="both"/>
        <w:rPr>
          <w:rFonts w:ascii="Times New Roman" w:hAnsi="Times New Roman" w:cs="Times New Roman"/>
        </w:rPr>
      </w:pPr>
      <w:r w:rsidRPr="00092D98">
        <w:rPr>
          <w:rFonts w:ascii="Times New Roman" w:hAnsi="Times New Roman" w:cs="Times New Roman"/>
        </w:rPr>
        <w:t>vi.    KADRY (SAP HCM)</w:t>
      </w:r>
    </w:p>
    <w:p w14:paraId="13A526F3" w14:textId="77777777" w:rsidR="00092D98" w:rsidRPr="00092D98" w:rsidRDefault="00092D98" w:rsidP="00092D98">
      <w:pPr>
        <w:spacing w:after="0" w:line="240" w:lineRule="auto"/>
        <w:jc w:val="both"/>
        <w:rPr>
          <w:rFonts w:ascii="Times New Roman" w:hAnsi="Times New Roman" w:cs="Times New Roman"/>
        </w:rPr>
      </w:pPr>
      <w:r w:rsidRPr="00092D98">
        <w:rPr>
          <w:rFonts w:ascii="Times New Roman" w:hAnsi="Times New Roman" w:cs="Times New Roman"/>
        </w:rPr>
        <w:t>vii.    PŁACE (SAP HCM)</w:t>
      </w:r>
    </w:p>
    <w:p w14:paraId="41D3E9F4" w14:textId="77777777" w:rsidR="00092D98" w:rsidRPr="00092D98" w:rsidRDefault="00092D98" w:rsidP="00092D98">
      <w:pPr>
        <w:spacing w:after="0" w:line="240" w:lineRule="auto"/>
        <w:jc w:val="both"/>
        <w:rPr>
          <w:rFonts w:ascii="Times New Roman" w:hAnsi="Times New Roman" w:cs="Times New Roman"/>
        </w:rPr>
      </w:pPr>
      <w:r w:rsidRPr="00092D98">
        <w:rPr>
          <w:rFonts w:ascii="Times New Roman" w:hAnsi="Times New Roman" w:cs="Times New Roman"/>
        </w:rPr>
        <w:t>viii.    BUDŻETOWANIE I ANALIZY, CONTROLLING (SAP CO)</w:t>
      </w:r>
    </w:p>
    <w:p w14:paraId="79C31FE3" w14:textId="77777777" w:rsidR="00092D98" w:rsidRPr="00092D98" w:rsidRDefault="00092D98" w:rsidP="00092D98">
      <w:pPr>
        <w:spacing w:after="0" w:line="240" w:lineRule="auto"/>
        <w:jc w:val="both"/>
        <w:rPr>
          <w:rFonts w:ascii="Times New Roman" w:hAnsi="Times New Roman" w:cs="Times New Roman"/>
        </w:rPr>
      </w:pPr>
      <w:r w:rsidRPr="00092D98">
        <w:rPr>
          <w:rFonts w:ascii="Times New Roman" w:hAnsi="Times New Roman" w:cs="Times New Roman"/>
        </w:rPr>
        <w:t>ix.    RAPORTOWANIE I SPRAWOZDAWCZOŚĆ - brak konkretnego certyfikatu SAP</w:t>
      </w:r>
    </w:p>
    <w:p w14:paraId="4DAB3708" w14:textId="77777777" w:rsidR="00092D98" w:rsidRPr="00092D98" w:rsidRDefault="00092D98" w:rsidP="00092D98">
      <w:pPr>
        <w:spacing w:after="0" w:line="240" w:lineRule="auto"/>
        <w:jc w:val="both"/>
        <w:rPr>
          <w:rFonts w:ascii="Times New Roman" w:hAnsi="Times New Roman" w:cs="Times New Roman"/>
        </w:rPr>
      </w:pPr>
      <w:r w:rsidRPr="00092D98">
        <w:rPr>
          <w:rFonts w:ascii="Times New Roman" w:hAnsi="Times New Roman" w:cs="Times New Roman"/>
        </w:rPr>
        <w:t>x.    PORTAL PRACOWNICZY (SAP Portal)</w:t>
      </w:r>
    </w:p>
    <w:p w14:paraId="66166939" w14:textId="7EA8A2DA" w:rsidR="00666539" w:rsidRPr="00666539" w:rsidRDefault="00666539" w:rsidP="00092D98">
      <w:pPr>
        <w:spacing w:after="0" w:line="240" w:lineRule="auto"/>
        <w:jc w:val="both"/>
        <w:rPr>
          <w:rFonts w:ascii="Times New Roman" w:hAnsi="Times New Roman" w:cs="Times New Roman"/>
          <w:b/>
          <w:u w:val="single"/>
        </w:rPr>
      </w:pPr>
      <w:r>
        <w:rPr>
          <w:rFonts w:ascii="Times New Roman" w:hAnsi="Times New Roman" w:cs="Times New Roman"/>
          <w:b/>
          <w:u w:val="single"/>
        </w:rPr>
        <w:t>Odpowiedź Za</w:t>
      </w:r>
      <w:r w:rsidRPr="00666539">
        <w:rPr>
          <w:rFonts w:ascii="Times New Roman" w:hAnsi="Times New Roman" w:cs="Times New Roman"/>
          <w:b/>
          <w:u w:val="single"/>
        </w:rPr>
        <w:t>m</w:t>
      </w:r>
      <w:r>
        <w:rPr>
          <w:rFonts w:ascii="Times New Roman" w:hAnsi="Times New Roman" w:cs="Times New Roman"/>
          <w:b/>
          <w:u w:val="single"/>
        </w:rPr>
        <w:t>a</w:t>
      </w:r>
      <w:r w:rsidRPr="00666539">
        <w:rPr>
          <w:rFonts w:ascii="Times New Roman" w:hAnsi="Times New Roman" w:cs="Times New Roman"/>
          <w:b/>
          <w:u w:val="single"/>
        </w:rPr>
        <w:t>wiającego</w:t>
      </w:r>
      <w:r w:rsidR="00092D98" w:rsidRPr="00666539">
        <w:rPr>
          <w:rFonts w:ascii="Times New Roman" w:hAnsi="Times New Roman" w:cs="Times New Roman"/>
          <w:b/>
          <w:u w:val="single"/>
        </w:rPr>
        <w:t xml:space="preserve">: </w:t>
      </w:r>
    </w:p>
    <w:p w14:paraId="3C6B1994" w14:textId="6EDD9D16" w:rsidR="00092D98" w:rsidRPr="00666539" w:rsidRDefault="00092D98" w:rsidP="00092D98">
      <w:pPr>
        <w:spacing w:after="0" w:line="240" w:lineRule="auto"/>
        <w:jc w:val="both"/>
        <w:rPr>
          <w:rFonts w:ascii="Times New Roman" w:hAnsi="Times New Roman" w:cs="Times New Roman"/>
          <w:b/>
        </w:rPr>
      </w:pPr>
      <w:r w:rsidRPr="00666539">
        <w:rPr>
          <w:rFonts w:ascii="Times New Roman" w:hAnsi="Times New Roman" w:cs="Times New Roman"/>
          <w:b/>
        </w:rPr>
        <w:t xml:space="preserve">Zamawiający akceptuje powyższą propozycję </w:t>
      </w:r>
      <w:r w:rsidR="00DB1626">
        <w:rPr>
          <w:rFonts w:ascii="Times New Roman" w:hAnsi="Times New Roman" w:cs="Times New Roman"/>
          <w:b/>
        </w:rPr>
        <w:t>i zmienia zapisy</w:t>
      </w:r>
      <w:r w:rsidRPr="00666539">
        <w:rPr>
          <w:rFonts w:ascii="Times New Roman" w:hAnsi="Times New Roman" w:cs="Times New Roman"/>
          <w:b/>
        </w:rPr>
        <w:t xml:space="preserve"> pkt.1.3.5.1</w:t>
      </w:r>
      <w:r w:rsidR="00DB1626">
        <w:rPr>
          <w:rFonts w:ascii="Times New Roman" w:hAnsi="Times New Roman" w:cs="Times New Roman"/>
          <w:b/>
        </w:rPr>
        <w:t xml:space="preserve"> następująco:</w:t>
      </w:r>
    </w:p>
    <w:p w14:paraId="5528A1EF" w14:textId="16D7727F" w:rsidR="00A47D4B" w:rsidRPr="00A47D4B" w:rsidRDefault="00A47D4B" w:rsidP="00A47D4B">
      <w:pPr>
        <w:spacing w:after="0" w:line="240" w:lineRule="auto"/>
        <w:ind w:left="567" w:hanging="567"/>
        <w:jc w:val="both"/>
        <w:rPr>
          <w:rFonts w:ascii="Times New Roman" w:hAnsi="Times New Roman" w:cs="Times New Roman"/>
          <w:b/>
          <w:color w:val="FF0000"/>
        </w:rPr>
      </w:pPr>
      <w:r w:rsidRPr="00A47D4B">
        <w:rPr>
          <w:rFonts w:ascii="Times New Roman" w:hAnsi="Times New Roman" w:cs="Times New Roman"/>
          <w:b/>
        </w:rPr>
        <w:lastRenderedPageBreak/>
        <w:t>1.3.5.1. po 1 certyfikowanym konsultancie wiodącym z minimalnym sumarycznym, tj. uzyskanym w różnych projektach doświadczeniem 5 lat oraz po 1 konsultancie z minimalnym sumarycznym</w:t>
      </w:r>
      <w:r>
        <w:rPr>
          <w:rFonts w:ascii="Times New Roman" w:hAnsi="Times New Roman" w:cs="Times New Roman"/>
          <w:b/>
        </w:rPr>
        <w:t>,</w:t>
      </w:r>
      <w:r w:rsidRPr="00A47D4B">
        <w:rPr>
          <w:rFonts w:ascii="Times New Roman" w:hAnsi="Times New Roman" w:cs="Times New Roman"/>
          <w:b/>
        </w:rPr>
        <w:t xml:space="preserve"> tj. uzyskanym w różnych projektach doświadczeniem 3 lat w zakresie wdrożenia i serwisowania </w:t>
      </w:r>
      <w:r w:rsidR="00AB5D3B">
        <w:rPr>
          <w:rFonts w:ascii="Times New Roman" w:hAnsi="Times New Roman" w:cs="Times New Roman"/>
          <w:b/>
        </w:rPr>
        <w:t>Systemu SAP</w:t>
      </w:r>
      <w:r w:rsidR="00DB1626">
        <w:rPr>
          <w:rFonts w:ascii="Times New Roman" w:hAnsi="Times New Roman" w:cs="Times New Roman"/>
          <w:b/>
        </w:rPr>
        <w:t>, dla każdego z obszarów</w:t>
      </w:r>
      <w:r w:rsidRPr="00DB1626">
        <w:rPr>
          <w:rFonts w:ascii="Times New Roman" w:hAnsi="Times New Roman" w:cs="Times New Roman"/>
          <w:b/>
        </w:rPr>
        <w:t>:</w:t>
      </w:r>
    </w:p>
    <w:p w14:paraId="261D71B0" w14:textId="77777777" w:rsidR="00DB1626" w:rsidRDefault="00A47D4B" w:rsidP="00DB1626">
      <w:pPr>
        <w:spacing w:after="0" w:line="240" w:lineRule="auto"/>
        <w:ind w:left="426" w:hanging="426"/>
        <w:jc w:val="both"/>
        <w:rPr>
          <w:rFonts w:ascii="Times New Roman" w:hAnsi="Times New Roman" w:cs="Times New Roman"/>
          <w:b/>
        </w:rPr>
      </w:pPr>
      <w:r w:rsidRPr="00A47D4B">
        <w:rPr>
          <w:rFonts w:ascii="Times New Roman" w:hAnsi="Times New Roman" w:cs="Times New Roman"/>
          <w:b/>
        </w:rPr>
        <w:t xml:space="preserve">i.    </w:t>
      </w:r>
      <w:r w:rsidR="00DB1626" w:rsidRPr="00DB1626">
        <w:rPr>
          <w:rFonts w:ascii="Times New Roman" w:hAnsi="Times New Roman" w:cs="Times New Roman"/>
          <w:b/>
        </w:rPr>
        <w:t>FINANSE I KSIĘGOWOŚĆ - certyfikat dla obszaru SAP FI,</w:t>
      </w:r>
    </w:p>
    <w:p w14:paraId="529F2462" w14:textId="3BA77BA5" w:rsidR="00DB1626" w:rsidRPr="00DB1626" w:rsidRDefault="00DB1626" w:rsidP="00DB1626">
      <w:pPr>
        <w:spacing w:after="0" w:line="240" w:lineRule="auto"/>
        <w:ind w:left="426" w:hanging="426"/>
        <w:jc w:val="both"/>
        <w:rPr>
          <w:rFonts w:ascii="Times New Roman" w:hAnsi="Times New Roman" w:cs="Times New Roman"/>
          <w:b/>
        </w:rPr>
      </w:pPr>
      <w:r>
        <w:rPr>
          <w:rFonts w:ascii="Times New Roman" w:hAnsi="Times New Roman" w:cs="Times New Roman"/>
          <w:b/>
        </w:rPr>
        <w:t xml:space="preserve">ii.   </w:t>
      </w:r>
      <w:r w:rsidRPr="00DB1626">
        <w:rPr>
          <w:rFonts w:ascii="Times New Roman" w:hAnsi="Times New Roman" w:cs="Times New Roman"/>
          <w:b/>
        </w:rPr>
        <w:t>GOSPODARKĘ MATERIAŁOWO-MAGAZYNOWĄ - certyfikat dla obszaru SAP MM,</w:t>
      </w:r>
    </w:p>
    <w:p w14:paraId="3E43AD53" w14:textId="4D4DC030" w:rsidR="00DB1626" w:rsidRPr="00DB1626" w:rsidRDefault="00DB1626" w:rsidP="00DB1626">
      <w:pPr>
        <w:spacing w:after="0" w:line="240" w:lineRule="auto"/>
        <w:ind w:left="426" w:hanging="426"/>
        <w:jc w:val="both"/>
        <w:rPr>
          <w:rFonts w:ascii="Times New Roman" w:hAnsi="Times New Roman" w:cs="Times New Roman"/>
          <w:b/>
        </w:rPr>
      </w:pPr>
      <w:r>
        <w:rPr>
          <w:rFonts w:ascii="Times New Roman" w:hAnsi="Times New Roman" w:cs="Times New Roman"/>
          <w:b/>
        </w:rPr>
        <w:t xml:space="preserve">iii.  </w:t>
      </w:r>
      <w:r w:rsidRPr="00DB1626">
        <w:rPr>
          <w:rFonts w:ascii="Times New Roman" w:hAnsi="Times New Roman" w:cs="Times New Roman"/>
          <w:b/>
        </w:rPr>
        <w:t>EWIDENCJĘ SPRZEDAŻY - certyfikat dla obszaru SAP SD,</w:t>
      </w:r>
    </w:p>
    <w:p w14:paraId="455D2E4E" w14:textId="46F7CFFF" w:rsidR="00DB1626" w:rsidRPr="00DB1626" w:rsidRDefault="00DB1626" w:rsidP="00DB1626">
      <w:pPr>
        <w:spacing w:after="0" w:line="240" w:lineRule="auto"/>
        <w:ind w:left="426" w:hanging="426"/>
        <w:jc w:val="both"/>
        <w:rPr>
          <w:rFonts w:ascii="Times New Roman" w:hAnsi="Times New Roman" w:cs="Times New Roman"/>
          <w:b/>
        </w:rPr>
      </w:pPr>
      <w:r>
        <w:rPr>
          <w:rFonts w:ascii="Times New Roman" w:hAnsi="Times New Roman" w:cs="Times New Roman"/>
          <w:b/>
        </w:rPr>
        <w:t xml:space="preserve">iv.  </w:t>
      </w:r>
      <w:r w:rsidRPr="00DB1626">
        <w:rPr>
          <w:rFonts w:ascii="Times New Roman" w:hAnsi="Times New Roman" w:cs="Times New Roman"/>
          <w:b/>
        </w:rPr>
        <w:t xml:space="preserve">EWIDENCJĘ MAJĄTKU - certyfikat dla obszaru SAP Real </w:t>
      </w:r>
      <w:proofErr w:type="spellStart"/>
      <w:r w:rsidRPr="00DB1626">
        <w:rPr>
          <w:rFonts w:ascii="Times New Roman" w:hAnsi="Times New Roman" w:cs="Times New Roman"/>
          <w:b/>
        </w:rPr>
        <w:t>Estate</w:t>
      </w:r>
      <w:proofErr w:type="spellEnd"/>
      <w:r w:rsidRPr="00DB1626">
        <w:rPr>
          <w:rFonts w:ascii="Times New Roman" w:hAnsi="Times New Roman" w:cs="Times New Roman"/>
          <w:b/>
        </w:rPr>
        <w:t xml:space="preserve"> nie istnieje w SAP, w tym zakresie możliwe jest wskazanie uczestnictwa w szkolenia SAP Real </w:t>
      </w:r>
      <w:proofErr w:type="spellStart"/>
      <w:r w:rsidRPr="00DB1626">
        <w:rPr>
          <w:rFonts w:ascii="Times New Roman" w:hAnsi="Times New Roman" w:cs="Times New Roman"/>
          <w:b/>
        </w:rPr>
        <w:t>Estate</w:t>
      </w:r>
      <w:proofErr w:type="spellEnd"/>
      <w:r w:rsidRPr="00DB1626">
        <w:rPr>
          <w:rFonts w:ascii="Times New Roman" w:hAnsi="Times New Roman" w:cs="Times New Roman"/>
          <w:b/>
        </w:rPr>
        <w:t>,</w:t>
      </w:r>
    </w:p>
    <w:p w14:paraId="22C6486B" w14:textId="11B1FD5B" w:rsidR="00DB1626" w:rsidRPr="00DB1626" w:rsidRDefault="00DB1626" w:rsidP="00DB1626">
      <w:pPr>
        <w:spacing w:after="0" w:line="240" w:lineRule="auto"/>
        <w:ind w:left="426" w:hanging="426"/>
        <w:jc w:val="both"/>
        <w:rPr>
          <w:rFonts w:ascii="Times New Roman" w:hAnsi="Times New Roman" w:cs="Times New Roman"/>
          <w:b/>
        </w:rPr>
      </w:pPr>
      <w:r>
        <w:rPr>
          <w:rFonts w:ascii="Times New Roman" w:hAnsi="Times New Roman" w:cs="Times New Roman"/>
          <w:b/>
        </w:rPr>
        <w:t>v.</w:t>
      </w:r>
      <w:r w:rsidRPr="00DB1626">
        <w:rPr>
          <w:rFonts w:ascii="Times New Roman" w:hAnsi="Times New Roman" w:cs="Times New Roman"/>
          <w:b/>
        </w:rPr>
        <w:t xml:space="preserve">   ZARZĄDZANIE PROJEKTAMI - dostępne są certyfikaty: Prince 2 (na poziomie np. co najmniej </w:t>
      </w:r>
      <w:proofErr w:type="spellStart"/>
      <w:r w:rsidRPr="00DB1626">
        <w:rPr>
          <w:rFonts w:ascii="Times New Roman" w:hAnsi="Times New Roman" w:cs="Times New Roman"/>
          <w:b/>
        </w:rPr>
        <w:t>Practitioner</w:t>
      </w:r>
      <w:proofErr w:type="spellEnd"/>
      <w:r w:rsidRPr="00DB1626">
        <w:rPr>
          <w:rFonts w:ascii="Times New Roman" w:hAnsi="Times New Roman" w:cs="Times New Roman"/>
          <w:b/>
        </w:rPr>
        <w:t xml:space="preserve">) lub </w:t>
      </w:r>
      <w:proofErr w:type="spellStart"/>
      <w:r w:rsidRPr="00DB1626">
        <w:rPr>
          <w:rFonts w:ascii="Times New Roman" w:hAnsi="Times New Roman" w:cs="Times New Roman"/>
          <w:b/>
        </w:rPr>
        <w:t>PMBoK</w:t>
      </w:r>
      <w:proofErr w:type="spellEnd"/>
      <w:r w:rsidRPr="00DB1626">
        <w:rPr>
          <w:rFonts w:ascii="Times New Roman" w:hAnsi="Times New Roman" w:cs="Times New Roman"/>
          <w:b/>
        </w:rPr>
        <w:t xml:space="preserve"> (na poziomie co najmniej Professional) lub równoważne,</w:t>
      </w:r>
    </w:p>
    <w:p w14:paraId="2BD501CC" w14:textId="6324A736" w:rsidR="00DB1626" w:rsidRPr="00DB1626" w:rsidRDefault="00DB1626" w:rsidP="00DB1626">
      <w:pPr>
        <w:spacing w:after="0" w:line="240" w:lineRule="auto"/>
        <w:ind w:left="426" w:hanging="426"/>
        <w:jc w:val="both"/>
        <w:rPr>
          <w:rFonts w:ascii="Times New Roman" w:hAnsi="Times New Roman" w:cs="Times New Roman"/>
          <w:b/>
        </w:rPr>
      </w:pPr>
      <w:r>
        <w:rPr>
          <w:rFonts w:ascii="Times New Roman" w:hAnsi="Times New Roman" w:cs="Times New Roman"/>
          <w:b/>
        </w:rPr>
        <w:t xml:space="preserve"> vi.   </w:t>
      </w:r>
      <w:r w:rsidRPr="00DB1626">
        <w:rPr>
          <w:rFonts w:ascii="Times New Roman" w:hAnsi="Times New Roman" w:cs="Times New Roman"/>
          <w:b/>
        </w:rPr>
        <w:t>KADRY - certyfikat dla obszaru SAP HCM,</w:t>
      </w:r>
    </w:p>
    <w:p w14:paraId="25B2A92E" w14:textId="3AAAD1AC" w:rsidR="00DB1626" w:rsidRPr="00DB1626" w:rsidRDefault="00DB1626" w:rsidP="00DB1626">
      <w:pPr>
        <w:spacing w:after="0" w:line="240" w:lineRule="auto"/>
        <w:ind w:left="426" w:hanging="426"/>
        <w:jc w:val="both"/>
        <w:rPr>
          <w:rFonts w:ascii="Times New Roman" w:hAnsi="Times New Roman" w:cs="Times New Roman"/>
          <w:b/>
        </w:rPr>
      </w:pPr>
      <w:r>
        <w:rPr>
          <w:rFonts w:ascii="Times New Roman" w:hAnsi="Times New Roman" w:cs="Times New Roman"/>
          <w:b/>
        </w:rPr>
        <w:t>vii.</w:t>
      </w:r>
      <w:r w:rsidRPr="00DB1626">
        <w:rPr>
          <w:rFonts w:ascii="Times New Roman" w:hAnsi="Times New Roman" w:cs="Times New Roman"/>
          <w:b/>
        </w:rPr>
        <w:t xml:space="preserve">   PŁACE - certyfikat dla obszaru SAP HCM,</w:t>
      </w:r>
    </w:p>
    <w:p w14:paraId="52111AC8" w14:textId="5D0F0352" w:rsidR="00DB1626" w:rsidRPr="00DB1626" w:rsidRDefault="00DB1626" w:rsidP="00DB1626">
      <w:pPr>
        <w:spacing w:after="0" w:line="240" w:lineRule="auto"/>
        <w:ind w:left="426" w:hanging="426"/>
        <w:jc w:val="both"/>
        <w:rPr>
          <w:rFonts w:ascii="Times New Roman" w:hAnsi="Times New Roman" w:cs="Times New Roman"/>
          <w:b/>
        </w:rPr>
      </w:pPr>
      <w:r>
        <w:rPr>
          <w:rFonts w:ascii="Times New Roman" w:hAnsi="Times New Roman" w:cs="Times New Roman"/>
          <w:b/>
        </w:rPr>
        <w:t>vii.</w:t>
      </w:r>
      <w:r w:rsidRPr="00DB1626">
        <w:rPr>
          <w:rFonts w:ascii="Times New Roman" w:hAnsi="Times New Roman" w:cs="Times New Roman"/>
          <w:b/>
        </w:rPr>
        <w:t xml:space="preserve">  BUDŻETOWANIE I ANALIZY, CONTROLLING - certyfikat dla obszaru SAP CO,</w:t>
      </w:r>
    </w:p>
    <w:p w14:paraId="753D5906" w14:textId="764F58CF" w:rsidR="00DB1626" w:rsidRPr="00DB1626" w:rsidRDefault="00DB1626" w:rsidP="00DB1626">
      <w:pPr>
        <w:spacing w:after="0" w:line="240" w:lineRule="auto"/>
        <w:ind w:left="426" w:hanging="426"/>
        <w:jc w:val="both"/>
        <w:rPr>
          <w:rFonts w:ascii="Times New Roman" w:hAnsi="Times New Roman" w:cs="Times New Roman"/>
          <w:b/>
        </w:rPr>
      </w:pPr>
      <w:r>
        <w:rPr>
          <w:rFonts w:ascii="Times New Roman" w:hAnsi="Times New Roman" w:cs="Times New Roman"/>
          <w:b/>
        </w:rPr>
        <w:t xml:space="preserve">ix.  </w:t>
      </w:r>
      <w:r w:rsidRPr="00DB1626">
        <w:rPr>
          <w:rFonts w:ascii="Times New Roman" w:hAnsi="Times New Roman" w:cs="Times New Roman"/>
          <w:b/>
        </w:rPr>
        <w:t xml:space="preserve">  RAPORTOWANIE I SPRAWOZDAWCZOŚĆ - certyfikat dla obszaru Business </w:t>
      </w:r>
      <w:proofErr w:type="spellStart"/>
      <w:r w:rsidRPr="00DB1626">
        <w:rPr>
          <w:rFonts w:ascii="Times New Roman" w:hAnsi="Times New Roman" w:cs="Times New Roman"/>
          <w:b/>
        </w:rPr>
        <w:t>Intelligence</w:t>
      </w:r>
      <w:proofErr w:type="spellEnd"/>
      <w:r w:rsidRPr="00DB1626">
        <w:rPr>
          <w:rFonts w:ascii="Times New Roman" w:hAnsi="Times New Roman" w:cs="Times New Roman"/>
          <w:b/>
        </w:rPr>
        <w:t>,</w:t>
      </w:r>
    </w:p>
    <w:p w14:paraId="267C84CD" w14:textId="1247FADA" w:rsidR="00666539" w:rsidRDefault="00DB1626" w:rsidP="00DB1626">
      <w:pPr>
        <w:spacing w:after="0" w:line="240" w:lineRule="auto"/>
        <w:ind w:left="426" w:hanging="426"/>
        <w:jc w:val="both"/>
        <w:rPr>
          <w:rFonts w:ascii="Times New Roman" w:hAnsi="Times New Roman" w:cs="Times New Roman"/>
          <w:b/>
        </w:rPr>
      </w:pPr>
      <w:r>
        <w:rPr>
          <w:rFonts w:ascii="Times New Roman" w:hAnsi="Times New Roman" w:cs="Times New Roman"/>
          <w:b/>
        </w:rPr>
        <w:t xml:space="preserve">x.    </w:t>
      </w:r>
      <w:r w:rsidRPr="00DB1626">
        <w:rPr>
          <w:rFonts w:ascii="Times New Roman" w:hAnsi="Times New Roman" w:cs="Times New Roman"/>
          <w:b/>
        </w:rPr>
        <w:t>PORTAL PRACOWNICZY - certyfikat dla obszaru SAP Portal.</w:t>
      </w:r>
    </w:p>
    <w:p w14:paraId="468F3DA1" w14:textId="75AF01B5" w:rsidR="00586678" w:rsidRPr="00586678" w:rsidRDefault="00586678" w:rsidP="00586678">
      <w:pPr>
        <w:spacing w:after="0" w:line="240" w:lineRule="auto"/>
        <w:jc w:val="both"/>
        <w:rPr>
          <w:rFonts w:ascii="Times New Roman" w:hAnsi="Times New Roman" w:cs="Times New Roman"/>
          <w:b/>
        </w:rPr>
      </w:pPr>
      <w:r w:rsidRPr="00586678">
        <w:rPr>
          <w:rFonts w:ascii="Times New Roman" w:hAnsi="Times New Roman" w:cs="Times New Roman"/>
          <w:b/>
        </w:rPr>
        <w:t>Zamawiający dopuszcza spełnienie przez konsultanta skierowanego do wdrożenia reprezentowania maksymalnie dwóch różnych w/w obszarów z zastrzeżeniem, że Wykonawca wskaże łącznie min. 10 konsultantów.</w:t>
      </w:r>
    </w:p>
    <w:p w14:paraId="003C1B2A" w14:textId="77777777" w:rsidR="00586678" w:rsidRDefault="00586678" w:rsidP="00DB1626">
      <w:pPr>
        <w:spacing w:after="0" w:line="240" w:lineRule="auto"/>
        <w:ind w:left="426" w:hanging="426"/>
        <w:jc w:val="both"/>
        <w:rPr>
          <w:rFonts w:ascii="Times New Roman" w:hAnsi="Times New Roman" w:cs="Times New Roman"/>
        </w:rPr>
      </w:pPr>
    </w:p>
    <w:p w14:paraId="73C11D47" w14:textId="455D1C8D" w:rsidR="00092D98" w:rsidRPr="00786FEF" w:rsidRDefault="00666539" w:rsidP="00092D98">
      <w:pPr>
        <w:spacing w:after="0" w:line="240" w:lineRule="auto"/>
        <w:jc w:val="both"/>
        <w:rPr>
          <w:rFonts w:ascii="Times New Roman" w:hAnsi="Times New Roman" w:cs="Times New Roman"/>
          <w:b/>
        </w:rPr>
      </w:pPr>
      <w:r w:rsidRPr="00786FEF">
        <w:rPr>
          <w:rFonts w:ascii="Times New Roman" w:hAnsi="Times New Roman" w:cs="Times New Roman"/>
          <w:b/>
        </w:rPr>
        <w:t>Pytanie 4</w:t>
      </w:r>
    </w:p>
    <w:p w14:paraId="528D16D1" w14:textId="201D30E1" w:rsidR="00092D98" w:rsidRPr="00092D98" w:rsidRDefault="00092D98" w:rsidP="00092D98">
      <w:pPr>
        <w:spacing w:after="0" w:line="240" w:lineRule="auto"/>
        <w:jc w:val="both"/>
        <w:rPr>
          <w:rFonts w:ascii="Times New Roman" w:hAnsi="Times New Roman" w:cs="Times New Roman"/>
        </w:rPr>
      </w:pPr>
      <w:r w:rsidRPr="00092D98">
        <w:rPr>
          <w:rFonts w:ascii="Times New Roman" w:hAnsi="Times New Roman" w:cs="Times New Roman"/>
        </w:rPr>
        <w:t>Dotyczy SIWZ pkt. 1.3.5.1., uprzejmie prosimy o doprecyzowanie wymaganych od konsultantów certyfikatów dla wymienionych obszarów. Chcielibyśmy zwrócić Państwa uwagę na dostępność certyfikatów SAP oraz dla zarządzania projektami, wg naszej wiedzy możliwe jest wykazanie następujących certyfikatów:</w:t>
      </w:r>
    </w:p>
    <w:p w14:paraId="09B12AAB" w14:textId="77777777" w:rsidR="00092D98" w:rsidRPr="00092D98" w:rsidRDefault="00092D98" w:rsidP="00D426CA">
      <w:pPr>
        <w:spacing w:after="0" w:line="240" w:lineRule="auto"/>
        <w:ind w:left="709" w:hanging="567"/>
        <w:jc w:val="both"/>
        <w:rPr>
          <w:rFonts w:ascii="Times New Roman" w:hAnsi="Times New Roman" w:cs="Times New Roman"/>
        </w:rPr>
      </w:pPr>
      <w:r w:rsidRPr="00092D98">
        <w:rPr>
          <w:rFonts w:ascii="Times New Roman" w:hAnsi="Times New Roman" w:cs="Times New Roman"/>
        </w:rPr>
        <w:t xml:space="preserve"> 1.      FINANSE I KSIĘGOWOŚĆ - certyfikat dla obszaru SAP FI,</w:t>
      </w:r>
    </w:p>
    <w:p w14:paraId="6CBE9452" w14:textId="77777777" w:rsidR="00092D98" w:rsidRPr="00092D98" w:rsidRDefault="00092D98" w:rsidP="00D426CA">
      <w:pPr>
        <w:spacing w:after="0" w:line="240" w:lineRule="auto"/>
        <w:ind w:left="709" w:hanging="567"/>
        <w:jc w:val="both"/>
        <w:rPr>
          <w:rFonts w:ascii="Times New Roman" w:hAnsi="Times New Roman" w:cs="Times New Roman"/>
        </w:rPr>
      </w:pPr>
      <w:r w:rsidRPr="00092D98">
        <w:rPr>
          <w:rFonts w:ascii="Times New Roman" w:hAnsi="Times New Roman" w:cs="Times New Roman"/>
        </w:rPr>
        <w:t xml:space="preserve"> 2.      GOSPODARKĘ MATERIAŁOWO-MAGAZYNOWĄ - certyfikat dla obszaru SAP MM,</w:t>
      </w:r>
    </w:p>
    <w:p w14:paraId="664D0273" w14:textId="77777777" w:rsidR="00092D98" w:rsidRPr="00092D98" w:rsidRDefault="00092D98" w:rsidP="00D426CA">
      <w:pPr>
        <w:spacing w:after="0" w:line="240" w:lineRule="auto"/>
        <w:ind w:left="709" w:hanging="567"/>
        <w:jc w:val="both"/>
        <w:rPr>
          <w:rFonts w:ascii="Times New Roman" w:hAnsi="Times New Roman" w:cs="Times New Roman"/>
        </w:rPr>
      </w:pPr>
      <w:r w:rsidRPr="00092D98">
        <w:rPr>
          <w:rFonts w:ascii="Times New Roman" w:hAnsi="Times New Roman" w:cs="Times New Roman"/>
        </w:rPr>
        <w:t xml:space="preserve"> 3.      EWIDENCJĘ SPRZEDAŻY - certyfikat dla obszaru SAP SD,</w:t>
      </w:r>
    </w:p>
    <w:p w14:paraId="3363EEF0" w14:textId="77777777" w:rsidR="00092D98" w:rsidRPr="00092D98" w:rsidRDefault="00092D98" w:rsidP="00D426CA">
      <w:pPr>
        <w:spacing w:after="0" w:line="240" w:lineRule="auto"/>
        <w:ind w:left="709" w:hanging="567"/>
        <w:jc w:val="both"/>
        <w:rPr>
          <w:rFonts w:ascii="Times New Roman" w:hAnsi="Times New Roman" w:cs="Times New Roman"/>
        </w:rPr>
      </w:pPr>
      <w:r w:rsidRPr="00092D98">
        <w:rPr>
          <w:rFonts w:ascii="Times New Roman" w:hAnsi="Times New Roman" w:cs="Times New Roman"/>
        </w:rPr>
        <w:t xml:space="preserve"> 4.      EWIDENCJĘ MAJĄTKU - certyfikat dla obszaru SAP Real </w:t>
      </w:r>
      <w:proofErr w:type="spellStart"/>
      <w:r w:rsidRPr="00092D98">
        <w:rPr>
          <w:rFonts w:ascii="Times New Roman" w:hAnsi="Times New Roman" w:cs="Times New Roman"/>
        </w:rPr>
        <w:t>Estate</w:t>
      </w:r>
      <w:proofErr w:type="spellEnd"/>
      <w:r w:rsidRPr="00092D98">
        <w:rPr>
          <w:rFonts w:ascii="Times New Roman" w:hAnsi="Times New Roman" w:cs="Times New Roman"/>
        </w:rPr>
        <w:t xml:space="preserve"> nie istnieje w SAP, w tym zakresie możliwe jest wskazanie uczestnictwa w szkolenia SAP Real </w:t>
      </w:r>
      <w:proofErr w:type="spellStart"/>
      <w:r w:rsidRPr="00092D98">
        <w:rPr>
          <w:rFonts w:ascii="Times New Roman" w:hAnsi="Times New Roman" w:cs="Times New Roman"/>
        </w:rPr>
        <w:t>Estate</w:t>
      </w:r>
      <w:proofErr w:type="spellEnd"/>
      <w:r w:rsidRPr="00092D98">
        <w:rPr>
          <w:rFonts w:ascii="Times New Roman" w:hAnsi="Times New Roman" w:cs="Times New Roman"/>
        </w:rPr>
        <w:t>,</w:t>
      </w:r>
    </w:p>
    <w:p w14:paraId="1BD23C04" w14:textId="276ACE98" w:rsidR="00092D98" w:rsidRPr="00092D98" w:rsidRDefault="00092D98" w:rsidP="00D426CA">
      <w:pPr>
        <w:spacing w:after="0" w:line="240" w:lineRule="auto"/>
        <w:ind w:left="709" w:hanging="567"/>
        <w:jc w:val="both"/>
        <w:rPr>
          <w:rFonts w:ascii="Times New Roman" w:hAnsi="Times New Roman" w:cs="Times New Roman"/>
        </w:rPr>
      </w:pPr>
      <w:r w:rsidRPr="00092D98">
        <w:rPr>
          <w:rFonts w:ascii="Times New Roman" w:hAnsi="Times New Roman" w:cs="Times New Roman"/>
        </w:rPr>
        <w:t xml:space="preserve"> 5.    </w:t>
      </w:r>
      <w:r w:rsidR="006C2456">
        <w:rPr>
          <w:rFonts w:ascii="Times New Roman" w:hAnsi="Times New Roman" w:cs="Times New Roman"/>
        </w:rPr>
        <w:t xml:space="preserve"> </w:t>
      </w:r>
      <w:r w:rsidRPr="00092D98">
        <w:rPr>
          <w:rFonts w:ascii="Times New Roman" w:hAnsi="Times New Roman" w:cs="Times New Roman"/>
        </w:rPr>
        <w:t>ZARZĄDZ</w:t>
      </w:r>
      <w:r w:rsidR="006C2456">
        <w:rPr>
          <w:rFonts w:ascii="Times New Roman" w:hAnsi="Times New Roman" w:cs="Times New Roman"/>
        </w:rPr>
        <w:t>A</w:t>
      </w:r>
      <w:r w:rsidRPr="00092D98">
        <w:rPr>
          <w:rFonts w:ascii="Times New Roman" w:hAnsi="Times New Roman" w:cs="Times New Roman"/>
        </w:rPr>
        <w:t xml:space="preserve">NIE PROJEKTAMI - dostępne są certyfikaty: Prince 2 (na poziomie np. co najmniej </w:t>
      </w:r>
      <w:proofErr w:type="spellStart"/>
      <w:r w:rsidRPr="00092D98">
        <w:rPr>
          <w:rFonts w:ascii="Times New Roman" w:hAnsi="Times New Roman" w:cs="Times New Roman"/>
        </w:rPr>
        <w:t>Practitioner</w:t>
      </w:r>
      <w:proofErr w:type="spellEnd"/>
      <w:r w:rsidRPr="00092D98">
        <w:rPr>
          <w:rFonts w:ascii="Times New Roman" w:hAnsi="Times New Roman" w:cs="Times New Roman"/>
        </w:rPr>
        <w:t xml:space="preserve">) lub </w:t>
      </w:r>
      <w:proofErr w:type="spellStart"/>
      <w:r w:rsidRPr="00092D98">
        <w:rPr>
          <w:rFonts w:ascii="Times New Roman" w:hAnsi="Times New Roman" w:cs="Times New Roman"/>
        </w:rPr>
        <w:t>PMBoK</w:t>
      </w:r>
      <w:proofErr w:type="spellEnd"/>
      <w:r w:rsidRPr="00092D98">
        <w:rPr>
          <w:rFonts w:ascii="Times New Roman" w:hAnsi="Times New Roman" w:cs="Times New Roman"/>
        </w:rPr>
        <w:t xml:space="preserve"> (na poziomie co najmniej Professional) lub równoważne,</w:t>
      </w:r>
    </w:p>
    <w:p w14:paraId="6B551C39" w14:textId="77777777" w:rsidR="00092D98" w:rsidRPr="00092D98" w:rsidRDefault="00092D98" w:rsidP="00D426CA">
      <w:pPr>
        <w:spacing w:after="0" w:line="240" w:lineRule="auto"/>
        <w:ind w:left="709" w:hanging="567"/>
        <w:jc w:val="both"/>
        <w:rPr>
          <w:rFonts w:ascii="Times New Roman" w:hAnsi="Times New Roman" w:cs="Times New Roman"/>
        </w:rPr>
      </w:pPr>
      <w:r w:rsidRPr="00092D98">
        <w:rPr>
          <w:rFonts w:ascii="Times New Roman" w:hAnsi="Times New Roman" w:cs="Times New Roman"/>
        </w:rPr>
        <w:t xml:space="preserve"> 6.      KADRY - certyfikat dla obszaru SAP HCM,</w:t>
      </w:r>
    </w:p>
    <w:p w14:paraId="3B28AE71" w14:textId="77777777" w:rsidR="00092D98" w:rsidRPr="00092D98" w:rsidRDefault="00092D98" w:rsidP="00D426CA">
      <w:pPr>
        <w:spacing w:after="0" w:line="240" w:lineRule="auto"/>
        <w:ind w:left="709" w:hanging="567"/>
        <w:jc w:val="both"/>
        <w:rPr>
          <w:rFonts w:ascii="Times New Roman" w:hAnsi="Times New Roman" w:cs="Times New Roman"/>
        </w:rPr>
      </w:pPr>
      <w:r w:rsidRPr="00092D98">
        <w:rPr>
          <w:rFonts w:ascii="Times New Roman" w:hAnsi="Times New Roman" w:cs="Times New Roman"/>
        </w:rPr>
        <w:t xml:space="preserve"> 7.      PŁACE - certyfikat dla obszaru SAP HCM,</w:t>
      </w:r>
    </w:p>
    <w:p w14:paraId="22B90915" w14:textId="77777777" w:rsidR="00092D98" w:rsidRPr="00092D98" w:rsidRDefault="00092D98" w:rsidP="00D426CA">
      <w:pPr>
        <w:spacing w:after="0" w:line="240" w:lineRule="auto"/>
        <w:ind w:left="709" w:hanging="567"/>
        <w:jc w:val="both"/>
        <w:rPr>
          <w:rFonts w:ascii="Times New Roman" w:hAnsi="Times New Roman" w:cs="Times New Roman"/>
        </w:rPr>
      </w:pPr>
      <w:r w:rsidRPr="00092D98">
        <w:rPr>
          <w:rFonts w:ascii="Times New Roman" w:hAnsi="Times New Roman" w:cs="Times New Roman"/>
        </w:rPr>
        <w:t xml:space="preserve"> 8.      BUDŻETOWANIE I ANALIZY, CONTROLLING - certyfikat dla obszaru SAP CO,</w:t>
      </w:r>
    </w:p>
    <w:p w14:paraId="2F9E30EA" w14:textId="77777777" w:rsidR="00092D98" w:rsidRPr="00092D98" w:rsidRDefault="00092D98" w:rsidP="00D426CA">
      <w:pPr>
        <w:spacing w:after="0" w:line="240" w:lineRule="auto"/>
        <w:ind w:left="709" w:hanging="567"/>
        <w:jc w:val="both"/>
        <w:rPr>
          <w:rFonts w:ascii="Times New Roman" w:hAnsi="Times New Roman" w:cs="Times New Roman"/>
        </w:rPr>
      </w:pPr>
      <w:r w:rsidRPr="00092D98">
        <w:rPr>
          <w:rFonts w:ascii="Times New Roman" w:hAnsi="Times New Roman" w:cs="Times New Roman"/>
        </w:rPr>
        <w:t xml:space="preserve"> 9.      RAPORTOWANIE I SPRAWOZDAWCZOŚĆ - certyfikat dla obszaru Business </w:t>
      </w:r>
      <w:proofErr w:type="spellStart"/>
      <w:r w:rsidRPr="00092D98">
        <w:rPr>
          <w:rFonts w:ascii="Times New Roman" w:hAnsi="Times New Roman" w:cs="Times New Roman"/>
        </w:rPr>
        <w:t>Intelligence</w:t>
      </w:r>
      <w:proofErr w:type="spellEnd"/>
      <w:r w:rsidRPr="00092D98">
        <w:rPr>
          <w:rFonts w:ascii="Times New Roman" w:hAnsi="Times New Roman" w:cs="Times New Roman"/>
        </w:rPr>
        <w:t>,</w:t>
      </w:r>
    </w:p>
    <w:p w14:paraId="62C74305" w14:textId="2256D7DA" w:rsidR="00092D98" w:rsidRPr="00092D98" w:rsidRDefault="00092D98" w:rsidP="00D426CA">
      <w:pPr>
        <w:spacing w:after="0" w:line="240" w:lineRule="auto"/>
        <w:ind w:left="709" w:hanging="567"/>
        <w:jc w:val="both"/>
        <w:rPr>
          <w:rFonts w:ascii="Times New Roman" w:hAnsi="Times New Roman" w:cs="Times New Roman"/>
        </w:rPr>
      </w:pPr>
      <w:r w:rsidRPr="00092D98">
        <w:rPr>
          <w:rFonts w:ascii="Times New Roman" w:hAnsi="Times New Roman" w:cs="Times New Roman"/>
        </w:rPr>
        <w:t xml:space="preserve"> 10.   </w:t>
      </w:r>
      <w:r w:rsidR="00D426CA">
        <w:rPr>
          <w:rFonts w:ascii="Times New Roman" w:hAnsi="Times New Roman" w:cs="Times New Roman"/>
        </w:rPr>
        <w:t xml:space="preserve"> </w:t>
      </w:r>
      <w:r w:rsidRPr="00092D98">
        <w:rPr>
          <w:rFonts w:ascii="Times New Roman" w:hAnsi="Times New Roman" w:cs="Times New Roman"/>
        </w:rPr>
        <w:t>PORTAL PRACOWNICZY - certyfikat dla obszaru SAP Portal.</w:t>
      </w:r>
    </w:p>
    <w:p w14:paraId="411AB0C9" w14:textId="77777777" w:rsidR="00786FEF" w:rsidRPr="00786FEF" w:rsidRDefault="00092D98" w:rsidP="00092D98">
      <w:pPr>
        <w:spacing w:after="0" w:line="240" w:lineRule="auto"/>
        <w:jc w:val="both"/>
        <w:rPr>
          <w:rFonts w:ascii="Times New Roman" w:hAnsi="Times New Roman" w:cs="Times New Roman"/>
          <w:b/>
          <w:u w:val="single"/>
        </w:rPr>
      </w:pPr>
      <w:r w:rsidRPr="00786FEF">
        <w:rPr>
          <w:rFonts w:ascii="Times New Roman" w:hAnsi="Times New Roman" w:cs="Times New Roman"/>
          <w:b/>
          <w:u w:val="single"/>
        </w:rPr>
        <w:t xml:space="preserve">Odpowiedź </w:t>
      </w:r>
      <w:r w:rsidR="00786FEF" w:rsidRPr="00786FEF">
        <w:rPr>
          <w:rFonts w:ascii="Times New Roman" w:hAnsi="Times New Roman" w:cs="Times New Roman"/>
          <w:b/>
          <w:u w:val="single"/>
        </w:rPr>
        <w:t>Zamawiającego</w:t>
      </w:r>
      <w:r w:rsidRPr="00786FEF">
        <w:rPr>
          <w:rFonts w:ascii="Times New Roman" w:hAnsi="Times New Roman" w:cs="Times New Roman"/>
          <w:b/>
          <w:u w:val="single"/>
        </w:rPr>
        <w:t xml:space="preserve">: </w:t>
      </w:r>
    </w:p>
    <w:p w14:paraId="6C6EB3E1" w14:textId="46E04E14" w:rsidR="00ED4F85" w:rsidRPr="00DB1626" w:rsidRDefault="00092D98" w:rsidP="00092D98">
      <w:pPr>
        <w:spacing w:after="0" w:line="240" w:lineRule="auto"/>
        <w:jc w:val="both"/>
        <w:rPr>
          <w:rFonts w:ascii="Times New Roman" w:hAnsi="Times New Roman" w:cs="Times New Roman"/>
          <w:b/>
        </w:rPr>
      </w:pPr>
      <w:r w:rsidRPr="00DB1626">
        <w:rPr>
          <w:rFonts w:ascii="Times New Roman" w:hAnsi="Times New Roman" w:cs="Times New Roman"/>
          <w:b/>
        </w:rPr>
        <w:t xml:space="preserve">Zamawiający informuje, iż wskazane certyfikaty są wystarczające do potwierdzenia umiejętności konsultantów. W przypadku braku certyfikatu w danym obszarze, potwierdzenie udziału </w:t>
      </w:r>
      <w:r w:rsidR="00786FEF" w:rsidRPr="00DB1626">
        <w:rPr>
          <w:rFonts w:ascii="Times New Roman" w:hAnsi="Times New Roman" w:cs="Times New Roman"/>
          <w:b/>
        </w:rPr>
        <w:br/>
      </w:r>
      <w:r w:rsidRPr="00DB1626">
        <w:rPr>
          <w:rFonts w:ascii="Times New Roman" w:hAnsi="Times New Roman" w:cs="Times New Roman"/>
          <w:b/>
        </w:rPr>
        <w:t>w szkoleniu będzie zaakceptowane.</w:t>
      </w:r>
      <w:r w:rsidR="00DB1626" w:rsidRPr="00DB1626">
        <w:rPr>
          <w:rFonts w:ascii="Times New Roman" w:hAnsi="Times New Roman" w:cs="Times New Roman"/>
          <w:b/>
        </w:rPr>
        <w:t xml:space="preserve"> Zamawiający zmienia zapisy pkt. 1.3.5.1. jak wyżej.</w:t>
      </w:r>
    </w:p>
    <w:p w14:paraId="107F71EB" w14:textId="77777777" w:rsidR="002841BB" w:rsidRDefault="002841BB" w:rsidP="002A745C">
      <w:pPr>
        <w:spacing w:after="0" w:line="240" w:lineRule="auto"/>
        <w:jc w:val="both"/>
        <w:rPr>
          <w:rFonts w:ascii="Times New Roman" w:hAnsi="Times New Roman" w:cs="Times New Roman"/>
        </w:rPr>
      </w:pPr>
    </w:p>
    <w:p w14:paraId="73A59FD6" w14:textId="407F636D" w:rsidR="00D426CA" w:rsidRPr="00B65594" w:rsidRDefault="00C538B7" w:rsidP="00C538B7">
      <w:pPr>
        <w:spacing w:after="0" w:line="240" w:lineRule="auto"/>
        <w:rPr>
          <w:rFonts w:ascii="Times New Roman" w:hAnsi="Times New Roman" w:cs="Times New Roman"/>
          <w:b/>
          <w:bCs/>
        </w:rPr>
      </w:pPr>
      <w:r w:rsidRPr="00B65594">
        <w:rPr>
          <w:rFonts w:ascii="Times New Roman" w:hAnsi="Times New Roman" w:cs="Times New Roman"/>
          <w:b/>
          <w:bCs/>
        </w:rPr>
        <w:t>Pytanie 5</w:t>
      </w:r>
      <w:r w:rsidR="00D426CA" w:rsidRPr="00B65594">
        <w:rPr>
          <w:rFonts w:ascii="Times New Roman" w:hAnsi="Times New Roman" w:cs="Times New Roman"/>
          <w:b/>
          <w:bCs/>
        </w:rPr>
        <w:t xml:space="preserve"> </w:t>
      </w:r>
      <w:r w:rsidR="00D426CA" w:rsidRPr="00B65594">
        <w:rPr>
          <w:rFonts w:ascii="Times New Roman" w:hAnsi="Times New Roman" w:cs="Times New Roman"/>
        </w:rPr>
        <w:br/>
      </w:r>
      <w:r w:rsidR="00D426CA" w:rsidRPr="00B65594">
        <w:rPr>
          <w:rFonts w:ascii="Times New Roman" w:hAnsi="Times New Roman" w:cs="Times New Roman"/>
          <w:b/>
          <w:bCs/>
        </w:rPr>
        <w:t>"zalacznik_nr_1_do_siwz_-_opz_wymagania_dotyczace_jpat_2,</w:t>
      </w:r>
    </w:p>
    <w:p w14:paraId="062E61F9" w14:textId="77777777" w:rsidR="00C538B7" w:rsidRPr="00B65594" w:rsidRDefault="00D426CA" w:rsidP="00C538B7">
      <w:pPr>
        <w:spacing w:after="0" w:line="240" w:lineRule="auto"/>
        <w:rPr>
          <w:rFonts w:ascii="Times New Roman" w:hAnsi="Times New Roman" w:cs="Times New Roman"/>
        </w:rPr>
      </w:pPr>
      <w:r w:rsidRPr="00B65594">
        <w:rPr>
          <w:rFonts w:ascii="Times New Roman" w:hAnsi="Times New Roman" w:cs="Times New Roman"/>
        </w:rPr>
        <w:t>1.8</w:t>
      </w:r>
      <w:r w:rsidR="00C538B7" w:rsidRPr="00B65594">
        <w:rPr>
          <w:rFonts w:ascii="Times New Roman" w:hAnsi="Times New Roman" w:cs="Times New Roman"/>
        </w:rPr>
        <w:t xml:space="preserve"> </w:t>
      </w:r>
      <w:r w:rsidRPr="00B65594">
        <w:rPr>
          <w:rFonts w:ascii="Times New Roman" w:hAnsi="Times New Roman" w:cs="Times New Roman"/>
        </w:rPr>
        <w:t>WYMAGANIA DOTYCZĄCE INTEGRACJI Z SYSTEMEM POLON"</w:t>
      </w:r>
      <w:r w:rsidR="00C538B7" w:rsidRPr="00B65594">
        <w:rPr>
          <w:rFonts w:ascii="Times New Roman" w:hAnsi="Times New Roman" w:cs="Times New Roman"/>
        </w:rPr>
        <w:t xml:space="preserve"> </w:t>
      </w:r>
      <w:r w:rsidRPr="00B65594">
        <w:rPr>
          <w:rFonts w:ascii="Times New Roman" w:hAnsi="Times New Roman" w:cs="Times New Roman"/>
        </w:rPr>
        <w:t>"W pkt 1.8, podpunkt 3, zamawiający pisze: ""Dopuszczana jest zamiana mechanizmu integracji na raport zawierający dane, jeżeli zakres danych nie jest obszerny. Co zamawiający rozumie pod pojęciem ""nie jest obszerny""?"</w:t>
      </w:r>
    </w:p>
    <w:p w14:paraId="5B476A7E" w14:textId="51E24559" w:rsidR="00D426CA" w:rsidRPr="00B65594" w:rsidRDefault="00D426CA" w:rsidP="00C538B7">
      <w:pPr>
        <w:spacing w:after="0" w:line="240" w:lineRule="auto"/>
        <w:rPr>
          <w:rFonts w:ascii="Times New Roman" w:hAnsi="Times New Roman" w:cs="Times New Roman"/>
          <w:u w:val="single"/>
        </w:rPr>
      </w:pPr>
      <w:r w:rsidRPr="00B65594">
        <w:rPr>
          <w:rFonts w:ascii="Times New Roman" w:hAnsi="Times New Roman" w:cs="Times New Roman"/>
          <w:b/>
          <w:bCs/>
          <w:u w:val="single"/>
        </w:rPr>
        <w:t xml:space="preserve">Odpowiedź </w:t>
      </w:r>
      <w:r w:rsidR="00C538B7" w:rsidRPr="00B65594">
        <w:rPr>
          <w:rFonts w:ascii="Times New Roman" w:hAnsi="Times New Roman" w:cs="Times New Roman"/>
          <w:b/>
          <w:bCs/>
          <w:u w:val="single"/>
        </w:rPr>
        <w:t>Zamawiającego</w:t>
      </w:r>
      <w:r w:rsidRPr="00B65594">
        <w:rPr>
          <w:rFonts w:ascii="Times New Roman" w:hAnsi="Times New Roman" w:cs="Times New Roman"/>
          <w:b/>
          <w:bCs/>
          <w:u w:val="single"/>
        </w:rPr>
        <w:t>:</w:t>
      </w:r>
    </w:p>
    <w:p w14:paraId="5DCD37D7" w14:textId="5D3A0080" w:rsidR="00D426CA" w:rsidRPr="00B65594" w:rsidRDefault="00D426CA" w:rsidP="00C538B7">
      <w:pPr>
        <w:pStyle w:val="Bezodstpw"/>
        <w:rPr>
          <w:rFonts w:ascii="Times New Roman" w:hAnsi="Times New Roman" w:cs="Times New Roman"/>
          <w:b/>
          <w:lang w:val="pl-PL"/>
        </w:rPr>
      </w:pPr>
      <w:r w:rsidRPr="00CA1CA4">
        <w:rPr>
          <w:rFonts w:ascii="Times New Roman" w:hAnsi="Times New Roman" w:cs="Times New Roman"/>
          <w:b/>
          <w:lang w:val="pl-PL"/>
        </w:rPr>
        <w:t>Obszerne nie są dane, które można wpisać</w:t>
      </w:r>
      <w:r w:rsidR="00C538B7" w:rsidRPr="00CA1CA4">
        <w:rPr>
          <w:rFonts w:ascii="Times New Roman" w:hAnsi="Times New Roman" w:cs="Times New Roman"/>
          <w:b/>
          <w:lang w:val="pl-PL"/>
        </w:rPr>
        <w:t>,</w:t>
      </w:r>
      <w:r w:rsidRPr="00CA1CA4">
        <w:rPr>
          <w:rFonts w:ascii="Times New Roman" w:hAnsi="Times New Roman" w:cs="Times New Roman"/>
          <w:b/>
          <w:lang w:val="pl-PL"/>
        </w:rPr>
        <w:t xml:space="preserve"> tj. Nakłady inwestycyjne ogółem [PLN]:</w:t>
      </w:r>
      <w:r w:rsidRPr="0085742C">
        <w:rPr>
          <w:rFonts w:ascii="Times New Roman" w:hAnsi="Times New Roman" w:cs="Times New Roman"/>
          <w:b/>
          <w:lang w:val="pl-PL"/>
        </w:rPr>
        <w:br/>
      </w:r>
      <w:r w:rsidRPr="00CA1CA4">
        <w:rPr>
          <w:rFonts w:ascii="Times New Roman" w:hAnsi="Times New Roman" w:cs="Times New Roman"/>
          <w:b/>
          <w:lang w:val="pl-PL"/>
        </w:rPr>
        <w:t xml:space="preserve">przykładowo: nakłady inwestycyjne na: </w:t>
      </w:r>
      <w:r w:rsidRPr="0085742C">
        <w:rPr>
          <w:rFonts w:ascii="Times New Roman" w:hAnsi="Times New Roman" w:cs="Times New Roman"/>
          <w:b/>
          <w:lang w:val="pl-PL"/>
        </w:rPr>
        <w:br/>
      </w:r>
      <w:r w:rsidRPr="00B65594">
        <w:rPr>
          <w:rFonts w:ascii="Times New Roman" w:hAnsi="Times New Roman" w:cs="Times New Roman"/>
          <w:b/>
          <w:lang w:val="pl-PL"/>
        </w:rPr>
        <w:t>a) aparaturę naukowo-badawczą:</w:t>
      </w:r>
      <w:r w:rsidRPr="0085742C">
        <w:rPr>
          <w:rFonts w:ascii="Times New Roman" w:hAnsi="Times New Roman" w:cs="Times New Roman"/>
          <w:b/>
          <w:lang w:val="pl-PL"/>
        </w:rPr>
        <w:br/>
      </w:r>
      <w:r w:rsidRPr="00B65594">
        <w:rPr>
          <w:rFonts w:ascii="Times New Roman" w:hAnsi="Times New Roman" w:cs="Times New Roman"/>
          <w:b/>
          <w:lang w:val="pl-PL"/>
        </w:rPr>
        <w:t>b) infrastrukturę informatyczną:</w:t>
      </w:r>
      <w:r w:rsidRPr="0085742C">
        <w:rPr>
          <w:rFonts w:ascii="Times New Roman" w:hAnsi="Times New Roman" w:cs="Times New Roman"/>
          <w:b/>
          <w:lang w:val="pl-PL"/>
        </w:rPr>
        <w:br/>
      </w:r>
      <w:r w:rsidRPr="00B65594">
        <w:rPr>
          <w:rFonts w:ascii="Times New Roman" w:hAnsi="Times New Roman" w:cs="Times New Roman"/>
          <w:b/>
          <w:lang w:val="pl-PL"/>
        </w:rPr>
        <w:t>c) nieruchomości:</w:t>
      </w:r>
      <w:r w:rsidRPr="0085742C">
        <w:rPr>
          <w:rFonts w:ascii="Times New Roman" w:hAnsi="Times New Roman" w:cs="Times New Roman"/>
          <w:b/>
          <w:lang w:val="pl-PL"/>
        </w:rPr>
        <w:br/>
      </w:r>
      <w:r w:rsidRPr="00B65594">
        <w:rPr>
          <w:rFonts w:ascii="Times New Roman" w:hAnsi="Times New Roman" w:cs="Times New Roman"/>
          <w:b/>
          <w:lang w:val="pl-PL"/>
        </w:rPr>
        <w:t>Źródła finansowania inwestycji ogółem [PLN]:</w:t>
      </w:r>
      <w:r w:rsidRPr="0085742C">
        <w:rPr>
          <w:rFonts w:ascii="Times New Roman" w:hAnsi="Times New Roman" w:cs="Times New Roman"/>
          <w:b/>
          <w:lang w:val="pl-PL"/>
        </w:rPr>
        <w:br/>
      </w:r>
      <w:r w:rsidRPr="00B65594">
        <w:rPr>
          <w:rFonts w:ascii="Times New Roman" w:hAnsi="Times New Roman" w:cs="Times New Roman"/>
          <w:b/>
          <w:lang w:val="pl-PL"/>
        </w:rPr>
        <w:t>a) środki własne jednostki naukowej:</w:t>
      </w:r>
      <w:r w:rsidRPr="0085742C">
        <w:rPr>
          <w:rFonts w:ascii="Times New Roman" w:hAnsi="Times New Roman" w:cs="Times New Roman"/>
          <w:b/>
          <w:lang w:val="pl-PL"/>
        </w:rPr>
        <w:br/>
      </w:r>
      <w:r w:rsidRPr="00B65594">
        <w:rPr>
          <w:rFonts w:ascii="Times New Roman" w:hAnsi="Times New Roman" w:cs="Times New Roman"/>
          <w:b/>
          <w:lang w:val="pl-PL"/>
        </w:rPr>
        <w:lastRenderedPageBreak/>
        <w:t>b) środki z budżetu państwa:</w:t>
      </w:r>
      <w:r w:rsidRPr="0085742C">
        <w:rPr>
          <w:rFonts w:ascii="Times New Roman" w:hAnsi="Times New Roman" w:cs="Times New Roman"/>
          <w:b/>
          <w:lang w:val="pl-PL"/>
        </w:rPr>
        <w:br/>
      </w:r>
      <w:r w:rsidRPr="00B65594">
        <w:rPr>
          <w:rFonts w:ascii="Times New Roman" w:hAnsi="Times New Roman" w:cs="Times New Roman"/>
          <w:b/>
          <w:lang w:val="pl-PL"/>
        </w:rPr>
        <w:t>c) środki Unii Europejskiej</w:t>
      </w:r>
    </w:p>
    <w:p w14:paraId="24E42BAB" w14:textId="77777777" w:rsidR="00D426CA" w:rsidRPr="00B65594" w:rsidRDefault="00D426CA" w:rsidP="00C538B7">
      <w:pPr>
        <w:spacing w:after="0" w:line="240" w:lineRule="auto"/>
        <w:rPr>
          <w:rFonts w:ascii="Times New Roman" w:hAnsi="Times New Roman" w:cs="Times New Roman"/>
        </w:rPr>
      </w:pPr>
    </w:p>
    <w:p w14:paraId="667B6EB8" w14:textId="77777777" w:rsidR="00C538B7" w:rsidRPr="00B65594" w:rsidRDefault="00C538B7" w:rsidP="00C538B7">
      <w:pPr>
        <w:spacing w:after="0" w:line="240" w:lineRule="auto"/>
        <w:rPr>
          <w:rFonts w:ascii="Times New Roman" w:hAnsi="Times New Roman" w:cs="Times New Roman"/>
          <w:b/>
          <w:bCs/>
        </w:rPr>
      </w:pPr>
      <w:r w:rsidRPr="00B65594">
        <w:rPr>
          <w:rFonts w:ascii="Times New Roman" w:hAnsi="Times New Roman" w:cs="Times New Roman"/>
          <w:b/>
          <w:bCs/>
        </w:rPr>
        <w:t>Pytanie 6</w:t>
      </w:r>
    </w:p>
    <w:p w14:paraId="606BFC90" w14:textId="38C27E12" w:rsidR="00D426CA" w:rsidRPr="00B65594" w:rsidRDefault="00D426CA" w:rsidP="00C538B7">
      <w:pPr>
        <w:spacing w:after="0" w:line="240" w:lineRule="auto"/>
        <w:rPr>
          <w:rFonts w:ascii="Times New Roman" w:hAnsi="Times New Roman" w:cs="Times New Roman"/>
          <w:b/>
          <w:bCs/>
        </w:rPr>
      </w:pPr>
      <w:r w:rsidRPr="00B65594">
        <w:rPr>
          <w:rFonts w:ascii="Times New Roman" w:hAnsi="Times New Roman" w:cs="Times New Roman"/>
          <w:b/>
          <w:bCs/>
        </w:rPr>
        <w:t xml:space="preserve"> "ZAŁĄCZNIK NR 2 DO UMOWY: HARMONOGRAM WDROŻENIA, Zadanie 1: Wdrożenie </w:t>
      </w:r>
      <w:r w:rsidR="00AB5D3B">
        <w:rPr>
          <w:rFonts w:ascii="Times New Roman" w:hAnsi="Times New Roman" w:cs="Times New Roman"/>
          <w:b/>
          <w:bCs/>
        </w:rPr>
        <w:t>Systemu SAP</w:t>
      </w:r>
      <w:r w:rsidRPr="00B65594">
        <w:rPr>
          <w:rFonts w:ascii="Times New Roman" w:hAnsi="Times New Roman" w:cs="Times New Roman"/>
          <w:b/>
          <w:bCs/>
        </w:rPr>
        <w:t>:</w:t>
      </w:r>
    </w:p>
    <w:p w14:paraId="29C4F80E" w14:textId="77777777" w:rsidR="00D426CA" w:rsidRPr="00B65594" w:rsidRDefault="00D426CA" w:rsidP="00C538B7">
      <w:pPr>
        <w:pStyle w:val="Bezodstpw"/>
        <w:rPr>
          <w:rFonts w:ascii="Times New Roman" w:hAnsi="Times New Roman" w:cs="Times New Roman"/>
          <w:lang w:val="pl-PL"/>
        </w:rPr>
      </w:pPr>
      <w:r w:rsidRPr="00B65594">
        <w:rPr>
          <w:rFonts w:ascii="Times New Roman" w:hAnsi="Times New Roman" w:cs="Times New Roman"/>
          <w:lang w:val="pl-PL"/>
        </w:rPr>
        <w:t>Okres realizacji: od podpisania umowy przez kolejne 9 miesięcy;</w:t>
      </w:r>
    </w:p>
    <w:p w14:paraId="046CFF77" w14:textId="77777777" w:rsidR="00D426CA" w:rsidRPr="00B65594" w:rsidRDefault="00D426CA" w:rsidP="00C538B7">
      <w:pPr>
        <w:pStyle w:val="Bezodstpw"/>
        <w:rPr>
          <w:rFonts w:ascii="Times New Roman" w:hAnsi="Times New Roman" w:cs="Times New Roman"/>
          <w:lang w:val="pl-PL"/>
        </w:rPr>
      </w:pPr>
      <w:r w:rsidRPr="00B65594">
        <w:rPr>
          <w:rFonts w:ascii="Times New Roman" w:hAnsi="Times New Roman" w:cs="Times New Roman"/>
          <w:lang w:val="pl-PL"/>
        </w:rPr>
        <w:t>Planowany termin: 03.2021 – 11.2021;</w:t>
      </w:r>
    </w:p>
    <w:p w14:paraId="64912B8E" w14:textId="155073C5" w:rsidR="00D426CA" w:rsidRPr="00B65594" w:rsidRDefault="00D426CA" w:rsidP="00C538B7">
      <w:pPr>
        <w:pStyle w:val="Bezodstpw"/>
        <w:rPr>
          <w:rFonts w:ascii="Times New Roman" w:hAnsi="Times New Roman" w:cs="Times New Roman"/>
          <w:lang w:val="pl-PL"/>
        </w:rPr>
      </w:pPr>
      <w:r w:rsidRPr="00B65594">
        <w:rPr>
          <w:rFonts w:ascii="Times New Roman" w:hAnsi="Times New Roman" w:cs="Times New Roman"/>
          <w:lang w:val="pl-PL"/>
        </w:rPr>
        <w:t xml:space="preserve">Przewidziane przez zamawiającego terminy na fazę realizacji i wdrożenia, są w ocenie dostawcy mało realistyczne.  </w:t>
      </w:r>
    </w:p>
    <w:p w14:paraId="3040D0B0" w14:textId="645BD1EA" w:rsidR="00D426CA" w:rsidRPr="00B65594" w:rsidRDefault="00D426CA" w:rsidP="00C538B7">
      <w:pPr>
        <w:pStyle w:val="Bezodstpw"/>
        <w:rPr>
          <w:rFonts w:ascii="Times New Roman" w:hAnsi="Times New Roman" w:cs="Times New Roman"/>
          <w:lang w:val="pl-PL"/>
        </w:rPr>
      </w:pPr>
      <w:r w:rsidRPr="00B65594">
        <w:rPr>
          <w:rFonts w:ascii="Times New Roman" w:hAnsi="Times New Roman" w:cs="Times New Roman"/>
          <w:lang w:val="pl-PL"/>
        </w:rPr>
        <w:t>Czy zamawiający zgodzi się na wydłużenie czasu trwania faz dla: "Z</w:t>
      </w:r>
      <w:r w:rsidR="00C538B7" w:rsidRPr="00B65594">
        <w:rPr>
          <w:rFonts w:ascii="Times New Roman" w:hAnsi="Times New Roman" w:cs="Times New Roman"/>
          <w:lang w:val="pl-PL"/>
        </w:rPr>
        <w:t xml:space="preserve">adania 1 Wdrożenie </w:t>
      </w:r>
      <w:r w:rsidR="00AB5D3B">
        <w:rPr>
          <w:rFonts w:ascii="Times New Roman" w:hAnsi="Times New Roman" w:cs="Times New Roman"/>
          <w:lang w:val="pl-PL"/>
        </w:rPr>
        <w:t>Systemu SAP</w:t>
      </w:r>
      <w:r w:rsidR="00C538B7" w:rsidRPr="00B65594">
        <w:rPr>
          <w:rFonts w:ascii="Times New Roman" w:hAnsi="Times New Roman" w:cs="Times New Roman"/>
          <w:lang w:val="pl-PL"/>
        </w:rPr>
        <w:t>"</w:t>
      </w:r>
      <w:r w:rsidRPr="00B65594">
        <w:rPr>
          <w:rFonts w:ascii="Times New Roman" w:hAnsi="Times New Roman" w:cs="Times New Roman"/>
          <w:lang w:val="pl-PL"/>
        </w:rPr>
        <w:t>, poprzez wydłużenie fazy 4: Realizacja (</w:t>
      </w:r>
      <w:proofErr w:type="spellStart"/>
      <w:r w:rsidRPr="00B65594">
        <w:rPr>
          <w:rFonts w:ascii="Times New Roman" w:hAnsi="Times New Roman" w:cs="Times New Roman"/>
          <w:lang w:val="pl-PL"/>
        </w:rPr>
        <w:t>Realize</w:t>
      </w:r>
      <w:proofErr w:type="spellEnd"/>
      <w:r w:rsidRPr="00B65594">
        <w:rPr>
          <w:rFonts w:ascii="Times New Roman" w:hAnsi="Times New Roman" w:cs="Times New Roman"/>
          <w:lang w:val="pl-PL"/>
        </w:rPr>
        <w:t>) o 7 miesięcy, a fazy 5: Wdrożenie (</w:t>
      </w:r>
      <w:proofErr w:type="spellStart"/>
      <w:r w:rsidRPr="00B65594">
        <w:rPr>
          <w:rFonts w:ascii="Times New Roman" w:hAnsi="Times New Roman" w:cs="Times New Roman"/>
          <w:lang w:val="pl-PL"/>
        </w:rPr>
        <w:t>Deploy</w:t>
      </w:r>
      <w:proofErr w:type="spellEnd"/>
      <w:r w:rsidRPr="00B65594">
        <w:rPr>
          <w:rFonts w:ascii="Times New Roman" w:hAnsi="Times New Roman" w:cs="Times New Roman"/>
          <w:lang w:val="pl-PL"/>
        </w:rPr>
        <w:t>) o 2 miesiące, a co za tym idzie na przesunięcie kolejnych zadań (2,3,4). Proponowany harmonogram wdrożenia dla zadania 1:</w:t>
      </w:r>
    </w:p>
    <w:p w14:paraId="4192AB35" w14:textId="77777777" w:rsidR="00D426CA" w:rsidRPr="00B65594" w:rsidRDefault="00D426CA" w:rsidP="00C538B7">
      <w:pPr>
        <w:pStyle w:val="Bezodstpw"/>
        <w:rPr>
          <w:rFonts w:ascii="Times New Roman" w:hAnsi="Times New Roman" w:cs="Times New Roman"/>
          <w:lang w:val="pl-PL"/>
        </w:rPr>
      </w:pPr>
      <w:r w:rsidRPr="00B65594">
        <w:rPr>
          <w:rFonts w:ascii="Times New Roman" w:hAnsi="Times New Roman" w:cs="Times New Roman"/>
          <w:lang w:val="pl-PL"/>
        </w:rPr>
        <w:t>FAZA1: Odkrywanie-Badanie możliwości (</w:t>
      </w:r>
      <w:proofErr w:type="spellStart"/>
      <w:r w:rsidRPr="00B65594">
        <w:rPr>
          <w:rFonts w:ascii="Times New Roman" w:hAnsi="Times New Roman" w:cs="Times New Roman"/>
          <w:lang w:val="pl-PL"/>
        </w:rPr>
        <w:t>Discover</w:t>
      </w:r>
      <w:proofErr w:type="spellEnd"/>
      <w:r w:rsidRPr="00B65594">
        <w:rPr>
          <w:rFonts w:ascii="Times New Roman" w:hAnsi="Times New Roman" w:cs="Times New Roman"/>
          <w:lang w:val="pl-PL"/>
        </w:rPr>
        <w:t>)</w:t>
      </w:r>
      <w:r w:rsidRPr="0085742C">
        <w:rPr>
          <w:rFonts w:ascii="Times New Roman" w:hAnsi="Times New Roman" w:cs="Times New Roman"/>
          <w:lang w:val="pl-PL"/>
        </w:rPr>
        <w:tab/>
      </w:r>
      <w:r w:rsidRPr="00B65594">
        <w:rPr>
          <w:rFonts w:ascii="Times New Roman" w:hAnsi="Times New Roman" w:cs="Times New Roman"/>
          <w:lang w:val="pl-PL"/>
        </w:rPr>
        <w:t>1 miesiąc</w:t>
      </w:r>
    </w:p>
    <w:p w14:paraId="32BEDDBB" w14:textId="77777777" w:rsidR="00D426CA" w:rsidRPr="00B65594" w:rsidRDefault="00D426CA" w:rsidP="00C538B7">
      <w:pPr>
        <w:pStyle w:val="Bezodstpw"/>
        <w:rPr>
          <w:rFonts w:ascii="Times New Roman" w:hAnsi="Times New Roman" w:cs="Times New Roman"/>
          <w:lang w:val="pl-PL"/>
        </w:rPr>
      </w:pPr>
      <w:r w:rsidRPr="00B65594">
        <w:rPr>
          <w:rFonts w:ascii="Times New Roman" w:hAnsi="Times New Roman" w:cs="Times New Roman"/>
          <w:lang w:val="pl-PL"/>
        </w:rPr>
        <w:t>(planowany: 03.2021)</w:t>
      </w:r>
      <w:r w:rsidRPr="0085742C">
        <w:rPr>
          <w:rFonts w:ascii="Times New Roman" w:hAnsi="Times New Roman" w:cs="Times New Roman"/>
          <w:lang w:val="pl-PL"/>
        </w:rPr>
        <w:tab/>
      </w:r>
    </w:p>
    <w:p w14:paraId="5F4D21BA" w14:textId="77777777" w:rsidR="00D426CA" w:rsidRPr="00B65594" w:rsidRDefault="00D426CA" w:rsidP="00C538B7">
      <w:pPr>
        <w:pStyle w:val="Bezodstpw"/>
        <w:rPr>
          <w:rFonts w:ascii="Times New Roman" w:hAnsi="Times New Roman" w:cs="Times New Roman"/>
          <w:lang w:val="pl-PL"/>
        </w:rPr>
      </w:pPr>
      <w:r w:rsidRPr="00B65594">
        <w:rPr>
          <w:rFonts w:ascii="Times New Roman" w:hAnsi="Times New Roman" w:cs="Times New Roman"/>
          <w:lang w:val="pl-PL"/>
        </w:rPr>
        <w:t>FAZA 2: Przygotowanie  (</w:t>
      </w:r>
      <w:proofErr w:type="spellStart"/>
      <w:r w:rsidRPr="00B65594">
        <w:rPr>
          <w:rFonts w:ascii="Times New Roman" w:hAnsi="Times New Roman" w:cs="Times New Roman"/>
          <w:lang w:val="pl-PL"/>
        </w:rPr>
        <w:t>Prepare</w:t>
      </w:r>
      <w:proofErr w:type="spellEnd"/>
      <w:r w:rsidRPr="00B65594">
        <w:rPr>
          <w:rFonts w:ascii="Times New Roman" w:hAnsi="Times New Roman" w:cs="Times New Roman"/>
          <w:lang w:val="pl-PL"/>
        </w:rPr>
        <w:t>)</w:t>
      </w:r>
      <w:r w:rsidRPr="0085742C">
        <w:rPr>
          <w:rFonts w:ascii="Times New Roman" w:hAnsi="Times New Roman" w:cs="Times New Roman"/>
          <w:lang w:val="pl-PL"/>
        </w:rPr>
        <w:tab/>
      </w:r>
      <w:r w:rsidRPr="00B65594">
        <w:rPr>
          <w:rFonts w:ascii="Times New Roman" w:hAnsi="Times New Roman" w:cs="Times New Roman"/>
          <w:lang w:val="pl-PL"/>
        </w:rPr>
        <w:t>03.2021</w:t>
      </w:r>
      <w:r w:rsidRPr="0085742C">
        <w:rPr>
          <w:rFonts w:ascii="Times New Roman" w:hAnsi="Times New Roman" w:cs="Times New Roman"/>
          <w:lang w:val="pl-PL"/>
        </w:rPr>
        <w:tab/>
      </w:r>
    </w:p>
    <w:p w14:paraId="2D13D1C2" w14:textId="77777777" w:rsidR="00D426CA" w:rsidRPr="00B65594" w:rsidRDefault="00D426CA" w:rsidP="00C538B7">
      <w:pPr>
        <w:pStyle w:val="Bezodstpw"/>
        <w:rPr>
          <w:rFonts w:ascii="Times New Roman" w:hAnsi="Times New Roman" w:cs="Times New Roman"/>
          <w:lang w:val="pl-PL"/>
        </w:rPr>
      </w:pPr>
      <w:r w:rsidRPr="00B65594">
        <w:rPr>
          <w:rFonts w:ascii="Times New Roman" w:hAnsi="Times New Roman" w:cs="Times New Roman"/>
          <w:lang w:val="pl-PL"/>
        </w:rPr>
        <w:t>FAZA 3: Badanie (</w:t>
      </w:r>
      <w:proofErr w:type="spellStart"/>
      <w:r w:rsidRPr="00B65594">
        <w:rPr>
          <w:rFonts w:ascii="Times New Roman" w:hAnsi="Times New Roman" w:cs="Times New Roman"/>
          <w:lang w:val="pl-PL"/>
        </w:rPr>
        <w:t>Explore</w:t>
      </w:r>
      <w:proofErr w:type="spellEnd"/>
      <w:r w:rsidRPr="00B65594">
        <w:rPr>
          <w:rFonts w:ascii="Times New Roman" w:hAnsi="Times New Roman" w:cs="Times New Roman"/>
          <w:lang w:val="pl-PL"/>
        </w:rPr>
        <w:t>)</w:t>
      </w:r>
      <w:r w:rsidRPr="0085742C">
        <w:rPr>
          <w:rFonts w:ascii="Times New Roman" w:hAnsi="Times New Roman" w:cs="Times New Roman"/>
          <w:lang w:val="pl-PL"/>
        </w:rPr>
        <w:tab/>
      </w:r>
      <w:r w:rsidRPr="00B65594">
        <w:rPr>
          <w:rFonts w:ascii="Times New Roman" w:hAnsi="Times New Roman" w:cs="Times New Roman"/>
          <w:lang w:val="pl-PL"/>
        </w:rPr>
        <w:t>3 miesiące</w:t>
      </w:r>
    </w:p>
    <w:p w14:paraId="6C62DC9C" w14:textId="77777777" w:rsidR="00D426CA" w:rsidRPr="00B65594" w:rsidRDefault="00D426CA" w:rsidP="00C538B7">
      <w:pPr>
        <w:pStyle w:val="Bezodstpw"/>
        <w:rPr>
          <w:rFonts w:ascii="Times New Roman" w:hAnsi="Times New Roman" w:cs="Times New Roman"/>
          <w:lang w:val="pl-PL"/>
        </w:rPr>
      </w:pPr>
      <w:r w:rsidRPr="00B65594">
        <w:rPr>
          <w:rFonts w:ascii="Times New Roman" w:hAnsi="Times New Roman" w:cs="Times New Roman"/>
          <w:lang w:val="pl-PL"/>
        </w:rPr>
        <w:t>(planowany: 04.2021 - 06.2021)</w:t>
      </w:r>
      <w:r w:rsidRPr="0085742C">
        <w:rPr>
          <w:rFonts w:ascii="Times New Roman" w:hAnsi="Times New Roman" w:cs="Times New Roman"/>
          <w:lang w:val="pl-PL"/>
        </w:rPr>
        <w:tab/>
      </w:r>
    </w:p>
    <w:p w14:paraId="27B64469" w14:textId="77777777" w:rsidR="00D426CA" w:rsidRPr="00B65594" w:rsidRDefault="00D426CA" w:rsidP="00C538B7">
      <w:pPr>
        <w:pStyle w:val="Bezodstpw"/>
        <w:rPr>
          <w:rFonts w:ascii="Times New Roman" w:hAnsi="Times New Roman" w:cs="Times New Roman"/>
          <w:lang w:val="pl-PL"/>
        </w:rPr>
      </w:pPr>
      <w:r w:rsidRPr="00B65594">
        <w:rPr>
          <w:rFonts w:ascii="Times New Roman" w:hAnsi="Times New Roman" w:cs="Times New Roman"/>
          <w:lang w:val="pl-PL"/>
        </w:rPr>
        <w:t>FAZA 4: Realizacja (</w:t>
      </w:r>
      <w:proofErr w:type="spellStart"/>
      <w:r w:rsidRPr="00B65594">
        <w:rPr>
          <w:rFonts w:ascii="Times New Roman" w:hAnsi="Times New Roman" w:cs="Times New Roman"/>
          <w:lang w:val="pl-PL"/>
        </w:rPr>
        <w:t>Realize</w:t>
      </w:r>
      <w:proofErr w:type="spellEnd"/>
      <w:r w:rsidRPr="00B65594">
        <w:rPr>
          <w:rFonts w:ascii="Times New Roman" w:hAnsi="Times New Roman" w:cs="Times New Roman"/>
          <w:lang w:val="pl-PL"/>
        </w:rPr>
        <w:t>)</w:t>
      </w:r>
      <w:r w:rsidRPr="0085742C">
        <w:rPr>
          <w:rFonts w:ascii="Times New Roman" w:hAnsi="Times New Roman" w:cs="Times New Roman"/>
          <w:lang w:val="pl-PL"/>
        </w:rPr>
        <w:tab/>
      </w:r>
      <w:r w:rsidRPr="00B65594">
        <w:rPr>
          <w:rFonts w:ascii="Times New Roman" w:hAnsi="Times New Roman" w:cs="Times New Roman"/>
          <w:lang w:val="pl-PL"/>
        </w:rPr>
        <w:t xml:space="preserve">11 miesięcy </w:t>
      </w:r>
    </w:p>
    <w:p w14:paraId="166B2DD0" w14:textId="77777777" w:rsidR="00D426CA" w:rsidRPr="00B65594" w:rsidRDefault="00D426CA" w:rsidP="00C538B7">
      <w:pPr>
        <w:pStyle w:val="Bezodstpw"/>
        <w:rPr>
          <w:rFonts w:ascii="Times New Roman" w:hAnsi="Times New Roman" w:cs="Times New Roman"/>
          <w:lang w:val="pl-PL"/>
        </w:rPr>
      </w:pPr>
      <w:r w:rsidRPr="00B65594">
        <w:rPr>
          <w:rFonts w:ascii="Times New Roman" w:hAnsi="Times New Roman" w:cs="Times New Roman"/>
          <w:lang w:val="pl-PL"/>
        </w:rPr>
        <w:t>(planowane: 07.2021 - 05.2022)</w:t>
      </w:r>
      <w:r w:rsidRPr="0085742C">
        <w:rPr>
          <w:rFonts w:ascii="Times New Roman" w:hAnsi="Times New Roman" w:cs="Times New Roman"/>
          <w:lang w:val="pl-PL"/>
        </w:rPr>
        <w:tab/>
      </w:r>
    </w:p>
    <w:p w14:paraId="28C94AD9" w14:textId="77777777" w:rsidR="00D426CA" w:rsidRPr="00B65594" w:rsidRDefault="00D426CA" w:rsidP="00C538B7">
      <w:pPr>
        <w:pStyle w:val="Bezodstpw"/>
        <w:rPr>
          <w:rFonts w:ascii="Times New Roman" w:hAnsi="Times New Roman" w:cs="Times New Roman"/>
          <w:lang w:val="pl-PL"/>
        </w:rPr>
      </w:pPr>
      <w:r w:rsidRPr="00B65594">
        <w:rPr>
          <w:rFonts w:ascii="Times New Roman" w:hAnsi="Times New Roman" w:cs="Times New Roman"/>
          <w:lang w:val="pl-PL"/>
        </w:rPr>
        <w:t>FAZA 5: Wdrożenie (</w:t>
      </w:r>
      <w:proofErr w:type="spellStart"/>
      <w:r w:rsidRPr="00B65594">
        <w:rPr>
          <w:rFonts w:ascii="Times New Roman" w:hAnsi="Times New Roman" w:cs="Times New Roman"/>
          <w:lang w:val="pl-PL"/>
        </w:rPr>
        <w:t>Deploy</w:t>
      </w:r>
      <w:proofErr w:type="spellEnd"/>
      <w:r w:rsidRPr="00B65594">
        <w:rPr>
          <w:rFonts w:ascii="Times New Roman" w:hAnsi="Times New Roman" w:cs="Times New Roman"/>
          <w:lang w:val="pl-PL"/>
        </w:rPr>
        <w:t>)</w:t>
      </w:r>
    </w:p>
    <w:p w14:paraId="4D4928D8" w14:textId="77777777" w:rsidR="00D426CA" w:rsidRPr="00B65594" w:rsidRDefault="00D426CA" w:rsidP="00C538B7">
      <w:pPr>
        <w:pStyle w:val="Bezodstpw"/>
        <w:rPr>
          <w:rFonts w:ascii="Times New Roman" w:hAnsi="Times New Roman" w:cs="Times New Roman"/>
          <w:lang w:val="pl-PL"/>
        </w:rPr>
      </w:pPr>
      <w:r w:rsidRPr="00B65594">
        <w:rPr>
          <w:rFonts w:ascii="Times New Roman" w:hAnsi="Times New Roman" w:cs="Times New Roman"/>
          <w:lang w:val="pl-PL"/>
        </w:rPr>
        <w:t>zakończone startem produktywny (GO-LIVE)</w:t>
      </w:r>
    </w:p>
    <w:p w14:paraId="0AB0C149" w14:textId="77777777" w:rsidR="00D426CA" w:rsidRPr="00B65594" w:rsidRDefault="00D426CA" w:rsidP="00C538B7">
      <w:pPr>
        <w:pStyle w:val="Bezodstpw"/>
        <w:rPr>
          <w:rFonts w:ascii="Times New Roman" w:hAnsi="Times New Roman" w:cs="Times New Roman"/>
          <w:lang w:val="pl-PL"/>
        </w:rPr>
      </w:pPr>
      <w:r w:rsidRPr="00B65594">
        <w:rPr>
          <w:rFonts w:ascii="Times New Roman" w:hAnsi="Times New Roman" w:cs="Times New Roman"/>
          <w:lang w:val="pl-PL"/>
        </w:rPr>
        <w:t xml:space="preserve">3 miesiące </w:t>
      </w:r>
    </w:p>
    <w:p w14:paraId="39F3C6B1" w14:textId="77777777" w:rsidR="00D426CA" w:rsidRPr="00B65594" w:rsidRDefault="00D426CA" w:rsidP="00C538B7">
      <w:pPr>
        <w:pStyle w:val="Bezodstpw"/>
        <w:rPr>
          <w:rFonts w:ascii="Times New Roman" w:hAnsi="Times New Roman" w:cs="Times New Roman"/>
          <w:lang w:val="pl-PL"/>
        </w:rPr>
      </w:pPr>
      <w:r w:rsidRPr="00B65594">
        <w:rPr>
          <w:rFonts w:ascii="Times New Roman" w:hAnsi="Times New Roman" w:cs="Times New Roman"/>
          <w:lang w:val="pl-PL"/>
        </w:rPr>
        <w:t>(planowane: 08.2022)"</w:t>
      </w:r>
    </w:p>
    <w:p w14:paraId="511933AE" w14:textId="77777777" w:rsidR="00C538B7" w:rsidRPr="00B65594" w:rsidRDefault="00D426CA" w:rsidP="00C538B7">
      <w:pPr>
        <w:spacing w:after="0" w:line="240" w:lineRule="auto"/>
        <w:rPr>
          <w:rFonts w:ascii="Times New Roman" w:hAnsi="Times New Roman" w:cs="Times New Roman"/>
          <w:b/>
          <w:bCs/>
          <w:u w:val="single"/>
        </w:rPr>
      </w:pPr>
      <w:r w:rsidRPr="00B65594">
        <w:rPr>
          <w:rFonts w:ascii="Times New Roman" w:hAnsi="Times New Roman" w:cs="Times New Roman"/>
          <w:b/>
          <w:bCs/>
          <w:u w:val="single"/>
        </w:rPr>
        <w:t xml:space="preserve">Odpowiedź </w:t>
      </w:r>
      <w:r w:rsidR="00C538B7" w:rsidRPr="00B65594">
        <w:rPr>
          <w:rFonts w:ascii="Times New Roman" w:hAnsi="Times New Roman" w:cs="Times New Roman"/>
          <w:b/>
          <w:bCs/>
          <w:u w:val="single"/>
        </w:rPr>
        <w:t>Zamawiającego</w:t>
      </w:r>
      <w:r w:rsidRPr="00B65594">
        <w:rPr>
          <w:rFonts w:ascii="Times New Roman" w:hAnsi="Times New Roman" w:cs="Times New Roman"/>
          <w:b/>
          <w:bCs/>
          <w:u w:val="single"/>
        </w:rPr>
        <w:t xml:space="preserve">: </w:t>
      </w:r>
    </w:p>
    <w:p w14:paraId="581A3E7B" w14:textId="4EE07506" w:rsidR="00D426CA" w:rsidRPr="00B65594" w:rsidRDefault="00D426CA" w:rsidP="00C538B7">
      <w:pPr>
        <w:spacing w:after="0" w:line="240" w:lineRule="auto"/>
        <w:rPr>
          <w:rFonts w:ascii="Times New Roman" w:hAnsi="Times New Roman" w:cs="Times New Roman"/>
          <w:b/>
        </w:rPr>
      </w:pPr>
      <w:r w:rsidRPr="00B65594">
        <w:rPr>
          <w:rFonts w:ascii="Times New Roman" w:hAnsi="Times New Roman" w:cs="Times New Roman"/>
          <w:b/>
        </w:rPr>
        <w:t xml:space="preserve">Należy dołożyć wszelkich starań, aby zrealizować wdrożenie we wskazanym terminie. </w:t>
      </w:r>
    </w:p>
    <w:p w14:paraId="0D8D3C51" w14:textId="77777777" w:rsidR="00C538B7" w:rsidRPr="00B65594" w:rsidRDefault="00C538B7" w:rsidP="00C538B7">
      <w:pPr>
        <w:spacing w:after="0" w:line="240" w:lineRule="auto"/>
        <w:rPr>
          <w:rFonts w:ascii="Times New Roman" w:hAnsi="Times New Roman" w:cs="Times New Roman"/>
          <w:b/>
          <w:bCs/>
        </w:rPr>
      </w:pPr>
    </w:p>
    <w:p w14:paraId="28D0BA7E" w14:textId="77777777" w:rsidR="00C538B7" w:rsidRPr="00B65594" w:rsidRDefault="00C538B7" w:rsidP="00C538B7">
      <w:pPr>
        <w:spacing w:after="0" w:line="240" w:lineRule="auto"/>
        <w:rPr>
          <w:rFonts w:ascii="Times New Roman" w:hAnsi="Times New Roman" w:cs="Times New Roman"/>
          <w:b/>
          <w:bCs/>
        </w:rPr>
      </w:pPr>
      <w:r w:rsidRPr="00B65594">
        <w:rPr>
          <w:rFonts w:ascii="Times New Roman" w:hAnsi="Times New Roman" w:cs="Times New Roman"/>
          <w:b/>
          <w:bCs/>
        </w:rPr>
        <w:t>Pytanie 7</w:t>
      </w:r>
    </w:p>
    <w:p w14:paraId="136856D4" w14:textId="77777777" w:rsidR="00C538B7" w:rsidRPr="00B65594" w:rsidRDefault="00D426CA" w:rsidP="00C538B7">
      <w:pPr>
        <w:spacing w:after="0" w:line="240" w:lineRule="auto"/>
        <w:rPr>
          <w:rFonts w:ascii="Times New Roman" w:hAnsi="Times New Roman" w:cs="Times New Roman"/>
        </w:rPr>
      </w:pPr>
      <w:r w:rsidRPr="00B65594">
        <w:rPr>
          <w:rFonts w:ascii="Times New Roman" w:hAnsi="Times New Roman" w:cs="Times New Roman"/>
          <w:b/>
          <w:bCs/>
        </w:rPr>
        <w:t>zalacznik_nr_1_do_siwz_-_opz_wymagania_dotyczace_jpat_2,</w:t>
      </w:r>
      <w:r w:rsidRPr="00B65594">
        <w:rPr>
          <w:rFonts w:ascii="Times New Roman" w:hAnsi="Times New Roman" w:cs="Times New Roman"/>
        </w:rPr>
        <w:tab/>
      </w:r>
    </w:p>
    <w:p w14:paraId="01DBC7C8" w14:textId="24D7AF86" w:rsidR="00D426CA" w:rsidRPr="00B65594" w:rsidRDefault="00D426CA" w:rsidP="00C538B7">
      <w:pPr>
        <w:spacing w:after="0" w:line="240" w:lineRule="auto"/>
        <w:rPr>
          <w:rFonts w:ascii="Times New Roman" w:hAnsi="Times New Roman" w:cs="Times New Roman"/>
        </w:rPr>
      </w:pPr>
      <w:r w:rsidRPr="00B65594">
        <w:rPr>
          <w:rFonts w:ascii="Times New Roman" w:hAnsi="Times New Roman" w:cs="Times New Roman"/>
        </w:rPr>
        <w:t>"Biorąc pod uwagę utrzymanie harmonogramu, czy zamawiający zgodzi się na wykluczenie z opisu wymagań zakresu procesów i funkcjonalności opisanego w punktach 1.10.3, 1.10.4, a także w punktach 2.6, 2.7, 2.8, 2.9, 2.10 i objęcie tego zakresu osobnym postępowaniem?"</w:t>
      </w:r>
    </w:p>
    <w:p w14:paraId="34171935" w14:textId="294EEA84" w:rsidR="00C538B7" w:rsidRPr="00B65594" w:rsidRDefault="00D426CA" w:rsidP="00C538B7">
      <w:pPr>
        <w:spacing w:after="0" w:line="240" w:lineRule="auto"/>
        <w:rPr>
          <w:rFonts w:ascii="Times New Roman" w:hAnsi="Times New Roman" w:cs="Times New Roman"/>
          <w:b/>
          <w:bCs/>
          <w:u w:val="single"/>
        </w:rPr>
      </w:pPr>
      <w:r w:rsidRPr="00B65594">
        <w:rPr>
          <w:rFonts w:ascii="Times New Roman" w:hAnsi="Times New Roman" w:cs="Times New Roman"/>
          <w:b/>
          <w:bCs/>
          <w:u w:val="single"/>
        </w:rPr>
        <w:t xml:space="preserve">Odpowiedź </w:t>
      </w:r>
      <w:r w:rsidR="00C538B7" w:rsidRPr="00B65594">
        <w:rPr>
          <w:rFonts w:ascii="Times New Roman" w:hAnsi="Times New Roman" w:cs="Times New Roman"/>
          <w:b/>
          <w:bCs/>
          <w:u w:val="single"/>
        </w:rPr>
        <w:t>Zamawiającego</w:t>
      </w:r>
      <w:r w:rsidRPr="00B65594">
        <w:rPr>
          <w:rFonts w:ascii="Times New Roman" w:hAnsi="Times New Roman" w:cs="Times New Roman"/>
          <w:b/>
          <w:bCs/>
          <w:u w:val="single"/>
        </w:rPr>
        <w:t xml:space="preserve">: </w:t>
      </w:r>
    </w:p>
    <w:p w14:paraId="678C07FD" w14:textId="752ECBBF" w:rsidR="00D426CA" w:rsidRPr="00B65594" w:rsidRDefault="00D426CA" w:rsidP="00C538B7">
      <w:pPr>
        <w:spacing w:after="0" w:line="240" w:lineRule="auto"/>
        <w:rPr>
          <w:rFonts w:ascii="Times New Roman" w:hAnsi="Times New Roman" w:cs="Times New Roman"/>
          <w:b/>
        </w:rPr>
      </w:pPr>
      <w:r w:rsidRPr="00B65594">
        <w:rPr>
          <w:rFonts w:ascii="Times New Roman" w:hAnsi="Times New Roman" w:cs="Times New Roman"/>
          <w:b/>
        </w:rPr>
        <w:t>Zamawiający nie wyraża zgody.</w:t>
      </w:r>
    </w:p>
    <w:p w14:paraId="6369771C" w14:textId="77777777" w:rsidR="00C538B7" w:rsidRPr="00B65594" w:rsidRDefault="00C538B7" w:rsidP="00C538B7">
      <w:pPr>
        <w:spacing w:after="0" w:line="240" w:lineRule="auto"/>
        <w:rPr>
          <w:rFonts w:ascii="Times New Roman" w:hAnsi="Times New Roman" w:cs="Times New Roman"/>
          <w:b/>
          <w:bCs/>
        </w:rPr>
      </w:pPr>
    </w:p>
    <w:p w14:paraId="14982073" w14:textId="77777777" w:rsidR="00C538B7" w:rsidRPr="00B65594" w:rsidRDefault="00C538B7" w:rsidP="00C538B7">
      <w:pPr>
        <w:spacing w:after="0" w:line="240" w:lineRule="auto"/>
        <w:rPr>
          <w:rFonts w:ascii="Times New Roman" w:hAnsi="Times New Roman" w:cs="Times New Roman"/>
          <w:b/>
          <w:bCs/>
        </w:rPr>
      </w:pPr>
      <w:r w:rsidRPr="00B65594">
        <w:rPr>
          <w:rFonts w:ascii="Times New Roman" w:hAnsi="Times New Roman" w:cs="Times New Roman"/>
          <w:b/>
          <w:bCs/>
        </w:rPr>
        <w:t>Pytanie 8</w:t>
      </w:r>
    </w:p>
    <w:p w14:paraId="021B67EE" w14:textId="4161E3B5" w:rsidR="00D426CA" w:rsidRPr="00B65594" w:rsidRDefault="00D426CA" w:rsidP="00B65594">
      <w:pPr>
        <w:spacing w:after="0" w:line="240" w:lineRule="auto"/>
        <w:jc w:val="both"/>
        <w:rPr>
          <w:rFonts w:ascii="Times New Roman" w:hAnsi="Times New Roman" w:cs="Times New Roman"/>
        </w:rPr>
      </w:pPr>
      <w:r w:rsidRPr="00B65594">
        <w:rPr>
          <w:rFonts w:ascii="Times New Roman" w:hAnsi="Times New Roman" w:cs="Times New Roman"/>
          <w:b/>
          <w:bCs/>
        </w:rPr>
        <w:t>ZAŁĄCZNIK NR 5 DO UMOWY: METODYKA WDROŻENIA</w:t>
      </w:r>
      <w:r w:rsidRPr="00B65594">
        <w:rPr>
          <w:rFonts w:ascii="Times New Roman" w:hAnsi="Times New Roman" w:cs="Times New Roman"/>
        </w:rPr>
        <w:tab/>
      </w:r>
      <w:r w:rsidRPr="00B65594">
        <w:rPr>
          <w:rFonts w:ascii="Times New Roman" w:hAnsi="Times New Roman" w:cs="Times New Roman"/>
        </w:rPr>
        <w:br/>
        <w:t xml:space="preserve">"Metodyka SAP </w:t>
      </w:r>
      <w:proofErr w:type="spellStart"/>
      <w:r w:rsidRPr="00B65594">
        <w:rPr>
          <w:rFonts w:ascii="Times New Roman" w:hAnsi="Times New Roman" w:cs="Times New Roman"/>
        </w:rPr>
        <w:t>Activate</w:t>
      </w:r>
      <w:proofErr w:type="spellEnd"/>
      <w:r w:rsidRPr="00B65594">
        <w:rPr>
          <w:rFonts w:ascii="Times New Roman" w:hAnsi="Times New Roman" w:cs="Times New Roman"/>
        </w:rPr>
        <w:t xml:space="preserve"> należy do zwinnych podejść projektowych. W założeniach pozwala na doprecyzowanie szczegółowego zakresu poprzez badanie i odkrywanie. Zakres wdrożenia nie jest ostatecznie określony na początku projektu wdrożeniowego.  Specyfika SAP </w:t>
      </w:r>
      <w:proofErr w:type="spellStart"/>
      <w:r w:rsidRPr="00B65594">
        <w:rPr>
          <w:rFonts w:ascii="Times New Roman" w:hAnsi="Times New Roman" w:cs="Times New Roman"/>
        </w:rPr>
        <w:t>Activate</w:t>
      </w:r>
      <w:proofErr w:type="spellEnd"/>
      <w:r w:rsidRPr="00B65594">
        <w:rPr>
          <w:rFonts w:ascii="Times New Roman" w:hAnsi="Times New Roman" w:cs="Times New Roman"/>
        </w:rPr>
        <w:t xml:space="preserve"> w praktyce łączy się z elastycznością budżetową zamawiającego, co za tym idzie projekty prowadzone metodyką SAP </w:t>
      </w:r>
      <w:proofErr w:type="spellStart"/>
      <w:r w:rsidRPr="00B65594">
        <w:rPr>
          <w:rFonts w:ascii="Times New Roman" w:hAnsi="Times New Roman" w:cs="Times New Roman"/>
        </w:rPr>
        <w:t>Activate</w:t>
      </w:r>
      <w:proofErr w:type="spellEnd"/>
      <w:r w:rsidRPr="00B65594">
        <w:rPr>
          <w:rFonts w:ascii="Times New Roman" w:hAnsi="Times New Roman" w:cs="Times New Roman"/>
        </w:rPr>
        <w:t xml:space="preserve"> są w praktyce biznesowej rozliczane na zasadach "czas i materiał". </w:t>
      </w:r>
    </w:p>
    <w:p w14:paraId="706ED8F8" w14:textId="31CF1F41" w:rsidR="00D426CA" w:rsidRPr="00B65594" w:rsidRDefault="00D426CA" w:rsidP="00C538B7">
      <w:pPr>
        <w:spacing w:after="0" w:line="240" w:lineRule="auto"/>
        <w:rPr>
          <w:rFonts w:ascii="Times New Roman" w:hAnsi="Times New Roman" w:cs="Times New Roman"/>
        </w:rPr>
      </w:pPr>
      <w:r w:rsidRPr="00B65594">
        <w:rPr>
          <w:rFonts w:ascii="Times New Roman" w:hAnsi="Times New Roman" w:cs="Times New Roman"/>
        </w:rPr>
        <w:t>W związku z tym, że Zamawiający jest ściśle ograniczony stałą ceną oferty, czy zamawiający dopuszcza wdrożenie z zastosowaniem tradycyjnej, kaskadowej metodyki ASAP (</w:t>
      </w:r>
      <w:proofErr w:type="spellStart"/>
      <w:r w:rsidRPr="00B65594">
        <w:rPr>
          <w:rFonts w:ascii="Times New Roman" w:hAnsi="Times New Roman" w:cs="Times New Roman"/>
        </w:rPr>
        <w:t>Accelerated</w:t>
      </w:r>
      <w:proofErr w:type="spellEnd"/>
      <w:r w:rsidRPr="00B65594">
        <w:rPr>
          <w:rFonts w:ascii="Times New Roman" w:hAnsi="Times New Roman" w:cs="Times New Roman"/>
        </w:rPr>
        <w:t xml:space="preserve"> SAP) </w:t>
      </w:r>
      <w:r w:rsidR="00B65594">
        <w:rPr>
          <w:rFonts w:ascii="Times New Roman" w:hAnsi="Times New Roman" w:cs="Times New Roman"/>
        </w:rPr>
        <w:br/>
      </w:r>
      <w:r w:rsidRPr="00B65594">
        <w:rPr>
          <w:rFonts w:ascii="Times New Roman" w:hAnsi="Times New Roman" w:cs="Times New Roman"/>
        </w:rPr>
        <w:t>i czy zamawiający dopuszcza użycie przez dostawcę własnej, autorskiej metodyki stworzonej na podstawie najlepszych praktyk projektowych oraz wieloletniego doświadczenia?"</w:t>
      </w:r>
    </w:p>
    <w:p w14:paraId="336A7036" w14:textId="77777777" w:rsidR="00C538B7" w:rsidRPr="00B65594" w:rsidRDefault="00D426CA" w:rsidP="00B65594">
      <w:pPr>
        <w:spacing w:after="0" w:line="240" w:lineRule="auto"/>
        <w:jc w:val="both"/>
        <w:rPr>
          <w:rFonts w:ascii="Times New Roman" w:hAnsi="Times New Roman" w:cs="Times New Roman"/>
          <w:b/>
          <w:bCs/>
          <w:u w:val="single"/>
        </w:rPr>
      </w:pPr>
      <w:r w:rsidRPr="00B65594">
        <w:rPr>
          <w:rFonts w:ascii="Times New Roman" w:hAnsi="Times New Roman" w:cs="Times New Roman"/>
          <w:b/>
          <w:bCs/>
          <w:u w:val="single"/>
        </w:rPr>
        <w:t xml:space="preserve">Odpowiedź </w:t>
      </w:r>
      <w:r w:rsidR="00C538B7" w:rsidRPr="00B65594">
        <w:rPr>
          <w:rFonts w:ascii="Times New Roman" w:hAnsi="Times New Roman" w:cs="Times New Roman"/>
          <w:b/>
          <w:bCs/>
          <w:u w:val="single"/>
        </w:rPr>
        <w:t>Zamawiającego</w:t>
      </w:r>
      <w:r w:rsidRPr="00B65594">
        <w:rPr>
          <w:rFonts w:ascii="Times New Roman" w:hAnsi="Times New Roman" w:cs="Times New Roman"/>
          <w:b/>
          <w:bCs/>
          <w:u w:val="single"/>
        </w:rPr>
        <w:t xml:space="preserve">: </w:t>
      </w:r>
    </w:p>
    <w:p w14:paraId="6786952F" w14:textId="75F3C53E" w:rsidR="00D426CA" w:rsidRPr="00B65594" w:rsidRDefault="00D426CA" w:rsidP="00B65594">
      <w:pPr>
        <w:spacing w:after="0" w:line="240" w:lineRule="auto"/>
        <w:jc w:val="both"/>
        <w:rPr>
          <w:rFonts w:ascii="Times New Roman" w:hAnsi="Times New Roman" w:cs="Times New Roman"/>
          <w:b/>
        </w:rPr>
      </w:pPr>
      <w:r w:rsidRPr="00B65594">
        <w:rPr>
          <w:rFonts w:ascii="Times New Roman" w:hAnsi="Times New Roman" w:cs="Times New Roman"/>
          <w:b/>
        </w:rPr>
        <w:t>Zamawiający nie dopuszcza zmiany metodyki</w:t>
      </w:r>
      <w:r w:rsidR="00DA1011">
        <w:rPr>
          <w:rFonts w:ascii="Times New Roman" w:hAnsi="Times New Roman" w:cs="Times New Roman"/>
          <w:b/>
        </w:rPr>
        <w:t xml:space="preserve">, </w:t>
      </w:r>
      <w:r w:rsidR="00DA1011" w:rsidRPr="005909E8">
        <w:rPr>
          <w:rFonts w:ascii="Times New Roman" w:hAnsi="Times New Roman" w:cs="Times New Roman"/>
          <w:b/>
        </w:rPr>
        <w:t xml:space="preserve">jednakże wprowadza zmiany w metodyce. </w:t>
      </w:r>
      <w:r w:rsidRPr="00B65594">
        <w:rPr>
          <w:rFonts w:ascii="Times New Roman" w:hAnsi="Times New Roman" w:cs="Times New Roman"/>
          <w:b/>
        </w:rPr>
        <w:t>Proponowana metodyka SAP Active UMB jest zmodyfikowan</w:t>
      </w:r>
      <w:r w:rsidR="00A950D9">
        <w:rPr>
          <w:rFonts w:ascii="Times New Roman" w:hAnsi="Times New Roman" w:cs="Times New Roman"/>
          <w:b/>
        </w:rPr>
        <w:t>a na potrzeby Uczelni w celu spra</w:t>
      </w:r>
      <w:r w:rsidRPr="00B65594">
        <w:rPr>
          <w:rFonts w:ascii="Times New Roman" w:hAnsi="Times New Roman" w:cs="Times New Roman"/>
          <w:b/>
        </w:rPr>
        <w:t xml:space="preserve">wnego wdrożenia </w:t>
      </w:r>
      <w:r w:rsidR="00AB5D3B">
        <w:rPr>
          <w:rFonts w:ascii="Times New Roman" w:hAnsi="Times New Roman" w:cs="Times New Roman"/>
          <w:b/>
        </w:rPr>
        <w:t>Systemu SAP</w:t>
      </w:r>
      <w:r w:rsidRPr="00B65594">
        <w:rPr>
          <w:rFonts w:ascii="Times New Roman" w:hAnsi="Times New Roman" w:cs="Times New Roman"/>
          <w:b/>
        </w:rPr>
        <w:t>.</w:t>
      </w:r>
    </w:p>
    <w:p w14:paraId="0EB98E96" w14:textId="77777777" w:rsidR="00C538B7" w:rsidRPr="00B65594" w:rsidRDefault="00C538B7" w:rsidP="00C538B7">
      <w:pPr>
        <w:spacing w:after="0" w:line="240" w:lineRule="auto"/>
        <w:rPr>
          <w:rFonts w:ascii="Times New Roman" w:hAnsi="Times New Roman" w:cs="Times New Roman"/>
          <w:b/>
          <w:bCs/>
          <w:color w:val="7030A0"/>
        </w:rPr>
      </w:pPr>
    </w:p>
    <w:p w14:paraId="71EEDCC6" w14:textId="77777777" w:rsidR="00B65594" w:rsidRDefault="00B65594" w:rsidP="00C538B7">
      <w:pPr>
        <w:spacing w:after="0" w:line="240" w:lineRule="auto"/>
        <w:rPr>
          <w:rFonts w:ascii="Times New Roman" w:hAnsi="Times New Roman" w:cs="Times New Roman"/>
          <w:b/>
          <w:bCs/>
        </w:rPr>
      </w:pPr>
    </w:p>
    <w:p w14:paraId="739881CD" w14:textId="77777777" w:rsidR="00B65594" w:rsidRDefault="00B65594" w:rsidP="00C538B7">
      <w:pPr>
        <w:spacing w:after="0" w:line="240" w:lineRule="auto"/>
        <w:rPr>
          <w:rFonts w:ascii="Times New Roman" w:hAnsi="Times New Roman" w:cs="Times New Roman"/>
          <w:b/>
          <w:bCs/>
        </w:rPr>
      </w:pPr>
    </w:p>
    <w:p w14:paraId="2320F78C" w14:textId="77777777" w:rsidR="005909E8" w:rsidRDefault="005909E8" w:rsidP="00C538B7">
      <w:pPr>
        <w:spacing w:after="0" w:line="240" w:lineRule="auto"/>
        <w:rPr>
          <w:rFonts w:ascii="Times New Roman" w:hAnsi="Times New Roman" w:cs="Times New Roman"/>
          <w:b/>
          <w:bCs/>
        </w:rPr>
      </w:pPr>
    </w:p>
    <w:p w14:paraId="3EC4EC81" w14:textId="77777777" w:rsidR="00C538B7" w:rsidRPr="00B65594" w:rsidRDefault="00C538B7" w:rsidP="00C538B7">
      <w:pPr>
        <w:spacing w:after="0" w:line="240" w:lineRule="auto"/>
        <w:rPr>
          <w:rFonts w:ascii="Times New Roman" w:hAnsi="Times New Roman" w:cs="Times New Roman"/>
          <w:b/>
          <w:bCs/>
        </w:rPr>
      </w:pPr>
      <w:r w:rsidRPr="00B65594">
        <w:rPr>
          <w:rFonts w:ascii="Times New Roman" w:hAnsi="Times New Roman" w:cs="Times New Roman"/>
          <w:b/>
          <w:bCs/>
        </w:rPr>
        <w:lastRenderedPageBreak/>
        <w:t>Pytanie 9</w:t>
      </w:r>
    </w:p>
    <w:p w14:paraId="06529421" w14:textId="77777777" w:rsidR="00C538B7" w:rsidRPr="00B65594" w:rsidRDefault="00D426CA" w:rsidP="00C538B7">
      <w:pPr>
        <w:spacing w:after="0" w:line="240" w:lineRule="auto"/>
        <w:rPr>
          <w:rFonts w:ascii="Times New Roman" w:hAnsi="Times New Roman" w:cs="Times New Roman"/>
        </w:rPr>
      </w:pPr>
      <w:r w:rsidRPr="00B65594">
        <w:rPr>
          <w:rFonts w:ascii="Times New Roman" w:hAnsi="Times New Roman" w:cs="Times New Roman"/>
          <w:b/>
          <w:bCs/>
        </w:rPr>
        <w:t>zalacznik_nr_1_do_siwz_-_opz_wymagania_dotyczace_jpat_2,</w:t>
      </w:r>
      <w:r w:rsidRPr="00B65594">
        <w:rPr>
          <w:rFonts w:ascii="Times New Roman" w:hAnsi="Times New Roman" w:cs="Times New Roman"/>
        </w:rPr>
        <w:tab/>
      </w:r>
    </w:p>
    <w:p w14:paraId="31161CFE" w14:textId="290964F8" w:rsidR="00D426CA" w:rsidRPr="00B65594" w:rsidRDefault="00D426CA" w:rsidP="00C538B7">
      <w:pPr>
        <w:spacing w:after="0" w:line="240" w:lineRule="auto"/>
        <w:rPr>
          <w:rFonts w:ascii="Times New Roman" w:hAnsi="Times New Roman" w:cs="Times New Roman"/>
        </w:rPr>
      </w:pPr>
      <w:r w:rsidRPr="00B65594">
        <w:rPr>
          <w:rFonts w:ascii="Times New Roman" w:hAnsi="Times New Roman" w:cs="Times New Roman"/>
        </w:rPr>
        <w:t>W pkt 2.6 podpunkt 25 podane jest wymaganie "Wybrane raporty powinny być możliwe do publikacji na portalu menadżerskim.". Prosimy o podanie listy raportów jakie mają być przedstawione na portalu pracowniczym.</w:t>
      </w:r>
    </w:p>
    <w:p w14:paraId="38F376C2" w14:textId="77777777" w:rsidR="00C538B7" w:rsidRPr="00B65594" w:rsidRDefault="00D426CA" w:rsidP="00C538B7">
      <w:pPr>
        <w:spacing w:after="0" w:line="240" w:lineRule="auto"/>
        <w:rPr>
          <w:rFonts w:ascii="Times New Roman" w:hAnsi="Times New Roman" w:cs="Times New Roman"/>
          <w:b/>
          <w:u w:val="single"/>
        </w:rPr>
      </w:pPr>
      <w:r w:rsidRPr="00B65594">
        <w:rPr>
          <w:rFonts w:ascii="Times New Roman" w:hAnsi="Times New Roman" w:cs="Times New Roman"/>
          <w:b/>
          <w:bCs/>
          <w:u w:val="single"/>
        </w:rPr>
        <w:t xml:space="preserve">Odpowiedź </w:t>
      </w:r>
      <w:r w:rsidR="00C538B7" w:rsidRPr="00B65594">
        <w:rPr>
          <w:rFonts w:ascii="Times New Roman" w:hAnsi="Times New Roman" w:cs="Times New Roman"/>
          <w:b/>
          <w:bCs/>
          <w:u w:val="single"/>
        </w:rPr>
        <w:t>Zamawiającego</w:t>
      </w:r>
      <w:r w:rsidRPr="00B65594">
        <w:rPr>
          <w:rFonts w:ascii="Times New Roman" w:hAnsi="Times New Roman" w:cs="Times New Roman"/>
          <w:b/>
          <w:bCs/>
          <w:u w:val="single"/>
        </w:rPr>
        <w:t>:</w:t>
      </w:r>
      <w:r w:rsidRPr="00B65594">
        <w:rPr>
          <w:rFonts w:ascii="Times New Roman" w:hAnsi="Times New Roman" w:cs="Times New Roman"/>
          <w:b/>
          <w:u w:val="single"/>
        </w:rPr>
        <w:t xml:space="preserve"> </w:t>
      </w:r>
    </w:p>
    <w:p w14:paraId="38630BD9" w14:textId="6F1FCFB5" w:rsidR="00D426CA" w:rsidRPr="00B65594" w:rsidRDefault="00D426CA" w:rsidP="00B65594">
      <w:pPr>
        <w:spacing w:after="0" w:line="240" w:lineRule="auto"/>
        <w:jc w:val="both"/>
        <w:rPr>
          <w:rFonts w:ascii="Times New Roman" w:hAnsi="Times New Roman" w:cs="Times New Roman"/>
          <w:b/>
        </w:rPr>
      </w:pPr>
      <w:r w:rsidRPr="00B65594">
        <w:rPr>
          <w:rFonts w:ascii="Times New Roman" w:hAnsi="Times New Roman" w:cs="Times New Roman"/>
          <w:b/>
        </w:rPr>
        <w:t>W treści pkt 2.6 podpunkt 25 zalacznik_nr_1_do_siwz_-_opz_wymagania_dotyczace_jpat_2, zawarta jest informacja o możliwości generowania przez użytkownika dowolnych - indywidulanych raportów na podstawie dowolnych - dostępnych danych w obszarze kadrowym za dany okres czasowy. Kolejnym krokiem powinna być możliwość przedstawienia - udostępnienia raportu np. innym użytkownikom, na portalu menadżerskim.</w:t>
      </w:r>
    </w:p>
    <w:p w14:paraId="1BDEEFD1" w14:textId="77777777" w:rsidR="00B65594" w:rsidRDefault="00B65594" w:rsidP="00C538B7">
      <w:pPr>
        <w:spacing w:after="0" w:line="240" w:lineRule="auto"/>
        <w:rPr>
          <w:rFonts w:ascii="Times New Roman" w:hAnsi="Times New Roman" w:cs="Times New Roman"/>
          <w:b/>
          <w:bCs/>
        </w:rPr>
      </w:pPr>
    </w:p>
    <w:p w14:paraId="1964FBC0" w14:textId="77777777" w:rsidR="00C538B7" w:rsidRPr="00B65594" w:rsidRDefault="00C538B7" w:rsidP="00C538B7">
      <w:pPr>
        <w:spacing w:after="0" w:line="240" w:lineRule="auto"/>
        <w:rPr>
          <w:rFonts w:ascii="Times New Roman" w:hAnsi="Times New Roman" w:cs="Times New Roman"/>
          <w:b/>
          <w:bCs/>
        </w:rPr>
      </w:pPr>
      <w:r w:rsidRPr="00B65594">
        <w:rPr>
          <w:rFonts w:ascii="Times New Roman" w:hAnsi="Times New Roman" w:cs="Times New Roman"/>
          <w:b/>
          <w:bCs/>
        </w:rPr>
        <w:t>Pytanie 10</w:t>
      </w:r>
    </w:p>
    <w:p w14:paraId="0DC72FAA" w14:textId="77777777" w:rsidR="00C538B7" w:rsidRPr="00B65594" w:rsidRDefault="00D426CA" w:rsidP="00C538B7">
      <w:pPr>
        <w:spacing w:after="0" w:line="240" w:lineRule="auto"/>
        <w:rPr>
          <w:rFonts w:ascii="Times New Roman" w:hAnsi="Times New Roman" w:cs="Times New Roman"/>
        </w:rPr>
      </w:pPr>
      <w:r w:rsidRPr="00B65594">
        <w:rPr>
          <w:rFonts w:ascii="Times New Roman" w:hAnsi="Times New Roman" w:cs="Times New Roman"/>
          <w:b/>
          <w:bCs/>
        </w:rPr>
        <w:t>zalacznik_nr_1_do_siwz_-_opz_wymagania_dotyczace_jpat_2,</w:t>
      </w:r>
      <w:r w:rsidRPr="00B65594">
        <w:rPr>
          <w:rFonts w:ascii="Times New Roman" w:hAnsi="Times New Roman" w:cs="Times New Roman"/>
        </w:rPr>
        <w:tab/>
      </w:r>
    </w:p>
    <w:p w14:paraId="4ACA59ED" w14:textId="2D7C5404" w:rsidR="00D426CA" w:rsidRPr="00B65594" w:rsidRDefault="00D426CA" w:rsidP="00C538B7">
      <w:pPr>
        <w:spacing w:after="0" w:line="240" w:lineRule="auto"/>
        <w:rPr>
          <w:rFonts w:ascii="Times New Roman" w:hAnsi="Times New Roman" w:cs="Times New Roman"/>
        </w:rPr>
      </w:pPr>
      <w:r w:rsidRPr="00B65594">
        <w:rPr>
          <w:rFonts w:ascii="Times New Roman" w:hAnsi="Times New Roman" w:cs="Times New Roman"/>
        </w:rPr>
        <w:t>W pkt 2.6, podpunkt 70. Prosimy o informację w jakim zakresie system SAP HR ma być zintegrowany z systemem POLON: a) lista interfejsów b) zakres danych w tych interfejsach?</w:t>
      </w:r>
    </w:p>
    <w:p w14:paraId="73F0124D" w14:textId="0B2978AE" w:rsidR="00C538B7" w:rsidRPr="00B65594" w:rsidRDefault="00D426CA" w:rsidP="00C538B7">
      <w:pPr>
        <w:spacing w:after="0" w:line="240" w:lineRule="auto"/>
        <w:rPr>
          <w:rFonts w:ascii="Times New Roman" w:hAnsi="Times New Roman" w:cs="Times New Roman"/>
          <w:b/>
          <w:bCs/>
          <w:u w:val="single"/>
        </w:rPr>
      </w:pPr>
      <w:r w:rsidRPr="00B65594">
        <w:rPr>
          <w:rFonts w:ascii="Times New Roman" w:hAnsi="Times New Roman" w:cs="Times New Roman"/>
          <w:b/>
          <w:bCs/>
          <w:u w:val="single"/>
        </w:rPr>
        <w:t xml:space="preserve">Odpowiedź </w:t>
      </w:r>
      <w:r w:rsidR="00C538B7" w:rsidRPr="00B65594">
        <w:rPr>
          <w:rFonts w:ascii="Times New Roman" w:hAnsi="Times New Roman" w:cs="Times New Roman"/>
          <w:b/>
          <w:bCs/>
          <w:u w:val="single"/>
        </w:rPr>
        <w:t>Zamawiającego</w:t>
      </w:r>
      <w:r w:rsidRPr="00B65594">
        <w:rPr>
          <w:rFonts w:ascii="Times New Roman" w:hAnsi="Times New Roman" w:cs="Times New Roman"/>
          <w:b/>
          <w:bCs/>
          <w:u w:val="single"/>
        </w:rPr>
        <w:t xml:space="preserve">: </w:t>
      </w:r>
    </w:p>
    <w:p w14:paraId="4FE8A79F" w14:textId="5BFAFD18" w:rsidR="00D426CA" w:rsidRPr="00B65594" w:rsidRDefault="00D426CA" w:rsidP="00C538B7">
      <w:pPr>
        <w:spacing w:after="0" w:line="240" w:lineRule="auto"/>
        <w:rPr>
          <w:rFonts w:ascii="Times New Roman" w:hAnsi="Times New Roman" w:cs="Times New Roman"/>
          <w:b/>
        </w:rPr>
      </w:pPr>
      <w:r w:rsidRPr="00B65594">
        <w:rPr>
          <w:rFonts w:ascii="Times New Roman" w:hAnsi="Times New Roman" w:cs="Times New Roman"/>
          <w:b/>
        </w:rPr>
        <w:t xml:space="preserve">Zakres i specyfikacja interfejsów masowej wymiany danych: </w:t>
      </w:r>
      <w:hyperlink r:id="rId9">
        <w:r w:rsidRPr="00B65594">
          <w:rPr>
            <w:rStyle w:val="Hipercze"/>
            <w:rFonts w:ascii="Times New Roman" w:hAnsi="Times New Roman" w:cs="Times New Roman"/>
            <w:b/>
            <w:color w:val="auto"/>
          </w:rPr>
          <w:t>https://polon.nauka.gov.pl/pomoc/knowledge-base/specyfikacja-interfejsow-masowej-wymiany-danych-w-systemie-pol-on-w-wersji-2-0/</w:t>
        </w:r>
      </w:hyperlink>
      <w:r w:rsidRPr="00B65594">
        <w:rPr>
          <w:rFonts w:ascii="Times New Roman" w:hAnsi="Times New Roman" w:cs="Times New Roman"/>
          <w:b/>
        </w:rPr>
        <w:t xml:space="preserve"> oraz REST API: </w:t>
      </w:r>
      <w:hyperlink r:id="rId10" w:anchor="/polon2.opi.org.pl">
        <w:r w:rsidRPr="00B65594">
          <w:rPr>
            <w:rStyle w:val="Hipercze"/>
            <w:rFonts w:ascii="Times New Roman" w:hAnsi="Times New Roman" w:cs="Times New Roman"/>
            <w:b/>
            <w:color w:val="auto"/>
          </w:rPr>
          <w:t>https://polon2.opi.org.pl/employees-api/swagger-ui/index.html?configUrl=/employees-api/v3/api-docs/swagger-config#/polon2.opi.org.pl</w:t>
        </w:r>
      </w:hyperlink>
      <w:r w:rsidRPr="00B65594">
        <w:rPr>
          <w:rFonts w:ascii="Times New Roman" w:hAnsi="Times New Roman" w:cs="Times New Roman"/>
          <w:b/>
        </w:rPr>
        <w:t>.  Uszczegółowienie nastąpi na etapie koncepcji biznesowej.</w:t>
      </w:r>
    </w:p>
    <w:p w14:paraId="46CC7BED" w14:textId="77777777" w:rsidR="00C538B7" w:rsidRPr="00B65594" w:rsidRDefault="00C538B7" w:rsidP="00C538B7">
      <w:pPr>
        <w:spacing w:after="0" w:line="240" w:lineRule="auto"/>
        <w:rPr>
          <w:rFonts w:ascii="Times New Roman" w:hAnsi="Times New Roman" w:cs="Times New Roman"/>
          <w:b/>
          <w:bCs/>
        </w:rPr>
      </w:pPr>
    </w:p>
    <w:p w14:paraId="7D64B3EA" w14:textId="77777777" w:rsidR="00C538B7" w:rsidRPr="00B65594" w:rsidRDefault="00C538B7" w:rsidP="00C538B7">
      <w:pPr>
        <w:spacing w:after="0" w:line="240" w:lineRule="auto"/>
        <w:rPr>
          <w:rFonts w:ascii="Times New Roman" w:hAnsi="Times New Roman" w:cs="Times New Roman"/>
          <w:b/>
          <w:bCs/>
        </w:rPr>
      </w:pPr>
      <w:r w:rsidRPr="00B65594">
        <w:rPr>
          <w:rFonts w:ascii="Times New Roman" w:hAnsi="Times New Roman" w:cs="Times New Roman"/>
          <w:b/>
          <w:bCs/>
        </w:rPr>
        <w:t>Pytanie 11</w:t>
      </w:r>
    </w:p>
    <w:p w14:paraId="2B736664" w14:textId="76CD06D9" w:rsidR="00D426CA" w:rsidRPr="00B65594" w:rsidRDefault="00D426CA" w:rsidP="00C538B7">
      <w:pPr>
        <w:spacing w:after="0" w:line="240" w:lineRule="auto"/>
        <w:rPr>
          <w:rFonts w:ascii="Times New Roman" w:hAnsi="Times New Roman" w:cs="Times New Roman"/>
          <w:b/>
          <w:bCs/>
        </w:rPr>
      </w:pPr>
      <w:r w:rsidRPr="00B65594">
        <w:rPr>
          <w:rFonts w:ascii="Times New Roman" w:hAnsi="Times New Roman" w:cs="Times New Roman"/>
          <w:b/>
          <w:bCs/>
        </w:rPr>
        <w:t>"zalacznik_nr_1_do_siwz_-_opz_wymagania_dotyczace_jpat_2,</w:t>
      </w:r>
    </w:p>
    <w:p w14:paraId="052BC5D3" w14:textId="587B6C16" w:rsidR="00D426CA" w:rsidRPr="00B65594" w:rsidRDefault="00D426CA" w:rsidP="00C538B7">
      <w:pPr>
        <w:spacing w:after="0" w:line="240" w:lineRule="auto"/>
        <w:rPr>
          <w:rFonts w:ascii="Times New Roman" w:hAnsi="Times New Roman" w:cs="Times New Roman"/>
        </w:rPr>
      </w:pPr>
      <w:r w:rsidRPr="00B65594">
        <w:rPr>
          <w:rFonts w:ascii="Times New Roman" w:hAnsi="Times New Roman" w:cs="Times New Roman"/>
        </w:rPr>
        <w:t xml:space="preserve">"W pkt. 2.9 znajduje się typowy i bardzo ogólny opis systemu informatycznego wspierającego obiegi typu </w:t>
      </w:r>
      <w:proofErr w:type="spellStart"/>
      <w:r w:rsidRPr="00B65594">
        <w:rPr>
          <w:rFonts w:ascii="Times New Roman" w:hAnsi="Times New Roman" w:cs="Times New Roman"/>
        </w:rPr>
        <w:t>workflow</w:t>
      </w:r>
      <w:proofErr w:type="spellEnd"/>
      <w:r w:rsidRPr="00B65594">
        <w:rPr>
          <w:rFonts w:ascii="Times New Roman" w:hAnsi="Times New Roman" w:cs="Times New Roman"/>
        </w:rPr>
        <w:t>.</w:t>
      </w:r>
    </w:p>
    <w:p w14:paraId="7B50EBAB" w14:textId="77777777" w:rsidR="00D426CA" w:rsidRPr="00A54A9E" w:rsidRDefault="00D426CA" w:rsidP="00C538B7">
      <w:pPr>
        <w:spacing w:after="0" w:line="240" w:lineRule="auto"/>
        <w:rPr>
          <w:rFonts w:ascii="Times New Roman" w:hAnsi="Times New Roman" w:cs="Times New Roman"/>
        </w:rPr>
      </w:pPr>
      <w:r w:rsidRPr="00A54A9E">
        <w:rPr>
          <w:rFonts w:ascii="Times New Roman" w:hAnsi="Times New Roman" w:cs="Times New Roman"/>
        </w:rPr>
        <w:t>Niemniej taki opis nie pozwala na rzetelną wycenę - zwłaszcza ryczałtową - wdrożenia, ponieważ nie zawiera żadnych szczegółów o procesach, które narzędzie ma wspierać. Minimalnie potrzebowalibyśmy listę procesów, które mają być pokryte wdrożeniem takiego narzędzia np. zatwierdzanie koszyka, zatwierdzanie zamówienia, zatwierdzanie wniosku o nadanie uprawnień, zatwierdzanie faktury itp. Bez listy procesów nie możemy podać nawet szacunkowej wartości.</w:t>
      </w:r>
    </w:p>
    <w:p w14:paraId="6A6DEBEA" w14:textId="77777777" w:rsidR="00D426CA" w:rsidRPr="00B65594" w:rsidRDefault="00D426CA" w:rsidP="00C538B7">
      <w:pPr>
        <w:spacing w:after="0" w:line="240" w:lineRule="auto"/>
        <w:rPr>
          <w:rFonts w:ascii="Times New Roman" w:hAnsi="Times New Roman" w:cs="Times New Roman"/>
        </w:rPr>
      </w:pPr>
      <w:r w:rsidRPr="00B65594">
        <w:rPr>
          <w:rFonts w:ascii="Times New Roman" w:hAnsi="Times New Roman" w:cs="Times New Roman"/>
        </w:rPr>
        <w:t xml:space="preserve">Pytanie #1: Jakie obiegi </w:t>
      </w:r>
      <w:proofErr w:type="spellStart"/>
      <w:r w:rsidRPr="00B65594">
        <w:rPr>
          <w:rFonts w:ascii="Times New Roman" w:hAnsi="Times New Roman" w:cs="Times New Roman"/>
        </w:rPr>
        <w:t>workflow</w:t>
      </w:r>
      <w:proofErr w:type="spellEnd"/>
      <w:r w:rsidRPr="00B65594">
        <w:rPr>
          <w:rFonts w:ascii="Times New Roman" w:hAnsi="Times New Roman" w:cs="Times New Roman"/>
        </w:rPr>
        <w:t xml:space="preserve"> są wymagane? Proszę przygotować listę.</w:t>
      </w:r>
    </w:p>
    <w:p w14:paraId="2B2D76E2" w14:textId="77777777" w:rsidR="00C538B7" w:rsidRPr="00B65594" w:rsidRDefault="00D426CA" w:rsidP="00C538B7">
      <w:pPr>
        <w:spacing w:after="0" w:line="240" w:lineRule="auto"/>
        <w:rPr>
          <w:rFonts w:ascii="Times New Roman" w:hAnsi="Times New Roman" w:cs="Times New Roman"/>
          <w:b/>
        </w:rPr>
      </w:pPr>
      <w:r w:rsidRPr="00B65594">
        <w:rPr>
          <w:rFonts w:ascii="Times New Roman" w:hAnsi="Times New Roman" w:cs="Times New Roman"/>
          <w:b/>
          <w:bCs/>
          <w:u w:val="single"/>
        </w:rPr>
        <w:t xml:space="preserve">Odpowiedź </w:t>
      </w:r>
      <w:r w:rsidR="00C538B7" w:rsidRPr="00B65594">
        <w:rPr>
          <w:rFonts w:ascii="Times New Roman" w:hAnsi="Times New Roman" w:cs="Times New Roman"/>
          <w:b/>
          <w:bCs/>
          <w:u w:val="single"/>
        </w:rPr>
        <w:t>Zamawiającego</w:t>
      </w:r>
      <w:r w:rsidRPr="00B65594">
        <w:rPr>
          <w:rFonts w:ascii="Times New Roman" w:hAnsi="Times New Roman" w:cs="Times New Roman"/>
          <w:b/>
          <w:u w:val="single"/>
        </w:rPr>
        <w:t>:</w:t>
      </w:r>
      <w:r w:rsidRPr="00B65594">
        <w:rPr>
          <w:rFonts w:ascii="Times New Roman" w:hAnsi="Times New Roman" w:cs="Times New Roman"/>
          <w:b/>
        </w:rPr>
        <w:t xml:space="preserve"> </w:t>
      </w:r>
    </w:p>
    <w:p w14:paraId="3CD2B1C6" w14:textId="5AE8B233" w:rsidR="0085742C" w:rsidRPr="005909E8" w:rsidRDefault="00D426CA" w:rsidP="00AB5D3B">
      <w:pPr>
        <w:spacing w:after="0" w:line="240" w:lineRule="auto"/>
        <w:rPr>
          <w:rFonts w:ascii="Times New Roman" w:hAnsi="Times New Roman" w:cs="Times New Roman"/>
          <w:b/>
        </w:rPr>
      </w:pPr>
      <w:r w:rsidRPr="00B65594">
        <w:rPr>
          <w:rFonts w:ascii="Times New Roman" w:hAnsi="Times New Roman" w:cs="Times New Roman"/>
          <w:b/>
        </w:rPr>
        <w:t>Lista procesów wymieniona jest w rozdziale 1.10 - Planowane procesy objęte wdrożeniem. Rozdział 2.9 zawiera wymagania ogólne.</w:t>
      </w:r>
      <w:r w:rsidR="00AB5D3B">
        <w:rPr>
          <w:rFonts w:ascii="Times New Roman" w:hAnsi="Times New Roman" w:cs="Times New Roman"/>
          <w:b/>
        </w:rPr>
        <w:t xml:space="preserve"> </w:t>
      </w:r>
      <w:r w:rsidR="00DA1011" w:rsidRPr="005909E8">
        <w:rPr>
          <w:rFonts w:ascii="Times New Roman" w:hAnsi="Times New Roman" w:cs="Times New Roman"/>
          <w:b/>
        </w:rPr>
        <w:t>Realizacja w</w:t>
      </w:r>
      <w:r w:rsidR="0085742C" w:rsidRPr="005909E8">
        <w:rPr>
          <w:rFonts w:ascii="Times New Roman" w:hAnsi="Times New Roman" w:cs="Times New Roman"/>
          <w:b/>
        </w:rPr>
        <w:t xml:space="preserve"> ramach standardowych rozwiązań </w:t>
      </w:r>
      <w:r w:rsidR="00AB5D3B" w:rsidRPr="005909E8">
        <w:rPr>
          <w:rFonts w:ascii="Times New Roman" w:hAnsi="Times New Roman" w:cs="Times New Roman"/>
          <w:b/>
        </w:rPr>
        <w:t>Systemu SAP.</w:t>
      </w:r>
    </w:p>
    <w:p w14:paraId="138ACF6B" w14:textId="77777777" w:rsidR="00AB5D3B" w:rsidRPr="00AB5D3B" w:rsidRDefault="00AB5D3B" w:rsidP="00AB5D3B">
      <w:pPr>
        <w:spacing w:after="0" w:line="240" w:lineRule="auto"/>
        <w:rPr>
          <w:rFonts w:ascii="Times New Roman" w:hAnsi="Times New Roman" w:cs="Times New Roman"/>
          <w:b/>
        </w:rPr>
      </w:pPr>
    </w:p>
    <w:p w14:paraId="591F5FC8" w14:textId="77777777" w:rsidR="00C538B7" w:rsidRPr="00B65594" w:rsidRDefault="00C538B7" w:rsidP="00C538B7">
      <w:pPr>
        <w:spacing w:after="0" w:line="240" w:lineRule="auto"/>
        <w:rPr>
          <w:rFonts w:ascii="Times New Roman" w:hAnsi="Times New Roman" w:cs="Times New Roman"/>
          <w:b/>
          <w:bCs/>
        </w:rPr>
      </w:pPr>
      <w:r w:rsidRPr="00B65594">
        <w:rPr>
          <w:rFonts w:ascii="Times New Roman" w:hAnsi="Times New Roman" w:cs="Times New Roman"/>
          <w:b/>
          <w:bCs/>
        </w:rPr>
        <w:t>Pytanie 12</w:t>
      </w:r>
    </w:p>
    <w:p w14:paraId="28622A5D" w14:textId="5C78AE73" w:rsidR="00D426CA" w:rsidRPr="00B65594" w:rsidRDefault="00D426CA" w:rsidP="00C538B7">
      <w:pPr>
        <w:spacing w:after="0" w:line="240" w:lineRule="auto"/>
        <w:rPr>
          <w:rFonts w:ascii="Times New Roman" w:hAnsi="Times New Roman" w:cs="Times New Roman"/>
          <w:b/>
          <w:bCs/>
        </w:rPr>
      </w:pPr>
      <w:r w:rsidRPr="00B65594">
        <w:rPr>
          <w:rFonts w:ascii="Times New Roman" w:hAnsi="Times New Roman" w:cs="Times New Roman"/>
          <w:b/>
          <w:bCs/>
        </w:rPr>
        <w:t>"zalacznik_nr_1_do_siwz_-_opz_wymagania_dotyczace_jpat_2,</w:t>
      </w:r>
    </w:p>
    <w:p w14:paraId="58FFEBB4" w14:textId="7FAAC3F2" w:rsidR="00D426CA" w:rsidRPr="00B65594" w:rsidRDefault="00C538B7" w:rsidP="00C538B7">
      <w:pPr>
        <w:spacing w:after="0" w:line="240" w:lineRule="auto"/>
        <w:jc w:val="both"/>
        <w:rPr>
          <w:rFonts w:ascii="Times New Roman" w:hAnsi="Times New Roman" w:cs="Times New Roman"/>
        </w:rPr>
      </w:pPr>
      <w:r w:rsidRPr="00B65594">
        <w:rPr>
          <w:rFonts w:ascii="Times New Roman" w:hAnsi="Times New Roman" w:cs="Times New Roman"/>
        </w:rPr>
        <w:t xml:space="preserve">2.9 </w:t>
      </w:r>
      <w:r w:rsidR="00D426CA" w:rsidRPr="00B65594">
        <w:rPr>
          <w:rFonts w:ascii="Times New Roman" w:hAnsi="Times New Roman" w:cs="Times New Roman"/>
        </w:rPr>
        <w:t xml:space="preserve">"Ponadto ten opis opisuje silnik </w:t>
      </w:r>
      <w:proofErr w:type="spellStart"/>
      <w:r w:rsidR="00D426CA" w:rsidRPr="00B65594">
        <w:rPr>
          <w:rFonts w:ascii="Times New Roman" w:hAnsi="Times New Roman" w:cs="Times New Roman"/>
        </w:rPr>
        <w:t>workflow</w:t>
      </w:r>
      <w:proofErr w:type="spellEnd"/>
      <w:r w:rsidR="00D426CA" w:rsidRPr="00B65594">
        <w:rPr>
          <w:rFonts w:ascii="Times New Roman" w:hAnsi="Times New Roman" w:cs="Times New Roman"/>
        </w:rPr>
        <w:t xml:space="preserve">, a nie konkretne procesowe wymagania. System SAP zawiera silnik </w:t>
      </w:r>
      <w:proofErr w:type="spellStart"/>
      <w:r w:rsidR="00D426CA" w:rsidRPr="00B65594">
        <w:rPr>
          <w:rFonts w:ascii="Times New Roman" w:hAnsi="Times New Roman" w:cs="Times New Roman"/>
        </w:rPr>
        <w:t>workflow</w:t>
      </w:r>
      <w:proofErr w:type="spellEnd"/>
      <w:r w:rsidR="00D426CA" w:rsidRPr="00B65594">
        <w:rPr>
          <w:rFonts w:ascii="Times New Roman" w:hAnsi="Times New Roman" w:cs="Times New Roman"/>
        </w:rPr>
        <w:t xml:space="preserve"> (tzw. SAP Business </w:t>
      </w:r>
      <w:proofErr w:type="spellStart"/>
      <w:r w:rsidR="00D426CA" w:rsidRPr="00B65594">
        <w:rPr>
          <w:rFonts w:ascii="Times New Roman" w:hAnsi="Times New Roman" w:cs="Times New Roman"/>
        </w:rPr>
        <w:t>Workflow</w:t>
      </w:r>
      <w:proofErr w:type="spellEnd"/>
      <w:r w:rsidR="00D426CA" w:rsidRPr="00B65594">
        <w:rPr>
          <w:rFonts w:ascii="Times New Roman" w:hAnsi="Times New Roman" w:cs="Times New Roman"/>
        </w:rPr>
        <w:t xml:space="preserve">). Ten silnik spełnia większość podanych kryteriów (np. możliwość modelowania procesów), ale to nie oznacza, że każdy może to robić. Potrzebne są umiejętności programistyczne. SAP bowiem nie jest typowym środowiskiem do tworzenia </w:t>
      </w:r>
      <w:proofErr w:type="spellStart"/>
      <w:r w:rsidR="00D426CA" w:rsidRPr="00B65594">
        <w:rPr>
          <w:rFonts w:ascii="Times New Roman" w:hAnsi="Times New Roman" w:cs="Times New Roman"/>
        </w:rPr>
        <w:t>workflow</w:t>
      </w:r>
      <w:proofErr w:type="spellEnd"/>
      <w:r w:rsidR="00D426CA" w:rsidRPr="00B65594">
        <w:rPr>
          <w:rFonts w:ascii="Times New Roman" w:hAnsi="Times New Roman" w:cs="Times New Roman"/>
        </w:rPr>
        <w:t xml:space="preserve">-ów. </w:t>
      </w:r>
      <w:proofErr w:type="spellStart"/>
      <w:r w:rsidR="00D426CA" w:rsidRPr="00B65594">
        <w:rPr>
          <w:rFonts w:ascii="Times New Roman" w:hAnsi="Times New Roman" w:cs="Times New Roman"/>
        </w:rPr>
        <w:t>Workflow</w:t>
      </w:r>
      <w:proofErr w:type="spellEnd"/>
      <w:r w:rsidR="00D426CA" w:rsidRPr="00B65594">
        <w:rPr>
          <w:rFonts w:ascii="Times New Roman" w:hAnsi="Times New Roman" w:cs="Times New Roman"/>
        </w:rPr>
        <w:t xml:space="preserve"> w SAP jest niejako dodatkowym elementem do systemu ERP. Do Państwa wymagań w mojej ocenie lepiej pasowałby zupełnie zewnętrzny system obiegu </w:t>
      </w:r>
      <w:proofErr w:type="spellStart"/>
      <w:r w:rsidR="00D426CA" w:rsidRPr="00B65594">
        <w:rPr>
          <w:rFonts w:ascii="Times New Roman" w:hAnsi="Times New Roman" w:cs="Times New Roman"/>
        </w:rPr>
        <w:t>worflow</w:t>
      </w:r>
      <w:proofErr w:type="spellEnd"/>
      <w:r w:rsidR="00D426CA" w:rsidRPr="00B65594">
        <w:rPr>
          <w:rFonts w:ascii="Times New Roman" w:hAnsi="Times New Roman" w:cs="Times New Roman"/>
        </w:rPr>
        <w:t xml:space="preserve"> np. posiadamy takie narzędzie w swojej ofercie. Takie systemy jednak mają swój własny UI, niezależny od SAP. A z systemem łączą się przez interfejsy. Tutaj dodatkowo pojawia się kwestia licencji tzw. ""</w:t>
      </w:r>
      <w:proofErr w:type="spellStart"/>
      <w:r w:rsidR="00D426CA" w:rsidRPr="00B65594">
        <w:rPr>
          <w:rFonts w:ascii="Times New Roman" w:hAnsi="Times New Roman" w:cs="Times New Roman"/>
        </w:rPr>
        <w:t>Indirect</w:t>
      </w:r>
      <w:proofErr w:type="spellEnd"/>
      <w:r w:rsidR="00D426CA" w:rsidRPr="00B65594">
        <w:rPr>
          <w:rFonts w:ascii="Times New Roman" w:hAnsi="Times New Roman" w:cs="Times New Roman"/>
        </w:rPr>
        <w:t xml:space="preserve"> </w:t>
      </w:r>
      <w:proofErr w:type="spellStart"/>
      <w:r w:rsidR="00D426CA" w:rsidRPr="00B65594">
        <w:rPr>
          <w:rFonts w:ascii="Times New Roman" w:hAnsi="Times New Roman" w:cs="Times New Roman"/>
        </w:rPr>
        <w:t>access</w:t>
      </w:r>
      <w:proofErr w:type="spellEnd"/>
      <w:r w:rsidR="00D426CA" w:rsidRPr="00B65594">
        <w:rPr>
          <w:rFonts w:ascii="Times New Roman" w:hAnsi="Times New Roman" w:cs="Times New Roman"/>
        </w:rPr>
        <w:t>"", które trzeba mieć.</w:t>
      </w:r>
    </w:p>
    <w:p w14:paraId="6D0241E3" w14:textId="552C04A3" w:rsidR="00D426CA" w:rsidRPr="00B65594" w:rsidRDefault="00D426CA" w:rsidP="00C538B7">
      <w:pPr>
        <w:spacing w:after="0" w:line="240" w:lineRule="auto"/>
        <w:jc w:val="both"/>
        <w:rPr>
          <w:rFonts w:ascii="Times New Roman" w:hAnsi="Times New Roman" w:cs="Times New Roman"/>
        </w:rPr>
      </w:pPr>
      <w:r w:rsidRPr="00B65594">
        <w:rPr>
          <w:rFonts w:ascii="Times New Roman" w:hAnsi="Times New Roman" w:cs="Times New Roman"/>
          <w:b/>
          <w:bCs/>
        </w:rPr>
        <w:t xml:space="preserve">Pytanie #2: </w:t>
      </w:r>
      <w:r w:rsidRPr="00B65594">
        <w:rPr>
          <w:rFonts w:ascii="Times New Roman" w:hAnsi="Times New Roman" w:cs="Times New Roman"/>
        </w:rPr>
        <w:t xml:space="preserve">Czy dopuszczają Państwo możliwość zaoferowania osobnej platformy wspierającej obiegi </w:t>
      </w:r>
      <w:proofErr w:type="spellStart"/>
      <w:r w:rsidRPr="00B65594">
        <w:rPr>
          <w:rFonts w:ascii="Times New Roman" w:hAnsi="Times New Roman" w:cs="Times New Roman"/>
        </w:rPr>
        <w:t>workflow</w:t>
      </w:r>
      <w:proofErr w:type="spellEnd"/>
      <w:r w:rsidRPr="00B65594">
        <w:rPr>
          <w:rFonts w:ascii="Times New Roman" w:hAnsi="Times New Roman" w:cs="Times New Roman"/>
        </w:rPr>
        <w:t>? Wiąże się to z osobnym systemem i osobnymi licencjami dla tego systemu oraz licencją ""</w:t>
      </w:r>
      <w:proofErr w:type="spellStart"/>
      <w:r w:rsidRPr="00B65594">
        <w:rPr>
          <w:rFonts w:ascii="Times New Roman" w:hAnsi="Times New Roman" w:cs="Times New Roman"/>
        </w:rPr>
        <w:t>Indirect</w:t>
      </w:r>
      <w:proofErr w:type="spellEnd"/>
      <w:r w:rsidRPr="00B65594">
        <w:rPr>
          <w:rFonts w:ascii="Times New Roman" w:hAnsi="Times New Roman" w:cs="Times New Roman"/>
        </w:rPr>
        <w:t xml:space="preserve"> </w:t>
      </w:r>
      <w:proofErr w:type="spellStart"/>
      <w:r w:rsidRPr="00B65594">
        <w:rPr>
          <w:rFonts w:ascii="Times New Roman" w:hAnsi="Times New Roman" w:cs="Times New Roman"/>
        </w:rPr>
        <w:t>access</w:t>
      </w:r>
      <w:proofErr w:type="spellEnd"/>
      <w:r w:rsidRPr="00B65594">
        <w:rPr>
          <w:rFonts w:ascii="Times New Roman" w:hAnsi="Times New Roman" w:cs="Times New Roman"/>
        </w:rPr>
        <w:t>""."</w:t>
      </w:r>
    </w:p>
    <w:p w14:paraId="47CBA03F" w14:textId="77777777" w:rsidR="00C538B7" w:rsidRPr="00B65594" w:rsidRDefault="00D426CA" w:rsidP="00C538B7">
      <w:pPr>
        <w:spacing w:after="0" w:line="240" w:lineRule="auto"/>
        <w:rPr>
          <w:rFonts w:ascii="Times New Roman" w:hAnsi="Times New Roman" w:cs="Times New Roman"/>
          <w:b/>
          <w:bCs/>
          <w:u w:val="single"/>
        </w:rPr>
      </w:pPr>
      <w:r w:rsidRPr="00B65594">
        <w:rPr>
          <w:rFonts w:ascii="Times New Roman" w:hAnsi="Times New Roman" w:cs="Times New Roman"/>
          <w:b/>
          <w:bCs/>
          <w:u w:val="single"/>
        </w:rPr>
        <w:t xml:space="preserve">Odpowiedź </w:t>
      </w:r>
      <w:r w:rsidR="00C538B7" w:rsidRPr="00B65594">
        <w:rPr>
          <w:rFonts w:ascii="Times New Roman" w:hAnsi="Times New Roman" w:cs="Times New Roman"/>
          <w:b/>
          <w:bCs/>
          <w:u w:val="single"/>
        </w:rPr>
        <w:t>Zamawiającego</w:t>
      </w:r>
      <w:r w:rsidRPr="00B65594">
        <w:rPr>
          <w:rFonts w:ascii="Times New Roman" w:hAnsi="Times New Roman" w:cs="Times New Roman"/>
          <w:b/>
          <w:bCs/>
          <w:u w:val="single"/>
        </w:rPr>
        <w:t xml:space="preserve">: </w:t>
      </w:r>
    </w:p>
    <w:p w14:paraId="0AA69814" w14:textId="1E40959F" w:rsidR="00D426CA" w:rsidRPr="00B65594" w:rsidRDefault="00C538B7" w:rsidP="00C538B7">
      <w:pPr>
        <w:spacing w:after="0" w:line="240" w:lineRule="auto"/>
        <w:jc w:val="both"/>
        <w:rPr>
          <w:rFonts w:ascii="Times New Roman" w:hAnsi="Times New Roman" w:cs="Times New Roman"/>
          <w:b/>
        </w:rPr>
      </w:pPr>
      <w:r w:rsidRPr="00B65594">
        <w:rPr>
          <w:rFonts w:ascii="Times New Roman" w:hAnsi="Times New Roman" w:cs="Times New Roman"/>
          <w:b/>
        </w:rPr>
        <w:t>C</w:t>
      </w:r>
      <w:r w:rsidR="00D426CA" w:rsidRPr="00B65594">
        <w:rPr>
          <w:rFonts w:ascii="Times New Roman" w:hAnsi="Times New Roman" w:cs="Times New Roman"/>
          <w:b/>
        </w:rPr>
        <w:t xml:space="preserve">elem projektu jest wdrożenie </w:t>
      </w:r>
      <w:r w:rsidR="00AB5D3B">
        <w:rPr>
          <w:rFonts w:ascii="Times New Roman" w:hAnsi="Times New Roman" w:cs="Times New Roman"/>
          <w:b/>
        </w:rPr>
        <w:t>Systemu SAP</w:t>
      </w:r>
      <w:r w:rsidR="00D426CA" w:rsidRPr="00B65594">
        <w:rPr>
          <w:rFonts w:ascii="Times New Roman" w:hAnsi="Times New Roman" w:cs="Times New Roman"/>
          <w:b/>
        </w:rPr>
        <w:t xml:space="preserve"> </w:t>
      </w:r>
      <w:r w:rsidR="00A54A9E">
        <w:rPr>
          <w:rFonts w:ascii="Times New Roman" w:hAnsi="Times New Roman" w:cs="Times New Roman"/>
          <w:b/>
        </w:rPr>
        <w:t>S</w:t>
      </w:r>
      <w:r w:rsidR="00D426CA" w:rsidRPr="00B65594">
        <w:rPr>
          <w:rFonts w:ascii="Times New Roman" w:hAnsi="Times New Roman" w:cs="Times New Roman"/>
          <w:b/>
        </w:rPr>
        <w:t>4/HANA na podstawie Oprogramowania Standardowego wraz</w:t>
      </w:r>
      <w:r w:rsidR="00B65594" w:rsidRPr="00B65594">
        <w:rPr>
          <w:rFonts w:ascii="Times New Roman" w:hAnsi="Times New Roman" w:cs="Times New Roman"/>
          <w:b/>
        </w:rPr>
        <w:t xml:space="preserve"> </w:t>
      </w:r>
      <w:r w:rsidR="00D426CA" w:rsidRPr="00B65594">
        <w:rPr>
          <w:rFonts w:ascii="Times New Roman" w:hAnsi="Times New Roman" w:cs="Times New Roman"/>
          <w:b/>
        </w:rPr>
        <w:t xml:space="preserve"> z koniecznymi modyfikacjami tegoż Oprogramowania Standardowego w </w:t>
      </w:r>
      <w:r w:rsidR="00D426CA" w:rsidRPr="00B65594">
        <w:rPr>
          <w:rFonts w:ascii="Times New Roman" w:hAnsi="Times New Roman" w:cs="Times New Roman"/>
          <w:b/>
        </w:rPr>
        <w:lastRenderedPageBreak/>
        <w:t xml:space="preserve">ramach dostępnych licencji w zakresie wskazanym w Załączniku nr 1 do SIWZ. </w:t>
      </w:r>
      <w:r w:rsidR="00DA1011" w:rsidRPr="005909E8">
        <w:rPr>
          <w:rFonts w:ascii="Times New Roman" w:hAnsi="Times New Roman" w:cs="Times New Roman"/>
          <w:b/>
        </w:rPr>
        <w:t>W ramach realizacji zadnia nr 3 – Rozwój Systemu SAP d</w:t>
      </w:r>
      <w:r w:rsidR="00D426CA" w:rsidRPr="00B65594">
        <w:rPr>
          <w:rFonts w:ascii="Times New Roman" w:hAnsi="Times New Roman" w:cs="Times New Roman"/>
          <w:b/>
        </w:rPr>
        <w:t>opuszczane jest zwiększenie zakresu prac lub popraw</w:t>
      </w:r>
      <w:r w:rsidR="00A54A9E">
        <w:rPr>
          <w:rFonts w:ascii="Times New Roman" w:hAnsi="Times New Roman" w:cs="Times New Roman"/>
          <w:b/>
        </w:rPr>
        <w:t>ę</w:t>
      </w:r>
      <w:r w:rsidR="00D426CA" w:rsidRPr="00B65594">
        <w:rPr>
          <w:rFonts w:ascii="Times New Roman" w:hAnsi="Times New Roman" w:cs="Times New Roman"/>
          <w:b/>
        </w:rPr>
        <w:t xml:space="preserve"> sposobu ich wykonania przez Wykonawcę.</w:t>
      </w:r>
    </w:p>
    <w:p w14:paraId="034983DF" w14:textId="6CECD70E" w:rsidR="00C538B7" w:rsidRPr="00B65594" w:rsidRDefault="00C538B7" w:rsidP="00C538B7">
      <w:pPr>
        <w:spacing w:after="0" w:line="240" w:lineRule="auto"/>
        <w:rPr>
          <w:rFonts w:ascii="Times New Roman" w:hAnsi="Times New Roman" w:cs="Times New Roman"/>
          <w:b/>
          <w:bCs/>
        </w:rPr>
      </w:pPr>
    </w:p>
    <w:p w14:paraId="68F762C6" w14:textId="77777777" w:rsidR="00C538B7" w:rsidRPr="00B65594" w:rsidRDefault="00C538B7" w:rsidP="00C538B7">
      <w:pPr>
        <w:spacing w:after="0" w:line="240" w:lineRule="auto"/>
        <w:rPr>
          <w:rFonts w:ascii="Times New Roman" w:hAnsi="Times New Roman" w:cs="Times New Roman"/>
          <w:b/>
          <w:bCs/>
        </w:rPr>
      </w:pPr>
      <w:r w:rsidRPr="00B65594">
        <w:rPr>
          <w:rFonts w:ascii="Times New Roman" w:hAnsi="Times New Roman" w:cs="Times New Roman"/>
          <w:b/>
          <w:bCs/>
        </w:rPr>
        <w:t>Pytanie 13</w:t>
      </w:r>
    </w:p>
    <w:p w14:paraId="3424FF6C" w14:textId="75953D83" w:rsidR="00D426CA" w:rsidRPr="00B65594" w:rsidRDefault="00D426CA" w:rsidP="00C538B7">
      <w:pPr>
        <w:spacing w:after="0" w:line="240" w:lineRule="auto"/>
        <w:rPr>
          <w:rFonts w:ascii="Times New Roman" w:hAnsi="Times New Roman" w:cs="Times New Roman"/>
          <w:b/>
          <w:bCs/>
        </w:rPr>
      </w:pPr>
      <w:r w:rsidRPr="00B65594">
        <w:rPr>
          <w:rFonts w:ascii="Times New Roman" w:hAnsi="Times New Roman" w:cs="Times New Roman"/>
          <w:b/>
          <w:bCs/>
        </w:rPr>
        <w:t>"zalacznik_nr_1_do_siwz_-_opz_wymagania_dotyczace_jpat_2,</w:t>
      </w:r>
    </w:p>
    <w:p w14:paraId="0A67A901" w14:textId="7965C6E5" w:rsidR="00D426CA" w:rsidRPr="00B65594" w:rsidRDefault="00D426CA" w:rsidP="00C538B7">
      <w:pPr>
        <w:spacing w:after="0" w:line="240" w:lineRule="auto"/>
        <w:jc w:val="both"/>
        <w:rPr>
          <w:rFonts w:ascii="Times New Roman" w:hAnsi="Times New Roman" w:cs="Times New Roman"/>
        </w:rPr>
      </w:pPr>
      <w:r w:rsidRPr="00B65594">
        <w:rPr>
          <w:rFonts w:ascii="Times New Roman" w:hAnsi="Times New Roman" w:cs="Times New Roman"/>
        </w:rPr>
        <w:t xml:space="preserve">2.9 ""W systemie SAP w niektórych modułach są przygotowane standardowe rozszerzenia </w:t>
      </w:r>
      <w:proofErr w:type="spellStart"/>
      <w:r w:rsidRPr="00B65594">
        <w:rPr>
          <w:rFonts w:ascii="Times New Roman" w:hAnsi="Times New Roman" w:cs="Times New Roman"/>
        </w:rPr>
        <w:t>workflow</w:t>
      </w:r>
      <w:proofErr w:type="spellEnd"/>
      <w:r w:rsidRPr="00B65594">
        <w:rPr>
          <w:rFonts w:ascii="Times New Roman" w:hAnsi="Times New Roman" w:cs="Times New Roman"/>
        </w:rPr>
        <w:t xml:space="preserve"> np. dokument zapotrzebowania (koszyk) albo dokument zamówienia mogą podlegać akceptacji. Ale niektórych wymagań procesowych standard może nie wspierać (czyli SAP z pudełka ich nie ma). Dlatego potrzebna jest lista procesów, aby zderzyć wymagania z możliwościami standardowego pakietu. O niektórych elementach wiemy z góry, że standard ich nie ma. I tak na przykład standardowy SAP nie ma obiegu </w:t>
      </w:r>
      <w:proofErr w:type="spellStart"/>
      <w:r w:rsidRPr="00B65594">
        <w:rPr>
          <w:rFonts w:ascii="Times New Roman" w:hAnsi="Times New Roman" w:cs="Times New Roman"/>
        </w:rPr>
        <w:t>workflow</w:t>
      </w:r>
      <w:proofErr w:type="spellEnd"/>
      <w:r w:rsidRPr="00B65594">
        <w:rPr>
          <w:rFonts w:ascii="Times New Roman" w:hAnsi="Times New Roman" w:cs="Times New Roman"/>
        </w:rPr>
        <w:t xml:space="preserve"> dla faktur. My mamy produkt, który może zostać doinstalowany.</w:t>
      </w:r>
    </w:p>
    <w:p w14:paraId="45CB4BE0" w14:textId="77777777" w:rsidR="00D426CA" w:rsidRPr="00B65594" w:rsidRDefault="00D426CA" w:rsidP="00C538B7">
      <w:pPr>
        <w:spacing w:after="0" w:line="240" w:lineRule="auto"/>
        <w:rPr>
          <w:rFonts w:ascii="Times New Roman" w:hAnsi="Times New Roman" w:cs="Times New Roman"/>
        </w:rPr>
      </w:pPr>
      <w:r w:rsidRPr="00B65594">
        <w:rPr>
          <w:rFonts w:ascii="Times New Roman" w:hAnsi="Times New Roman" w:cs="Times New Roman"/>
        </w:rPr>
        <w:t>Więc mamy 3 możliwości:</w:t>
      </w:r>
    </w:p>
    <w:p w14:paraId="232AB947" w14:textId="77777777" w:rsidR="00D426CA" w:rsidRPr="00B65594" w:rsidRDefault="00D426CA" w:rsidP="00C538B7">
      <w:pPr>
        <w:spacing w:after="0" w:line="240" w:lineRule="auto"/>
        <w:rPr>
          <w:rFonts w:ascii="Times New Roman" w:hAnsi="Times New Roman" w:cs="Times New Roman"/>
        </w:rPr>
      </w:pPr>
      <w:r w:rsidRPr="00B65594">
        <w:rPr>
          <w:rFonts w:ascii="Times New Roman" w:hAnsi="Times New Roman" w:cs="Times New Roman"/>
        </w:rPr>
        <w:t xml:space="preserve">+ SAP ma w aplikacji </w:t>
      </w:r>
      <w:proofErr w:type="spellStart"/>
      <w:r w:rsidRPr="00B65594">
        <w:rPr>
          <w:rFonts w:ascii="Times New Roman" w:hAnsi="Times New Roman" w:cs="Times New Roman"/>
        </w:rPr>
        <w:t>workflow</w:t>
      </w:r>
      <w:proofErr w:type="spellEnd"/>
      <w:r w:rsidRPr="00B65594">
        <w:rPr>
          <w:rFonts w:ascii="Times New Roman" w:hAnsi="Times New Roman" w:cs="Times New Roman"/>
        </w:rPr>
        <w:t xml:space="preserve"> - wtedy go tylko konfigurujemy, ale zazwyczaj przyjmuje on jakąś konkretną postać np. sekwencyjne zatwierdzanie zamówienia - takie </w:t>
      </w:r>
      <w:proofErr w:type="spellStart"/>
      <w:r w:rsidRPr="00B65594">
        <w:rPr>
          <w:rFonts w:ascii="Times New Roman" w:hAnsi="Times New Roman" w:cs="Times New Roman"/>
        </w:rPr>
        <w:t>workflow</w:t>
      </w:r>
      <w:proofErr w:type="spellEnd"/>
      <w:r w:rsidRPr="00B65594">
        <w:rPr>
          <w:rFonts w:ascii="Times New Roman" w:hAnsi="Times New Roman" w:cs="Times New Roman"/>
        </w:rPr>
        <w:t xml:space="preserve"> możemy ująć w wycenie ryczałtowej, jeśli określimy je na podstawie listy procesów;</w:t>
      </w:r>
    </w:p>
    <w:p w14:paraId="391297A9" w14:textId="77777777" w:rsidR="00D426CA" w:rsidRPr="00B65594" w:rsidRDefault="00D426CA" w:rsidP="00C538B7">
      <w:pPr>
        <w:spacing w:after="0" w:line="240" w:lineRule="auto"/>
        <w:rPr>
          <w:rFonts w:ascii="Times New Roman" w:hAnsi="Times New Roman" w:cs="Times New Roman"/>
        </w:rPr>
      </w:pPr>
      <w:r w:rsidRPr="00B65594">
        <w:rPr>
          <w:rFonts w:ascii="Times New Roman" w:hAnsi="Times New Roman" w:cs="Times New Roman"/>
        </w:rPr>
        <w:t xml:space="preserve">+ SAP nie ma w aplikacji </w:t>
      </w:r>
      <w:proofErr w:type="spellStart"/>
      <w:r w:rsidRPr="00B65594">
        <w:rPr>
          <w:rFonts w:ascii="Times New Roman" w:hAnsi="Times New Roman" w:cs="Times New Roman"/>
        </w:rPr>
        <w:t>workflow</w:t>
      </w:r>
      <w:proofErr w:type="spellEnd"/>
      <w:r w:rsidRPr="00B65594">
        <w:rPr>
          <w:rFonts w:ascii="Times New Roman" w:hAnsi="Times New Roman" w:cs="Times New Roman"/>
        </w:rPr>
        <w:t xml:space="preserve"> - wtedy możemy taki zbudować - ale poza </w:t>
      </w:r>
      <w:proofErr w:type="spellStart"/>
      <w:r w:rsidRPr="00B65594">
        <w:rPr>
          <w:rFonts w:ascii="Times New Roman" w:hAnsi="Times New Roman" w:cs="Times New Roman"/>
        </w:rPr>
        <w:t>workflow</w:t>
      </w:r>
      <w:proofErr w:type="spellEnd"/>
      <w:r w:rsidRPr="00B65594">
        <w:rPr>
          <w:rFonts w:ascii="Times New Roman" w:hAnsi="Times New Roman" w:cs="Times New Roman"/>
        </w:rPr>
        <w:t xml:space="preserve"> musimy też zrobić dla niego ""nośnik"" np. rodzaj dokumentu, którego nie ma w standardowym SAP - tego typu rozbudowy są czasochłonne i można je wycenić dopiero mając koncepcję rozwiązania, a przynajmniej opis funkcjonalny;</w:t>
      </w:r>
    </w:p>
    <w:p w14:paraId="1950F115" w14:textId="77777777" w:rsidR="00D426CA" w:rsidRPr="00B65594" w:rsidRDefault="00D426CA" w:rsidP="00C538B7">
      <w:pPr>
        <w:spacing w:after="0" w:line="240" w:lineRule="auto"/>
        <w:rPr>
          <w:rFonts w:ascii="Times New Roman" w:hAnsi="Times New Roman" w:cs="Times New Roman"/>
        </w:rPr>
      </w:pPr>
      <w:r w:rsidRPr="00B65594">
        <w:rPr>
          <w:rFonts w:ascii="Times New Roman" w:hAnsi="Times New Roman" w:cs="Times New Roman"/>
        </w:rPr>
        <w:t xml:space="preserve">+ SAP nie ma w aplikacji </w:t>
      </w:r>
      <w:proofErr w:type="spellStart"/>
      <w:r w:rsidRPr="00B65594">
        <w:rPr>
          <w:rFonts w:ascii="Times New Roman" w:hAnsi="Times New Roman" w:cs="Times New Roman"/>
        </w:rPr>
        <w:t>workflow</w:t>
      </w:r>
      <w:proofErr w:type="spellEnd"/>
      <w:r w:rsidRPr="00B65594">
        <w:rPr>
          <w:rFonts w:ascii="Times New Roman" w:hAnsi="Times New Roman" w:cs="Times New Roman"/>
        </w:rPr>
        <w:t xml:space="preserve"> - ale my mamy swój produkt spełniające dane wymaganie (w części lub całkowicie).</w:t>
      </w:r>
    </w:p>
    <w:p w14:paraId="513D7F6E" w14:textId="77777777" w:rsidR="00D426CA" w:rsidRPr="00B65594" w:rsidRDefault="00D426CA" w:rsidP="00C538B7">
      <w:pPr>
        <w:spacing w:after="0" w:line="240" w:lineRule="auto"/>
        <w:rPr>
          <w:rFonts w:ascii="Times New Roman" w:hAnsi="Times New Roman" w:cs="Times New Roman"/>
        </w:rPr>
      </w:pPr>
      <w:r w:rsidRPr="00B65594">
        <w:rPr>
          <w:rFonts w:ascii="Times New Roman" w:hAnsi="Times New Roman" w:cs="Times New Roman"/>
          <w:b/>
          <w:bCs/>
        </w:rPr>
        <w:t>Pytanie #3:</w:t>
      </w:r>
      <w:r w:rsidRPr="00B65594">
        <w:rPr>
          <w:rFonts w:ascii="Times New Roman" w:hAnsi="Times New Roman" w:cs="Times New Roman"/>
        </w:rPr>
        <w:t xml:space="preserve"> Czy byliby Państwo zainteresowani produktami komplementarnymi: narzędziem do </w:t>
      </w:r>
      <w:proofErr w:type="spellStart"/>
      <w:r w:rsidRPr="00B65594">
        <w:rPr>
          <w:rFonts w:ascii="Times New Roman" w:hAnsi="Times New Roman" w:cs="Times New Roman"/>
        </w:rPr>
        <w:t>workflow</w:t>
      </w:r>
      <w:proofErr w:type="spellEnd"/>
      <w:r w:rsidRPr="00B65594">
        <w:rPr>
          <w:rFonts w:ascii="Times New Roman" w:hAnsi="Times New Roman" w:cs="Times New Roman"/>
        </w:rPr>
        <w:t xml:space="preserve"> faktur, narzędziem do danych podstawowych materiałów? Ich UI to jednak SAPGUI albo </w:t>
      </w:r>
      <w:proofErr w:type="spellStart"/>
      <w:r w:rsidRPr="00B65594">
        <w:rPr>
          <w:rFonts w:ascii="Times New Roman" w:hAnsi="Times New Roman" w:cs="Times New Roman"/>
        </w:rPr>
        <w:t>Launchpad</w:t>
      </w:r>
      <w:proofErr w:type="spellEnd"/>
      <w:r w:rsidRPr="00B65594">
        <w:rPr>
          <w:rFonts w:ascii="Times New Roman" w:hAnsi="Times New Roman" w:cs="Times New Roman"/>
        </w:rPr>
        <w:t xml:space="preserve"> </w:t>
      </w:r>
      <w:proofErr w:type="spellStart"/>
      <w:r w:rsidRPr="00B65594">
        <w:rPr>
          <w:rFonts w:ascii="Times New Roman" w:hAnsi="Times New Roman" w:cs="Times New Roman"/>
        </w:rPr>
        <w:t>Fiori</w:t>
      </w:r>
      <w:proofErr w:type="spellEnd"/>
      <w:r w:rsidRPr="00B65594">
        <w:rPr>
          <w:rFonts w:ascii="Times New Roman" w:hAnsi="Times New Roman" w:cs="Times New Roman"/>
        </w:rPr>
        <w:t xml:space="preserve"> przez ITS (nie są responsywne, nie są w technologii webowej HTML5+CSS+JS). Wybierając produkt musimy się dostosować do jego ograniczeń albo konieczne będą dodatkowe prace, których z góry nie możemy ująć w wycenie ryczałtowej."</w:t>
      </w:r>
    </w:p>
    <w:p w14:paraId="27B2C8C9" w14:textId="77777777" w:rsidR="00C538B7" w:rsidRPr="00B65594" w:rsidRDefault="00D426CA" w:rsidP="00C538B7">
      <w:pPr>
        <w:spacing w:after="0" w:line="240" w:lineRule="auto"/>
        <w:rPr>
          <w:rFonts w:ascii="Times New Roman" w:hAnsi="Times New Roman" w:cs="Times New Roman"/>
          <w:b/>
          <w:bCs/>
          <w:u w:val="single"/>
        </w:rPr>
      </w:pPr>
      <w:r w:rsidRPr="00B65594">
        <w:rPr>
          <w:rFonts w:ascii="Times New Roman" w:hAnsi="Times New Roman" w:cs="Times New Roman"/>
          <w:b/>
          <w:bCs/>
          <w:u w:val="single"/>
        </w:rPr>
        <w:t xml:space="preserve">Odpowiedź </w:t>
      </w:r>
      <w:r w:rsidR="00C538B7" w:rsidRPr="00B65594">
        <w:rPr>
          <w:rFonts w:ascii="Times New Roman" w:hAnsi="Times New Roman" w:cs="Times New Roman"/>
          <w:b/>
          <w:bCs/>
          <w:u w:val="single"/>
        </w:rPr>
        <w:t>Zamawiającego</w:t>
      </w:r>
      <w:r w:rsidRPr="00B65594">
        <w:rPr>
          <w:rFonts w:ascii="Times New Roman" w:hAnsi="Times New Roman" w:cs="Times New Roman"/>
          <w:b/>
          <w:bCs/>
          <w:u w:val="single"/>
        </w:rPr>
        <w:t xml:space="preserve">: </w:t>
      </w:r>
    </w:p>
    <w:p w14:paraId="78AB2A73" w14:textId="77777777" w:rsidR="00DA1011" w:rsidRPr="00B65594" w:rsidRDefault="00DA1011" w:rsidP="00DA1011">
      <w:pPr>
        <w:spacing w:after="0" w:line="240" w:lineRule="auto"/>
        <w:jc w:val="both"/>
        <w:rPr>
          <w:rFonts w:ascii="Times New Roman" w:hAnsi="Times New Roman" w:cs="Times New Roman"/>
          <w:b/>
        </w:rPr>
      </w:pPr>
      <w:r w:rsidRPr="00B65594">
        <w:rPr>
          <w:rFonts w:ascii="Times New Roman" w:hAnsi="Times New Roman" w:cs="Times New Roman"/>
          <w:b/>
        </w:rPr>
        <w:t xml:space="preserve">Celem projektu jest wdrożenie </w:t>
      </w:r>
      <w:r>
        <w:rPr>
          <w:rFonts w:ascii="Times New Roman" w:hAnsi="Times New Roman" w:cs="Times New Roman"/>
          <w:b/>
        </w:rPr>
        <w:t>Systemu SAP</w:t>
      </w:r>
      <w:r w:rsidRPr="00B65594">
        <w:rPr>
          <w:rFonts w:ascii="Times New Roman" w:hAnsi="Times New Roman" w:cs="Times New Roman"/>
          <w:b/>
        </w:rPr>
        <w:t xml:space="preserve"> </w:t>
      </w:r>
      <w:r>
        <w:rPr>
          <w:rFonts w:ascii="Times New Roman" w:hAnsi="Times New Roman" w:cs="Times New Roman"/>
          <w:b/>
        </w:rPr>
        <w:t>S</w:t>
      </w:r>
      <w:r w:rsidRPr="00B65594">
        <w:rPr>
          <w:rFonts w:ascii="Times New Roman" w:hAnsi="Times New Roman" w:cs="Times New Roman"/>
          <w:b/>
        </w:rPr>
        <w:t xml:space="preserve">4/HANA na podstawie Oprogramowania Standardowego wraz  z koniecznymi modyfikacjami tegoż Oprogramowania Standardowego w ramach dostępnych licencji w zakresie wskazanym w Załączniku nr 1 do SIWZ. </w:t>
      </w:r>
      <w:r w:rsidRPr="005909E8">
        <w:rPr>
          <w:rFonts w:ascii="Times New Roman" w:hAnsi="Times New Roman" w:cs="Times New Roman"/>
          <w:b/>
        </w:rPr>
        <w:t>W ramach realizacji zadnia nr 3 – Rozwój Systemu SAP d</w:t>
      </w:r>
      <w:r w:rsidRPr="00B65594">
        <w:rPr>
          <w:rFonts w:ascii="Times New Roman" w:hAnsi="Times New Roman" w:cs="Times New Roman"/>
          <w:b/>
        </w:rPr>
        <w:t>opuszczane jest zwiększenie zakresu prac lub popraw</w:t>
      </w:r>
      <w:r>
        <w:rPr>
          <w:rFonts w:ascii="Times New Roman" w:hAnsi="Times New Roman" w:cs="Times New Roman"/>
          <w:b/>
        </w:rPr>
        <w:t>ę</w:t>
      </w:r>
      <w:r w:rsidRPr="00B65594">
        <w:rPr>
          <w:rFonts w:ascii="Times New Roman" w:hAnsi="Times New Roman" w:cs="Times New Roman"/>
          <w:b/>
        </w:rPr>
        <w:t xml:space="preserve"> sposobu ich wykonania przez Wykonawcę.</w:t>
      </w:r>
    </w:p>
    <w:p w14:paraId="25AA581F" w14:textId="77777777" w:rsidR="00C538B7" w:rsidRPr="00B65594" w:rsidRDefault="00C538B7" w:rsidP="00C538B7">
      <w:pPr>
        <w:spacing w:after="0" w:line="240" w:lineRule="auto"/>
        <w:rPr>
          <w:rFonts w:ascii="Times New Roman" w:hAnsi="Times New Roman" w:cs="Times New Roman"/>
          <w:b/>
          <w:bCs/>
        </w:rPr>
      </w:pPr>
    </w:p>
    <w:p w14:paraId="0DC524AE" w14:textId="77777777" w:rsidR="00C538B7" w:rsidRPr="00B65594" w:rsidRDefault="00C538B7" w:rsidP="00C538B7">
      <w:pPr>
        <w:spacing w:after="0" w:line="240" w:lineRule="auto"/>
        <w:rPr>
          <w:rFonts w:ascii="Times New Roman" w:hAnsi="Times New Roman" w:cs="Times New Roman"/>
          <w:b/>
          <w:bCs/>
        </w:rPr>
      </w:pPr>
      <w:r w:rsidRPr="00B65594">
        <w:rPr>
          <w:rFonts w:ascii="Times New Roman" w:hAnsi="Times New Roman" w:cs="Times New Roman"/>
          <w:b/>
          <w:bCs/>
        </w:rPr>
        <w:t>Pytanie 14</w:t>
      </w:r>
    </w:p>
    <w:p w14:paraId="4188761E" w14:textId="71FE3819" w:rsidR="00D426CA" w:rsidRPr="00B65594" w:rsidRDefault="00D426CA" w:rsidP="00C538B7">
      <w:pPr>
        <w:spacing w:after="0" w:line="240" w:lineRule="auto"/>
        <w:rPr>
          <w:rFonts w:ascii="Times New Roman" w:hAnsi="Times New Roman" w:cs="Times New Roman"/>
        </w:rPr>
      </w:pPr>
      <w:r w:rsidRPr="00B65594">
        <w:rPr>
          <w:rFonts w:ascii="Times New Roman" w:hAnsi="Times New Roman" w:cs="Times New Roman"/>
          <w:b/>
          <w:bCs/>
        </w:rPr>
        <w:t>"zalacznik_nr_1_do_siwz_-_opz_wymagania_dotyczace_jpat_2</w:t>
      </w:r>
      <w:r w:rsidRPr="00B65594">
        <w:rPr>
          <w:rFonts w:ascii="Times New Roman" w:hAnsi="Times New Roman" w:cs="Times New Roman"/>
        </w:rPr>
        <w:t>,</w:t>
      </w:r>
    </w:p>
    <w:p w14:paraId="2B2836AA" w14:textId="40BB0155" w:rsidR="00D426CA" w:rsidRPr="00B65594" w:rsidRDefault="00D426CA" w:rsidP="00C538B7">
      <w:pPr>
        <w:spacing w:after="0" w:line="240" w:lineRule="auto"/>
        <w:rPr>
          <w:rFonts w:ascii="Times New Roman" w:hAnsi="Times New Roman" w:cs="Times New Roman"/>
        </w:rPr>
      </w:pPr>
      <w:r w:rsidRPr="00B65594">
        <w:rPr>
          <w:rFonts w:ascii="Times New Roman" w:hAnsi="Times New Roman" w:cs="Times New Roman"/>
        </w:rPr>
        <w:t xml:space="preserve">2.9 ""Pytanie #4 Czy wprowadzanie dokumentów papierowych do systemu miałoby się odbywać za pomocą technologii OCR? </w:t>
      </w:r>
    </w:p>
    <w:p w14:paraId="40C5E276" w14:textId="77777777" w:rsidR="00D426CA" w:rsidRPr="00B65594" w:rsidRDefault="00D426CA" w:rsidP="00C538B7">
      <w:pPr>
        <w:spacing w:after="0" w:line="240" w:lineRule="auto"/>
        <w:rPr>
          <w:rFonts w:ascii="Times New Roman" w:hAnsi="Times New Roman" w:cs="Times New Roman"/>
        </w:rPr>
      </w:pPr>
      <w:r w:rsidRPr="00B65594">
        <w:rPr>
          <w:rFonts w:ascii="Times New Roman" w:hAnsi="Times New Roman" w:cs="Times New Roman"/>
        </w:rPr>
        <w:t xml:space="preserve"> Jeśli tak, musielibyśmy znać listę rodzajów dokumentów podlegających OCR-</w:t>
      </w:r>
      <w:proofErr w:type="spellStart"/>
      <w:r w:rsidRPr="00B65594">
        <w:rPr>
          <w:rFonts w:ascii="Times New Roman" w:hAnsi="Times New Roman" w:cs="Times New Roman"/>
        </w:rPr>
        <w:t>owaniu</w:t>
      </w:r>
      <w:proofErr w:type="spellEnd"/>
      <w:r w:rsidRPr="00B65594">
        <w:rPr>
          <w:rFonts w:ascii="Times New Roman" w:hAnsi="Times New Roman" w:cs="Times New Roman"/>
        </w:rPr>
        <w:t xml:space="preserve"> oraz liczbę stanowisk, na których realizowane by było skanowanie."</w:t>
      </w:r>
    </w:p>
    <w:p w14:paraId="7765C065" w14:textId="20ABEFED" w:rsidR="00C538B7" w:rsidRPr="00B65594" w:rsidRDefault="00D426CA" w:rsidP="00C538B7">
      <w:pPr>
        <w:spacing w:after="0" w:line="240" w:lineRule="auto"/>
        <w:rPr>
          <w:rFonts w:ascii="Times New Roman" w:hAnsi="Times New Roman" w:cs="Times New Roman"/>
          <w:b/>
          <w:bCs/>
          <w:u w:val="single"/>
        </w:rPr>
      </w:pPr>
      <w:r w:rsidRPr="00B65594">
        <w:rPr>
          <w:rFonts w:ascii="Times New Roman" w:hAnsi="Times New Roman" w:cs="Times New Roman"/>
          <w:b/>
          <w:bCs/>
          <w:u w:val="single"/>
        </w:rPr>
        <w:t xml:space="preserve">Odpowiedź </w:t>
      </w:r>
      <w:r w:rsidR="00C538B7" w:rsidRPr="00B65594">
        <w:rPr>
          <w:rFonts w:ascii="Times New Roman" w:hAnsi="Times New Roman" w:cs="Times New Roman"/>
          <w:b/>
          <w:bCs/>
          <w:u w:val="single"/>
        </w:rPr>
        <w:t>Zamawiającego</w:t>
      </w:r>
      <w:r w:rsidR="00806022">
        <w:rPr>
          <w:rFonts w:ascii="Times New Roman" w:hAnsi="Times New Roman" w:cs="Times New Roman"/>
          <w:b/>
          <w:bCs/>
          <w:u w:val="single"/>
        </w:rPr>
        <w:t>:</w:t>
      </w:r>
    </w:p>
    <w:p w14:paraId="028DA662" w14:textId="7FD62B7A" w:rsidR="00D426CA" w:rsidRPr="00B65594" w:rsidRDefault="00D426CA" w:rsidP="00C538B7">
      <w:pPr>
        <w:spacing w:after="0" w:line="240" w:lineRule="auto"/>
        <w:rPr>
          <w:rFonts w:ascii="Times New Roman" w:hAnsi="Times New Roman" w:cs="Times New Roman"/>
          <w:b/>
        </w:rPr>
      </w:pPr>
      <w:r w:rsidRPr="00B65594">
        <w:rPr>
          <w:rFonts w:ascii="Times New Roman" w:hAnsi="Times New Roman" w:cs="Times New Roman"/>
          <w:b/>
        </w:rPr>
        <w:t>Dokumenty będą wprowadzane ręcznie</w:t>
      </w:r>
      <w:r w:rsidR="00B65594" w:rsidRPr="00B65594">
        <w:rPr>
          <w:rFonts w:ascii="Times New Roman" w:hAnsi="Times New Roman" w:cs="Times New Roman"/>
          <w:b/>
        </w:rPr>
        <w:t xml:space="preserve"> </w:t>
      </w:r>
      <w:r w:rsidR="00B65594" w:rsidRPr="00B65594">
        <w:rPr>
          <w:rFonts w:ascii="Times New Roman" w:eastAsia="Calibri" w:hAnsi="Times New Roman" w:cs="Times New Roman"/>
          <w:b/>
        </w:rPr>
        <w:t>w</w:t>
      </w:r>
      <w:r w:rsidRPr="00B65594">
        <w:rPr>
          <w:rFonts w:ascii="Times New Roman" w:eastAsia="Calibri" w:hAnsi="Times New Roman" w:cs="Times New Roman"/>
          <w:b/>
        </w:rPr>
        <w:t xml:space="preserve"> ramach standardowych rozwiązań </w:t>
      </w:r>
      <w:r w:rsidR="00AB5D3B">
        <w:rPr>
          <w:rFonts w:ascii="Times New Roman" w:eastAsia="Calibri" w:hAnsi="Times New Roman" w:cs="Times New Roman"/>
          <w:b/>
        </w:rPr>
        <w:t>Systemu SAP</w:t>
      </w:r>
      <w:r w:rsidRPr="00B65594">
        <w:rPr>
          <w:rFonts w:ascii="Times New Roman" w:eastAsia="Calibri" w:hAnsi="Times New Roman" w:cs="Times New Roman"/>
          <w:b/>
        </w:rPr>
        <w:t>.</w:t>
      </w:r>
    </w:p>
    <w:p w14:paraId="3C7F3ABD" w14:textId="77777777" w:rsidR="00C538B7" w:rsidRPr="00B65594" w:rsidRDefault="00C538B7" w:rsidP="00C538B7">
      <w:pPr>
        <w:spacing w:after="0" w:line="240" w:lineRule="auto"/>
        <w:rPr>
          <w:rFonts w:ascii="Times New Roman" w:hAnsi="Times New Roman" w:cs="Times New Roman"/>
          <w:b/>
          <w:bCs/>
        </w:rPr>
      </w:pPr>
    </w:p>
    <w:p w14:paraId="4831333C" w14:textId="77777777" w:rsidR="00C538B7" w:rsidRPr="00B65594" w:rsidRDefault="00C538B7" w:rsidP="00C538B7">
      <w:pPr>
        <w:spacing w:after="0" w:line="240" w:lineRule="auto"/>
        <w:rPr>
          <w:rFonts w:ascii="Times New Roman" w:hAnsi="Times New Roman" w:cs="Times New Roman"/>
          <w:b/>
          <w:bCs/>
        </w:rPr>
      </w:pPr>
      <w:r w:rsidRPr="00B65594">
        <w:rPr>
          <w:rFonts w:ascii="Times New Roman" w:hAnsi="Times New Roman" w:cs="Times New Roman"/>
          <w:b/>
          <w:bCs/>
        </w:rPr>
        <w:t>Pytanie 15</w:t>
      </w:r>
    </w:p>
    <w:p w14:paraId="5B0B46D2" w14:textId="77777777" w:rsidR="00C538B7" w:rsidRPr="00B65594" w:rsidRDefault="00D426CA" w:rsidP="00C538B7">
      <w:pPr>
        <w:spacing w:after="0" w:line="240" w:lineRule="auto"/>
        <w:rPr>
          <w:rFonts w:ascii="Times New Roman" w:hAnsi="Times New Roman" w:cs="Times New Roman"/>
        </w:rPr>
      </w:pPr>
      <w:r w:rsidRPr="00B65594">
        <w:rPr>
          <w:rFonts w:ascii="Times New Roman" w:hAnsi="Times New Roman" w:cs="Times New Roman"/>
          <w:b/>
          <w:bCs/>
        </w:rPr>
        <w:t>zalacznik_nr_1_do_siwz_-_opz_wymagania_dotyczace_jpat_2,</w:t>
      </w:r>
      <w:r w:rsidRPr="00B65594">
        <w:rPr>
          <w:rFonts w:ascii="Times New Roman" w:hAnsi="Times New Roman" w:cs="Times New Roman"/>
        </w:rPr>
        <w:tab/>
      </w:r>
    </w:p>
    <w:p w14:paraId="0F34A518" w14:textId="5AA8BC28" w:rsidR="00D426CA" w:rsidRPr="00B65594" w:rsidRDefault="00D426CA" w:rsidP="00C538B7">
      <w:pPr>
        <w:spacing w:after="0" w:line="240" w:lineRule="auto"/>
        <w:rPr>
          <w:rFonts w:ascii="Times New Roman" w:hAnsi="Times New Roman" w:cs="Times New Roman"/>
        </w:rPr>
      </w:pPr>
      <w:r w:rsidRPr="00B65594">
        <w:rPr>
          <w:rFonts w:ascii="Times New Roman" w:hAnsi="Times New Roman" w:cs="Times New Roman"/>
        </w:rPr>
        <w:t>Czy posiadacie Państwo licencję na SAP MSS i ESS dla menadżerów i pracowników umożliwiającą dostęp do danych SAP HR dla wszystkich pracowników i współpracowników?</w:t>
      </w:r>
    </w:p>
    <w:p w14:paraId="32F03584" w14:textId="77777777" w:rsidR="00C538B7" w:rsidRPr="00B65594" w:rsidRDefault="00D426CA" w:rsidP="00C538B7">
      <w:pPr>
        <w:spacing w:after="0" w:line="240" w:lineRule="auto"/>
        <w:rPr>
          <w:rFonts w:ascii="Times New Roman" w:hAnsi="Times New Roman" w:cs="Times New Roman"/>
          <w:b/>
          <w:bCs/>
          <w:u w:val="single"/>
        </w:rPr>
      </w:pPr>
      <w:r w:rsidRPr="00B65594">
        <w:rPr>
          <w:rFonts w:ascii="Times New Roman" w:hAnsi="Times New Roman" w:cs="Times New Roman"/>
          <w:b/>
          <w:bCs/>
          <w:u w:val="single"/>
        </w:rPr>
        <w:t xml:space="preserve">Odpowiedź </w:t>
      </w:r>
      <w:r w:rsidR="00C538B7" w:rsidRPr="00B65594">
        <w:rPr>
          <w:rFonts w:ascii="Times New Roman" w:hAnsi="Times New Roman" w:cs="Times New Roman"/>
          <w:b/>
          <w:bCs/>
          <w:u w:val="single"/>
        </w:rPr>
        <w:t>Zamawiającego</w:t>
      </w:r>
      <w:r w:rsidRPr="00B65594">
        <w:rPr>
          <w:rFonts w:ascii="Times New Roman" w:hAnsi="Times New Roman" w:cs="Times New Roman"/>
          <w:b/>
          <w:bCs/>
          <w:u w:val="single"/>
        </w:rPr>
        <w:t xml:space="preserve">: </w:t>
      </w:r>
    </w:p>
    <w:p w14:paraId="71AE32A1" w14:textId="4441D348" w:rsidR="00D426CA" w:rsidRPr="00B65594" w:rsidRDefault="00D426CA" w:rsidP="00C538B7">
      <w:pPr>
        <w:spacing w:after="0" w:line="240" w:lineRule="auto"/>
        <w:rPr>
          <w:rFonts w:ascii="Times New Roman" w:hAnsi="Times New Roman" w:cs="Times New Roman"/>
          <w:b/>
        </w:rPr>
      </w:pPr>
      <w:r w:rsidRPr="00B65594">
        <w:rPr>
          <w:rFonts w:ascii="Times New Roman" w:hAnsi="Times New Roman" w:cs="Times New Roman"/>
          <w:b/>
        </w:rPr>
        <w:t>Wszystkie dostępne licencje zaw</w:t>
      </w:r>
      <w:r w:rsidR="00C538B7" w:rsidRPr="00B65594">
        <w:rPr>
          <w:rFonts w:ascii="Times New Roman" w:hAnsi="Times New Roman" w:cs="Times New Roman"/>
          <w:b/>
        </w:rPr>
        <w:t xml:space="preserve">iera zalacznik_nr_11a_do_umowy_ </w:t>
      </w:r>
      <w:r w:rsidRPr="00B65594">
        <w:rPr>
          <w:rFonts w:ascii="Times New Roman" w:hAnsi="Times New Roman" w:cs="Times New Roman"/>
          <w:b/>
        </w:rPr>
        <w:t>_</w:t>
      </w:r>
      <w:proofErr w:type="spellStart"/>
      <w:r w:rsidRPr="00B65594">
        <w:rPr>
          <w:rFonts w:ascii="Times New Roman" w:hAnsi="Times New Roman" w:cs="Times New Roman"/>
          <w:b/>
        </w:rPr>
        <w:t>wykaz_posiadanych_licencji</w:t>
      </w:r>
      <w:proofErr w:type="spellEnd"/>
    </w:p>
    <w:p w14:paraId="2C535231" w14:textId="77777777" w:rsidR="00C538B7" w:rsidRPr="00B65594" w:rsidRDefault="00C538B7" w:rsidP="00C538B7">
      <w:pPr>
        <w:pStyle w:val="Bezodstpw"/>
        <w:rPr>
          <w:rFonts w:ascii="Times New Roman" w:hAnsi="Times New Roman" w:cs="Times New Roman"/>
          <w:b/>
          <w:bCs/>
          <w:lang w:val="pl-PL"/>
        </w:rPr>
      </w:pPr>
    </w:p>
    <w:p w14:paraId="2A8290EF" w14:textId="77777777" w:rsidR="005909E8" w:rsidRDefault="005909E8" w:rsidP="00C538B7">
      <w:pPr>
        <w:pStyle w:val="Bezodstpw"/>
        <w:rPr>
          <w:rFonts w:ascii="Times New Roman" w:hAnsi="Times New Roman" w:cs="Times New Roman"/>
          <w:b/>
          <w:bCs/>
          <w:lang w:val="pl-PL"/>
        </w:rPr>
      </w:pPr>
    </w:p>
    <w:p w14:paraId="6DFEE35C" w14:textId="77777777" w:rsidR="005909E8" w:rsidRDefault="005909E8" w:rsidP="00C538B7">
      <w:pPr>
        <w:pStyle w:val="Bezodstpw"/>
        <w:rPr>
          <w:rFonts w:ascii="Times New Roman" w:hAnsi="Times New Roman" w:cs="Times New Roman"/>
          <w:b/>
          <w:bCs/>
          <w:lang w:val="pl-PL"/>
        </w:rPr>
      </w:pPr>
    </w:p>
    <w:p w14:paraId="666525A6" w14:textId="77777777" w:rsidR="005909E8" w:rsidRDefault="005909E8" w:rsidP="00C538B7">
      <w:pPr>
        <w:pStyle w:val="Bezodstpw"/>
        <w:rPr>
          <w:rFonts w:ascii="Times New Roman" w:hAnsi="Times New Roman" w:cs="Times New Roman"/>
          <w:b/>
          <w:bCs/>
          <w:lang w:val="pl-PL"/>
        </w:rPr>
      </w:pPr>
    </w:p>
    <w:p w14:paraId="51623A6E" w14:textId="77777777" w:rsidR="005909E8" w:rsidRDefault="005909E8" w:rsidP="00C538B7">
      <w:pPr>
        <w:pStyle w:val="Bezodstpw"/>
        <w:rPr>
          <w:rFonts w:ascii="Times New Roman" w:hAnsi="Times New Roman" w:cs="Times New Roman"/>
          <w:b/>
          <w:bCs/>
          <w:lang w:val="pl-PL"/>
        </w:rPr>
      </w:pPr>
    </w:p>
    <w:p w14:paraId="1731E54F" w14:textId="77777777" w:rsidR="00C538B7" w:rsidRPr="00B65594" w:rsidRDefault="00C538B7" w:rsidP="00C538B7">
      <w:pPr>
        <w:pStyle w:val="Bezodstpw"/>
        <w:rPr>
          <w:rFonts w:ascii="Times New Roman" w:hAnsi="Times New Roman" w:cs="Times New Roman"/>
          <w:b/>
          <w:bCs/>
          <w:lang w:val="pl-PL"/>
        </w:rPr>
      </w:pPr>
      <w:r w:rsidRPr="00B65594">
        <w:rPr>
          <w:rFonts w:ascii="Times New Roman" w:hAnsi="Times New Roman" w:cs="Times New Roman"/>
          <w:b/>
          <w:bCs/>
          <w:lang w:val="pl-PL"/>
        </w:rPr>
        <w:lastRenderedPageBreak/>
        <w:t>Pytanie 16</w:t>
      </w:r>
    </w:p>
    <w:p w14:paraId="2D4ADE05" w14:textId="77777777" w:rsidR="00C538B7" w:rsidRPr="0085742C" w:rsidRDefault="00D426CA" w:rsidP="00C538B7">
      <w:pPr>
        <w:pStyle w:val="Bezodstpw"/>
        <w:rPr>
          <w:rFonts w:ascii="Times New Roman" w:hAnsi="Times New Roman" w:cs="Times New Roman"/>
          <w:lang w:val="pl-PL"/>
        </w:rPr>
      </w:pPr>
      <w:r w:rsidRPr="00B65594">
        <w:rPr>
          <w:rFonts w:ascii="Times New Roman" w:hAnsi="Times New Roman" w:cs="Times New Roman"/>
          <w:b/>
          <w:bCs/>
          <w:lang w:val="pl-PL"/>
        </w:rPr>
        <w:t>zalacznik_nr_1_do_siwz_-_opz_wymagania_dotyczace_jpat_2,</w:t>
      </w:r>
      <w:r w:rsidRPr="0085742C">
        <w:rPr>
          <w:rFonts w:ascii="Times New Roman" w:hAnsi="Times New Roman" w:cs="Times New Roman"/>
          <w:lang w:val="pl-PL"/>
        </w:rPr>
        <w:tab/>
      </w:r>
    </w:p>
    <w:p w14:paraId="42D94213" w14:textId="2C342356" w:rsidR="00D426CA" w:rsidRPr="00B65594" w:rsidRDefault="00D426CA" w:rsidP="00C538B7">
      <w:pPr>
        <w:pStyle w:val="Bezodstpw"/>
        <w:rPr>
          <w:rFonts w:ascii="Times New Roman" w:hAnsi="Times New Roman" w:cs="Times New Roman"/>
          <w:lang w:val="pl-PL"/>
        </w:rPr>
      </w:pPr>
      <w:r w:rsidRPr="00B65594">
        <w:rPr>
          <w:rFonts w:ascii="Times New Roman" w:hAnsi="Times New Roman" w:cs="Times New Roman"/>
          <w:lang w:val="pl-PL"/>
        </w:rPr>
        <w:t>"W pkt 2.6, podpunkt ""PORTAL PRACOWNICZY – OBSŁUGA MENADŻERSKA:"", pozycje:</w:t>
      </w:r>
    </w:p>
    <w:p w14:paraId="23C8A8D9" w14:textId="77777777" w:rsidR="00D426CA" w:rsidRPr="00B65594" w:rsidRDefault="00D426CA" w:rsidP="00C538B7">
      <w:pPr>
        <w:pStyle w:val="Bezodstpw"/>
        <w:rPr>
          <w:rFonts w:ascii="Times New Roman" w:hAnsi="Times New Roman" w:cs="Times New Roman"/>
          <w:lang w:val="pl-PL"/>
        </w:rPr>
      </w:pPr>
      <w:r w:rsidRPr="00B65594">
        <w:rPr>
          <w:rFonts w:ascii="Times New Roman" w:hAnsi="Times New Roman" w:cs="Times New Roman"/>
          <w:lang w:val="pl-PL"/>
        </w:rPr>
        <w:t xml:space="preserve">5. Wyświetlanie przeglądów budżetu. </w:t>
      </w:r>
    </w:p>
    <w:p w14:paraId="64024D6B" w14:textId="77777777" w:rsidR="00D426CA" w:rsidRPr="00B65594" w:rsidRDefault="00D426CA" w:rsidP="00C538B7">
      <w:pPr>
        <w:pStyle w:val="Bezodstpw"/>
        <w:rPr>
          <w:rFonts w:ascii="Times New Roman" w:hAnsi="Times New Roman" w:cs="Times New Roman"/>
          <w:lang w:val="pl-PL"/>
        </w:rPr>
      </w:pPr>
      <w:r w:rsidRPr="00B65594">
        <w:rPr>
          <w:rFonts w:ascii="Times New Roman" w:hAnsi="Times New Roman" w:cs="Times New Roman"/>
          <w:lang w:val="pl-PL"/>
        </w:rPr>
        <w:t xml:space="preserve">6. Organizowanie zadań́ zarzadzania projektem.  </w:t>
      </w:r>
    </w:p>
    <w:p w14:paraId="4760F1BD" w14:textId="77777777" w:rsidR="00D426CA" w:rsidRPr="00B65594" w:rsidRDefault="00D426CA" w:rsidP="00C538B7">
      <w:pPr>
        <w:pStyle w:val="Bezodstpw"/>
        <w:rPr>
          <w:rFonts w:ascii="Times New Roman" w:hAnsi="Times New Roman" w:cs="Times New Roman"/>
          <w:lang w:val="pl-PL"/>
        </w:rPr>
      </w:pPr>
      <w:r w:rsidRPr="00B65594">
        <w:rPr>
          <w:rFonts w:ascii="Times New Roman" w:hAnsi="Times New Roman" w:cs="Times New Roman"/>
          <w:lang w:val="pl-PL"/>
        </w:rPr>
        <w:t xml:space="preserve">7. Wykonywanie zadań́ planowania.  </w:t>
      </w:r>
    </w:p>
    <w:p w14:paraId="6D26C0C4" w14:textId="77777777" w:rsidR="00D426CA" w:rsidRPr="00B65594" w:rsidRDefault="00D426CA" w:rsidP="00C538B7">
      <w:pPr>
        <w:pStyle w:val="Bezodstpw"/>
        <w:rPr>
          <w:rFonts w:ascii="Times New Roman" w:hAnsi="Times New Roman" w:cs="Times New Roman"/>
          <w:lang w:val="pl-PL"/>
        </w:rPr>
      </w:pPr>
      <w:r w:rsidRPr="00B65594">
        <w:rPr>
          <w:rFonts w:ascii="Times New Roman" w:hAnsi="Times New Roman" w:cs="Times New Roman"/>
          <w:lang w:val="pl-PL"/>
        </w:rPr>
        <w:t>Prosimy o przedstawienie bardziej szczegółowo:</w:t>
      </w:r>
    </w:p>
    <w:p w14:paraId="02BE08A2" w14:textId="77777777" w:rsidR="00D426CA" w:rsidRPr="00B65594" w:rsidRDefault="00D426CA" w:rsidP="00C538B7">
      <w:pPr>
        <w:pStyle w:val="Bezodstpw"/>
        <w:rPr>
          <w:rFonts w:ascii="Times New Roman" w:hAnsi="Times New Roman" w:cs="Times New Roman"/>
          <w:lang w:val="pl-PL"/>
        </w:rPr>
      </w:pPr>
      <w:r w:rsidRPr="00B65594">
        <w:rPr>
          <w:rFonts w:ascii="Times New Roman" w:hAnsi="Times New Roman" w:cs="Times New Roman"/>
          <w:lang w:val="pl-PL"/>
        </w:rPr>
        <w:t>a) Jak wygląda proces planowania budżetu?</w:t>
      </w:r>
    </w:p>
    <w:p w14:paraId="4F5DD1D8" w14:textId="77777777" w:rsidR="00D426CA" w:rsidRPr="00B65594" w:rsidRDefault="00D426CA" w:rsidP="00C538B7">
      <w:pPr>
        <w:pStyle w:val="Bezodstpw"/>
        <w:rPr>
          <w:rFonts w:ascii="Times New Roman" w:hAnsi="Times New Roman" w:cs="Times New Roman"/>
          <w:lang w:val="pl-PL"/>
        </w:rPr>
      </w:pPr>
      <w:r w:rsidRPr="00B65594">
        <w:rPr>
          <w:rFonts w:ascii="Times New Roman" w:hAnsi="Times New Roman" w:cs="Times New Roman"/>
          <w:lang w:val="pl-PL"/>
        </w:rPr>
        <w:t>b) Na czym polega proces organizowania zadań w projekcie?</w:t>
      </w:r>
    </w:p>
    <w:p w14:paraId="5D481EA4" w14:textId="77777777" w:rsidR="00D426CA" w:rsidRPr="00B65594" w:rsidRDefault="00D426CA" w:rsidP="00C538B7">
      <w:pPr>
        <w:pStyle w:val="Bezodstpw"/>
        <w:rPr>
          <w:rFonts w:ascii="Times New Roman" w:hAnsi="Times New Roman" w:cs="Times New Roman"/>
          <w:lang w:val="pl-PL"/>
        </w:rPr>
      </w:pPr>
      <w:r w:rsidRPr="00B65594">
        <w:rPr>
          <w:rFonts w:ascii="Times New Roman" w:hAnsi="Times New Roman" w:cs="Times New Roman"/>
          <w:lang w:val="pl-PL"/>
        </w:rPr>
        <w:t>c) Jak powiązana są zadania z budżetem?</w:t>
      </w:r>
    </w:p>
    <w:p w14:paraId="32CC5BE3" w14:textId="77777777" w:rsidR="00D426CA" w:rsidRPr="00B65594" w:rsidRDefault="00D426CA" w:rsidP="00C538B7">
      <w:pPr>
        <w:pStyle w:val="Bezodstpw"/>
        <w:rPr>
          <w:rFonts w:ascii="Times New Roman" w:hAnsi="Times New Roman" w:cs="Times New Roman"/>
          <w:lang w:val="pl-PL"/>
        </w:rPr>
      </w:pPr>
      <w:r w:rsidRPr="00B65594">
        <w:rPr>
          <w:rFonts w:ascii="Times New Roman" w:hAnsi="Times New Roman" w:cs="Times New Roman"/>
          <w:lang w:val="pl-PL"/>
        </w:rPr>
        <w:t>d) Jak wygląda proces wykonywania zadań planowania?</w:t>
      </w:r>
    </w:p>
    <w:p w14:paraId="2DAB78FA" w14:textId="77777777" w:rsidR="00C538B7" w:rsidRPr="00B65594" w:rsidRDefault="00D426CA" w:rsidP="00B65594">
      <w:pPr>
        <w:spacing w:after="0" w:line="240" w:lineRule="auto"/>
        <w:jc w:val="both"/>
        <w:rPr>
          <w:rFonts w:ascii="Times New Roman" w:eastAsia="Calibri" w:hAnsi="Times New Roman" w:cs="Times New Roman"/>
          <w:b/>
          <w:bCs/>
          <w:u w:val="single"/>
        </w:rPr>
      </w:pPr>
      <w:r w:rsidRPr="00B65594">
        <w:rPr>
          <w:rFonts w:ascii="Times New Roman" w:eastAsia="Calibri" w:hAnsi="Times New Roman" w:cs="Times New Roman"/>
          <w:b/>
          <w:bCs/>
          <w:u w:val="single"/>
        </w:rPr>
        <w:t xml:space="preserve">Odpowiedź </w:t>
      </w:r>
      <w:r w:rsidR="00C538B7" w:rsidRPr="00B65594">
        <w:rPr>
          <w:rFonts w:ascii="Times New Roman" w:eastAsia="Calibri" w:hAnsi="Times New Roman" w:cs="Times New Roman"/>
          <w:b/>
          <w:bCs/>
          <w:u w:val="single"/>
        </w:rPr>
        <w:t>Zamawiającego</w:t>
      </w:r>
      <w:r w:rsidRPr="00B65594">
        <w:rPr>
          <w:rFonts w:ascii="Times New Roman" w:eastAsia="Calibri" w:hAnsi="Times New Roman" w:cs="Times New Roman"/>
          <w:b/>
          <w:bCs/>
          <w:u w:val="single"/>
        </w:rPr>
        <w:t xml:space="preserve">: </w:t>
      </w:r>
    </w:p>
    <w:p w14:paraId="64EDD2ED" w14:textId="35421602" w:rsidR="00D426CA" w:rsidRPr="00B65594" w:rsidRDefault="00D426CA" w:rsidP="00B65594">
      <w:pPr>
        <w:spacing w:after="0" w:line="240" w:lineRule="auto"/>
        <w:jc w:val="both"/>
        <w:rPr>
          <w:rFonts w:ascii="Times New Roman" w:eastAsia="Calibri" w:hAnsi="Times New Roman" w:cs="Times New Roman"/>
          <w:b/>
          <w:bCs/>
        </w:rPr>
      </w:pPr>
      <w:r w:rsidRPr="00B65594">
        <w:rPr>
          <w:rFonts w:ascii="Times New Roman" w:eastAsia="Calibri" w:hAnsi="Times New Roman" w:cs="Times New Roman"/>
          <w:b/>
        </w:rPr>
        <w:t xml:space="preserve">UWAGA </w:t>
      </w:r>
      <w:r w:rsidRPr="00B65594">
        <w:rPr>
          <w:rFonts w:ascii="Times New Roman" w:hAnsi="Times New Roman" w:cs="Times New Roman"/>
          <w:b/>
        </w:rPr>
        <w:t>podpunkt ""PORTAL PRACOWNICZY – OBSŁUGA MENADŻERSKA:" znajduje się w punkcie 2.7. Uszczegółowiono</w:t>
      </w:r>
      <w:r w:rsidRPr="00B65594">
        <w:rPr>
          <w:rFonts w:ascii="Times New Roman" w:eastAsia="Calibri" w:hAnsi="Times New Roman" w:cs="Times New Roman"/>
          <w:b/>
        </w:rPr>
        <w:t xml:space="preserve"> zapis w Załączniku nr 1 do SIWZ, nowe brzmienie:</w:t>
      </w:r>
    </w:p>
    <w:p w14:paraId="12C1C889" w14:textId="43532251" w:rsidR="00D426CA" w:rsidRPr="00B65594" w:rsidRDefault="00D426CA" w:rsidP="00B65594">
      <w:pPr>
        <w:spacing w:after="0" w:line="240" w:lineRule="auto"/>
        <w:jc w:val="both"/>
        <w:rPr>
          <w:rFonts w:ascii="Times New Roman" w:eastAsia="Calibri" w:hAnsi="Times New Roman" w:cs="Times New Roman"/>
          <w:b/>
        </w:rPr>
      </w:pPr>
      <w:r w:rsidRPr="00B65594">
        <w:rPr>
          <w:rFonts w:ascii="Times New Roman" w:eastAsia="Calibri" w:hAnsi="Times New Roman" w:cs="Times New Roman"/>
          <w:b/>
        </w:rPr>
        <w:t>5.</w:t>
      </w:r>
      <w:r w:rsidR="00B65594">
        <w:rPr>
          <w:rFonts w:ascii="Times New Roman" w:eastAsia="Calibri" w:hAnsi="Times New Roman" w:cs="Times New Roman"/>
          <w:b/>
        </w:rPr>
        <w:t xml:space="preserve"> </w:t>
      </w:r>
      <w:r w:rsidRPr="00B65594">
        <w:rPr>
          <w:rFonts w:ascii="Times New Roman" w:eastAsia="Calibri" w:hAnsi="Times New Roman" w:cs="Times New Roman"/>
          <w:b/>
        </w:rPr>
        <w:t xml:space="preserve">Wyświetlanie przeglądów budżetu (w układzie: plan, rezerwacja, wykonania, pozostało, dotyczy budżetu jednostki przyznawanego przez Rektora oraz budżetów projektów, w których dana osoba pełni rolę Kierownika). </w:t>
      </w:r>
    </w:p>
    <w:p w14:paraId="2F36DB9B" w14:textId="6758643A" w:rsidR="00D426CA" w:rsidRPr="00B65594" w:rsidRDefault="00D426CA" w:rsidP="00B65594">
      <w:pPr>
        <w:spacing w:after="0" w:line="240" w:lineRule="auto"/>
        <w:jc w:val="both"/>
        <w:rPr>
          <w:rFonts w:ascii="Times New Roman" w:eastAsia="Calibri" w:hAnsi="Times New Roman" w:cs="Times New Roman"/>
          <w:b/>
        </w:rPr>
      </w:pPr>
      <w:r w:rsidRPr="00B65594">
        <w:rPr>
          <w:rFonts w:ascii="Times New Roman" w:eastAsia="Calibri" w:hAnsi="Times New Roman" w:cs="Times New Roman"/>
          <w:b/>
        </w:rPr>
        <w:t xml:space="preserve">6. </w:t>
      </w:r>
      <w:r w:rsidR="00B65594">
        <w:rPr>
          <w:rFonts w:ascii="Times New Roman" w:eastAsia="Calibri" w:hAnsi="Times New Roman" w:cs="Times New Roman"/>
          <w:b/>
        </w:rPr>
        <w:t xml:space="preserve"> </w:t>
      </w:r>
      <w:r w:rsidRPr="00B65594">
        <w:rPr>
          <w:rFonts w:ascii="Times New Roman" w:eastAsia="Calibri" w:hAnsi="Times New Roman" w:cs="Times New Roman"/>
          <w:b/>
        </w:rPr>
        <w:t>Organizowanie zadań́ zarzadzania projektem (w zakresie procesów objętych wdrożeniem np. składanie / zatwierdzanie wniosków o zakup, delegację)</w:t>
      </w:r>
    </w:p>
    <w:p w14:paraId="669386BF" w14:textId="587C254B" w:rsidR="00D426CA" w:rsidRPr="00B65594" w:rsidRDefault="00D426CA" w:rsidP="00B65594">
      <w:pPr>
        <w:spacing w:after="0" w:line="240" w:lineRule="auto"/>
        <w:jc w:val="both"/>
        <w:rPr>
          <w:rFonts w:ascii="Times New Roman" w:hAnsi="Times New Roman" w:cs="Times New Roman"/>
          <w:b/>
        </w:rPr>
      </w:pPr>
      <w:r w:rsidRPr="00B65594">
        <w:rPr>
          <w:rFonts w:ascii="Times New Roman" w:eastAsia="Calibri" w:hAnsi="Times New Roman" w:cs="Times New Roman"/>
          <w:b/>
        </w:rPr>
        <w:t>7. Poprzez zadania planowania rozumiane są procesy wymienione w punkcie 1.10 Planowane procesy objęte wdrożeniem (Załącznik 1 do SIWZ): proces planowania urlopów.</w:t>
      </w:r>
    </w:p>
    <w:p w14:paraId="7DB74D3B" w14:textId="77777777" w:rsidR="00C538B7" w:rsidRPr="00B65594" w:rsidRDefault="00D426CA" w:rsidP="00C538B7">
      <w:pPr>
        <w:spacing w:after="0" w:line="240" w:lineRule="auto"/>
        <w:rPr>
          <w:rFonts w:ascii="Times New Roman" w:eastAsia="Calibri" w:hAnsi="Times New Roman" w:cs="Times New Roman"/>
          <w:b/>
          <w:bCs/>
          <w:color w:val="7030A0"/>
        </w:rPr>
      </w:pPr>
      <w:r w:rsidRPr="00B65594">
        <w:rPr>
          <w:rFonts w:ascii="Times New Roman" w:eastAsia="Calibri" w:hAnsi="Times New Roman" w:cs="Times New Roman"/>
          <w:b/>
          <w:bCs/>
          <w:color w:val="7030A0"/>
        </w:rPr>
        <w:t xml:space="preserve"> </w:t>
      </w:r>
    </w:p>
    <w:p w14:paraId="67BCE2F4" w14:textId="77777777" w:rsidR="00B65594" w:rsidRPr="00B65594" w:rsidRDefault="00B65594" w:rsidP="00C538B7">
      <w:pPr>
        <w:spacing w:after="0" w:line="240" w:lineRule="auto"/>
        <w:rPr>
          <w:rFonts w:ascii="Times New Roman" w:eastAsia="Calibri" w:hAnsi="Times New Roman" w:cs="Times New Roman"/>
          <w:b/>
          <w:bCs/>
        </w:rPr>
      </w:pPr>
      <w:r w:rsidRPr="00B65594">
        <w:rPr>
          <w:rFonts w:ascii="Times New Roman" w:eastAsia="Calibri" w:hAnsi="Times New Roman" w:cs="Times New Roman"/>
          <w:b/>
          <w:bCs/>
        </w:rPr>
        <w:t>Pytanie 17</w:t>
      </w:r>
    </w:p>
    <w:p w14:paraId="6494B425" w14:textId="77777777" w:rsidR="00B65594" w:rsidRPr="00B65594" w:rsidRDefault="00D426CA" w:rsidP="00C538B7">
      <w:pPr>
        <w:spacing w:after="0" w:line="240" w:lineRule="auto"/>
        <w:rPr>
          <w:rFonts w:ascii="Times New Roman" w:hAnsi="Times New Roman" w:cs="Times New Roman"/>
        </w:rPr>
      </w:pPr>
      <w:r w:rsidRPr="00B65594">
        <w:rPr>
          <w:rFonts w:ascii="Times New Roman" w:eastAsia="Calibri" w:hAnsi="Times New Roman" w:cs="Times New Roman"/>
          <w:b/>
          <w:bCs/>
        </w:rPr>
        <w:t>zalacznik</w:t>
      </w:r>
      <w:r w:rsidRPr="00B65594">
        <w:rPr>
          <w:rFonts w:ascii="Times New Roman" w:hAnsi="Times New Roman" w:cs="Times New Roman"/>
          <w:b/>
          <w:bCs/>
        </w:rPr>
        <w:t>_nr_1_do_siwz_-_opz_wymagania_dotyczace_jpat_2</w:t>
      </w:r>
      <w:r w:rsidRPr="00B65594">
        <w:rPr>
          <w:rFonts w:ascii="Times New Roman" w:hAnsi="Times New Roman" w:cs="Times New Roman"/>
        </w:rPr>
        <w:tab/>
      </w:r>
    </w:p>
    <w:p w14:paraId="44A54B7E" w14:textId="37CFED52" w:rsidR="00D426CA" w:rsidRPr="00B65594" w:rsidRDefault="00D426CA" w:rsidP="00C538B7">
      <w:pPr>
        <w:spacing w:after="0" w:line="240" w:lineRule="auto"/>
        <w:rPr>
          <w:rFonts w:ascii="Times New Roman" w:hAnsi="Times New Roman" w:cs="Times New Roman"/>
        </w:rPr>
      </w:pPr>
      <w:r w:rsidRPr="00B65594">
        <w:rPr>
          <w:rFonts w:ascii="Times New Roman" w:hAnsi="Times New Roman" w:cs="Times New Roman"/>
        </w:rPr>
        <w:t>"Do całości wymagań z punktu 4 (WYMAGANIA OGÓLNE NA ŚWIADCZENIE USŁUGI HOSTINGOWEJ I ADMINISTRACYJNEJ):</w:t>
      </w:r>
    </w:p>
    <w:p w14:paraId="144DEF27" w14:textId="77777777" w:rsidR="00D426CA" w:rsidRPr="00B65594" w:rsidRDefault="00D426CA" w:rsidP="00B65594">
      <w:pPr>
        <w:pStyle w:val="Bezodstpw"/>
        <w:ind w:left="426" w:hanging="426"/>
        <w:rPr>
          <w:rFonts w:ascii="Times New Roman" w:hAnsi="Times New Roman" w:cs="Times New Roman"/>
          <w:lang w:val="pl-PL"/>
        </w:rPr>
      </w:pPr>
      <w:r w:rsidRPr="00B65594">
        <w:rPr>
          <w:rFonts w:ascii="Times New Roman" w:hAnsi="Times New Roman" w:cs="Times New Roman"/>
          <w:lang w:val="pl-PL"/>
        </w:rPr>
        <w:t>1.</w:t>
      </w:r>
      <w:r w:rsidRPr="0085742C">
        <w:rPr>
          <w:rFonts w:ascii="Times New Roman" w:hAnsi="Times New Roman" w:cs="Times New Roman"/>
          <w:lang w:val="pl-PL"/>
        </w:rPr>
        <w:tab/>
      </w:r>
      <w:r w:rsidRPr="00B65594">
        <w:rPr>
          <w:rFonts w:ascii="Times New Roman" w:hAnsi="Times New Roman" w:cs="Times New Roman"/>
          <w:lang w:val="pl-PL"/>
        </w:rPr>
        <w:t xml:space="preserve">Czy są Państwo zainteresowani usługą w modelu </w:t>
      </w:r>
      <w:proofErr w:type="spellStart"/>
      <w:r w:rsidRPr="00B65594">
        <w:rPr>
          <w:rFonts w:ascii="Times New Roman" w:hAnsi="Times New Roman" w:cs="Times New Roman"/>
          <w:lang w:val="pl-PL"/>
        </w:rPr>
        <w:t>Private</w:t>
      </w:r>
      <w:proofErr w:type="spellEnd"/>
      <w:r w:rsidRPr="00B65594">
        <w:rPr>
          <w:rFonts w:ascii="Times New Roman" w:hAnsi="Times New Roman" w:cs="Times New Roman"/>
          <w:lang w:val="pl-PL"/>
        </w:rPr>
        <w:t xml:space="preserve"> </w:t>
      </w:r>
      <w:proofErr w:type="spellStart"/>
      <w:r w:rsidRPr="00B65594">
        <w:rPr>
          <w:rFonts w:ascii="Times New Roman" w:hAnsi="Times New Roman" w:cs="Times New Roman"/>
          <w:lang w:val="pl-PL"/>
        </w:rPr>
        <w:t>Cloud</w:t>
      </w:r>
      <w:proofErr w:type="spellEnd"/>
      <w:r w:rsidRPr="00B65594">
        <w:rPr>
          <w:rFonts w:ascii="Times New Roman" w:hAnsi="Times New Roman" w:cs="Times New Roman"/>
          <w:lang w:val="pl-PL"/>
        </w:rPr>
        <w:t xml:space="preserve"> opartą o współdzielone zasoby infrastrukturalne dedykowane dla Państwa na poziomie osobnych maszyn wirtualnych w wariancie SAP </w:t>
      </w:r>
      <w:proofErr w:type="spellStart"/>
      <w:r w:rsidRPr="00B65594">
        <w:rPr>
          <w:rFonts w:ascii="Times New Roman" w:hAnsi="Times New Roman" w:cs="Times New Roman"/>
          <w:lang w:val="pl-PL"/>
        </w:rPr>
        <w:t>Tailored</w:t>
      </w:r>
      <w:proofErr w:type="spellEnd"/>
      <w:r w:rsidRPr="00B65594">
        <w:rPr>
          <w:rFonts w:ascii="Times New Roman" w:hAnsi="Times New Roman" w:cs="Times New Roman"/>
          <w:lang w:val="pl-PL"/>
        </w:rPr>
        <w:t xml:space="preserve"> Datacenter </w:t>
      </w:r>
      <w:proofErr w:type="spellStart"/>
      <w:r w:rsidRPr="00B65594">
        <w:rPr>
          <w:rFonts w:ascii="Times New Roman" w:hAnsi="Times New Roman" w:cs="Times New Roman"/>
          <w:lang w:val="pl-PL"/>
        </w:rPr>
        <w:t>Infrastructure</w:t>
      </w:r>
      <w:proofErr w:type="spellEnd"/>
      <w:r w:rsidRPr="00B65594">
        <w:rPr>
          <w:rFonts w:ascii="Times New Roman" w:hAnsi="Times New Roman" w:cs="Times New Roman"/>
          <w:lang w:val="pl-PL"/>
        </w:rPr>
        <w:t>?</w:t>
      </w:r>
    </w:p>
    <w:p w14:paraId="0CDC5E7F" w14:textId="77777777" w:rsidR="00D426CA" w:rsidRPr="00B65594" w:rsidRDefault="00D426CA" w:rsidP="00B65594">
      <w:pPr>
        <w:pStyle w:val="Bezodstpw"/>
        <w:ind w:left="426" w:hanging="426"/>
        <w:rPr>
          <w:rFonts w:ascii="Times New Roman" w:hAnsi="Times New Roman" w:cs="Times New Roman"/>
          <w:lang w:val="pl-PL"/>
        </w:rPr>
      </w:pPr>
      <w:r w:rsidRPr="00B65594">
        <w:rPr>
          <w:rFonts w:ascii="Times New Roman" w:hAnsi="Times New Roman" w:cs="Times New Roman"/>
          <w:lang w:val="pl-PL"/>
        </w:rPr>
        <w:t>2.</w:t>
      </w:r>
      <w:r w:rsidRPr="0085742C">
        <w:rPr>
          <w:rFonts w:ascii="Times New Roman" w:hAnsi="Times New Roman" w:cs="Times New Roman"/>
          <w:lang w:val="pl-PL"/>
        </w:rPr>
        <w:tab/>
      </w:r>
      <w:r w:rsidRPr="00B65594">
        <w:rPr>
          <w:rFonts w:ascii="Times New Roman" w:hAnsi="Times New Roman" w:cs="Times New Roman"/>
          <w:lang w:val="pl-PL"/>
        </w:rPr>
        <w:t>Czy przedstawiona Państwu wycena ma zawierać:</w:t>
      </w:r>
    </w:p>
    <w:p w14:paraId="7D21F1DE" w14:textId="77777777" w:rsidR="00D426CA" w:rsidRPr="00B65594" w:rsidRDefault="00D426CA" w:rsidP="00B65594">
      <w:pPr>
        <w:pStyle w:val="Bezodstpw"/>
        <w:ind w:left="426" w:hanging="426"/>
        <w:rPr>
          <w:rFonts w:ascii="Times New Roman" w:hAnsi="Times New Roman" w:cs="Times New Roman"/>
          <w:lang w:val="pl-PL"/>
        </w:rPr>
      </w:pPr>
      <w:r w:rsidRPr="00B65594">
        <w:rPr>
          <w:rFonts w:ascii="Times New Roman" w:hAnsi="Times New Roman" w:cs="Times New Roman"/>
          <w:lang w:val="pl-PL"/>
        </w:rPr>
        <w:t>a.</w:t>
      </w:r>
      <w:r w:rsidRPr="0085742C">
        <w:rPr>
          <w:rFonts w:ascii="Times New Roman" w:hAnsi="Times New Roman" w:cs="Times New Roman"/>
          <w:lang w:val="pl-PL"/>
        </w:rPr>
        <w:tab/>
      </w:r>
      <w:r w:rsidRPr="00B65594">
        <w:rPr>
          <w:rFonts w:ascii="Times New Roman" w:hAnsi="Times New Roman" w:cs="Times New Roman"/>
          <w:lang w:val="pl-PL"/>
        </w:rPr>
        <w:t>Usługę hostingu serwerów wirtualnych?</w:t>
      </w:r>
    </w:p>
    <w:p w14:paraId="1A48D9A5" w14:textId="77777777" w:rsidR="00D426CA" w:rsidRPr="00B65594" w:rsidRDefault="00D426CA" w:rsidP="00B65594">
      <w:pPr>
        <w:pStyle w:val="Bezodstpw"/>
        <w:ind w:left="426" w:hanging="426"/>
        <w:rPr>
          <w:rFonts w:ascii="Times New Roman" w:hAnsi="Times New Roman" w:cs="Times New Roman"/>
          <w:lang w:val="pl-PL"/>
        </w:rPr>
      </w:pPr>
      <w:r w:rsidRPr="00B65594">
        <w:rPr>
          <w:rFonts w:ascii="Times New Roman" w:hAnsi="Times New Roman" w:cs="Times New Roman"/>
          <w:lang w:val="pl-PL"/>
        </w:rPr>
        <w:t>b.</w:t>
      </w:r>
      <w:r w:rsidRPr="0085742C">
        <w:rPr>
          <w:rFonts w:ascii="Times New Roman" w:hAnsi="Times New Roman" w:cs="Times New Roman"/>
          <w:lang w:val="pl-PL"/>
        </w:rPr>
        <w:tab/>
      </w:r>
      <w:r w:rsidRPr="00B65594">
        <w:rPr>
          <w:rFonts w:ascii="Times New Roman" w:hAnsi="Times New Roman" w:cs="Times New Roman"/>
          <w:lang w:val="pl-PL"/>
        </w:rPr>
        <w:t>Usługę zarządzania kopiami zapasowymi maszynami wirtualnymi oraz systemami SAP?</w:t>
      </w:r>
    </w:p>
    <w:p w14:paraId="77D25C7D" w14:textId="77777777" w:rsidR="00D426CA" w:rsidRPr="00B65594" w:rsidRDefault="00D426CA" w:rsidP="00B65594">
      <w:pPr>
        <w:pStyle w:val="Bezodstpw"/>
        <w:ind w:left="426" w:hanging="426"/>
        <w:rPr>
          <w:rFonts w:ascii="Times New Roman" w:hAnsi="Times New Roman" w:cs="Times New Roman"/>
          <w:lang w:val="pl-PL"/>
        </w:rPr>
      </w:pPr>
      <w:r w:rsidRPr="00B65594">
        <w:rPr>
          <w:rFonts w:ascii="Times New Roman" w:hAnsi="Times New Roman" w:cs="Times New Roman"/>
          <w:lang w:val="pl-PL"/>
        </w:rPr>
        <w:t>c.</w:t>
      </w:r>
      <w:r w:rsidRPr="0085742C">
        <w:rPr>
          <w:rFonts w:ascii="Times New Roman" w:hAnsi="Times New Roman" w:cs="Times New Roman"/>
          <w:lang w:val="pl-PL"/>
        </w:rPr>
        <w:tab/>
      </w:r>
      <w:r w:rsidRPr="00B65594">
        <w:rPr>
          <w:rFonts w:ascii="Times New Roman" w:hAnsi="Times New Roman" w:cs="Times New Roman"/>
          <w:lang w:val="pl-PL"/>
        </w:rPr>
        <w:t>Usługami administracji systemami SAP na poziomie:</w:t>
      </w:r>
    </w:p>
    <w:p w14:paraId="5C332789" w14:textId="77777777" w:rsidR="00D426CA" w:rsidRPr="00B65594" w:rsidRDefault="00D426CA" w:rsidP="00B65594">
      <w:pPr>
        <w:pStyle w:val="Bezodstpw"/>
        <w:ind w:left="426" w:hanging="426"/>
        <w:rPr>
          <w:rFonts w:ascii="Times New Roman" w:hAnsi="Times New Roman" w:cs="Times New Roman"/>
          <w:lang w:val="pl-PL"/>
        </w:rPr>
      </w:pPr>
      <w:r w:rsidRPr="00B65594">
        <w:rPr>
          <w:rFonts w:ascii="Times New Roman" w:hAnsi="Times New Roman" w:cs="Times New Roman"/>
          <w:lang w:val="pl-PL"/>
        </w:rPr>
        <w:t>i.</w:t>
      </w:r>
      <w:r w:rsidRPr="0085742C">
        <w:rPr>
          <w:rFonts w:ascii="Times New Roman" w:hAnsi="Times New Roman" w:cs="Times New Roman"/>
          <w:lang w:val="pl-PL"/>
        </w:rPr>
        <w:tab/>
      </w:r>
      <w:r w:rsidRPr="00B65594">
        <w:rPr>
          <w:rFonts w:ascii="Times New Roman" w:hAnsi="Times New Roman" w:cs="Times New Roman"/>
          <w:lang w:val="pl-PL"/>
        </w:rPr>
        <w:t>Infrastrukturalnym (</w:t>
      </w:r>
      <w:proofErr w:type="spellStart"/>
      <w:r w:rsidRPr="00B65594">
        <w:rPr>
          <w:rFonts w:ascii="Times New Roman" w:hAnsi="Times New Roman" w:cs="Times New Roman"/>
          <w:lang w:val="pl-PL"/>
        </w:rPr>
        <w:t>hypervisor</w:t>
      </w:r>
      <w:proofErr w:type="spellEnd"/>
      <w:r w:rsidRPr="00B65594">
        <w:rPr>
          <w:rFonts w:ascii="Times New Roman" w:hAnsi="Times New Roman" w:cs="Times New Roman"/>
          <w:lang w:val="pl-PL"/>
        </w:rPr>
        <w:t>, macierze dyskowe, serwery, sieci, oraz wszystkie inne elementy infrastruktury niezbędne do prawidłowego działania systemów SAP)</w:t>
      </w:r>
    </w:p>
    <w:p w14:paraId="3180A3FD" w14:textId="77777777" w:rsidR="00D426CA" w:rsidRPr="00B65594" w:rsidRDefault="00D426CA" w:rsidP="00B65594">
      <w:pPr>
        <w:pStyle w:val="Bezodstpw"/>
        <w:ind w:left="426" w:hanging="426"/>
        <w:rPr>
          <w:rFonts w:ascii="Times New Roman" w:hAnsi="Times New Roman" w:cs="Times New Roman"/>
          <w:lang w:val="pl-PL"/>
        </w:rPr>
      </w:pPr>
      <w:r w:rsidRPr="00B65594">
        <w:rPr>
          <w:rFonts w:ascii="Times New Roman" w:hAnsi="Times New Roman" w:cs="Times New Roman"/>
          <w:lang w:val="pl-PL"/>
        </w:rPr>
        <w:t>ii.</w:t>
      </w:r>
      <w:r w:rsidRPr="0085742C">
        <w:rPr>
          <w:rFonts w:ascii="Times New Roman" w:hAnsi="Times New Roman" w:cs="Times New Roman"/>
          <w:lang w:val="pl-PL"/>
        </w:rPr>
        <w:tab/>
      </w:r>
      <w:r w:rsidRPr="00B65594">
        <w:rPr>
          <w:rFonts w:ascii="Times New Roman" w:hAnsi="Times New Roman" w:cs="Times New Roman"/>
          <w:lang w:val="pl-PL"/>
        </w:rPr>
        <w:t>Systemu operacyjnego</w:t>
      </w:r>
    </w:p>
    <w:p w14:paraId="2F1FE5FF" w14:textId="77777777" w:rsidR="00D426CA" w:rsidRPr="00B65594" w:rsidRDefault="00D426CA" w:rsidP="00B65594">
      <w:pPr>
        <w:pStyle w:val="Bezodstpw"/>
        <w:ind w:left="426" w:hanging="426"/>
        <w:rPr>
          <w:rFonts w:ascii="Times New Roman" w:hAnsi="Times New Roman" w:cs="Times New Roman"/>
          <w:lang w:val="pl-PL"/>
        </w:rPr>
      </w:pPr>
      <w:r w:rsidRPr="00B65594">
        <w:rPr>
          <w:rFonts w:ascii="Times New Roman" w:hAnsi="Times New Roman" w:cs="Times New Roman"/>
          <w:lang w:val="pl-PL"/>
        </w:rPr>
        <w:t>iii.</w:t>
      </w:r>
      <w:r w:rsidRPr="0085742C">
        <w:rPr>
          <w:rFonts w:ascii="Times New Roman" w:hAnsi="Times New Roman" w:cs="Times New Roman"/>
          <w:lang w:val="pl-PL"/>
        </w:rPr>
        <w:tab/>
      </w:r>
      <w:r w:rsidRPr="00B65594">
        <w:rPr>
          <w:rFonts w:ascii="Times New Roman" w:hAnsi="Times New Roman" w:cs="Times New Roman"/>
          <w:lang w:val="pl-PL"/>
        </w:rPr>
        <w:t>Bazy danych</w:t>
      </w:r>
    </w:p>
    <w:p w14:paraId="75C72D3E" w14:textId="77777777" w:rsidR="00D426CA" w:rsidRPr="00B65594" w:rsidRDefault="00D426CA" w:rsidP="00B65594">
      <w:pPr>
        <w:pStyle w:val="Bezodstpw"/>
        <w:ind w:left="426" w:hanging="426"/>
        <w:rPr>
          <w:rFonts w:ascii="Times New Roman" w:hAnsi="Times New Roman" w:cs="Times New Roman"/>
          <w:lang w:val="pl-PL"/>
        </w:rPr>
      </w:pPr>
      <w:r w:rsidRPr="00B65594">
        <w:rPr>
          <w:rFonts w:ascii="Times New Roman" w:hAnsi="Times New Roman" w:cs="Times New Roman"/>
          <w:lang w:val="pl-PL"/>
        </w:rPr>
        <w:t>iv.</w:t>
      </w:r>
      <w:r w:rsidRPr="0085742C">
        <w:rPr>
          <w:rFonts w:ascii="Times New Roman" w:hAnsi="Times New Roman" w:cs="Times New Roman"/>
          <w:lang w:val="pl-PL"/>
        </w:rPr>
        <w:tab/>
      </w:r>
      <w:r w:rsidRPr="00B65594">
        <w:rPr>
          <w:rFonts w:ascii="Times New Roman" w:hAnsi="Times New Roman" w:cs="Times New Roman"/>
          <w:lang w:val="pl-PL"/>
        </w:rPr>
        <w:t>Aplikacją SAP od strony technicznej w celu zapewnienia dostępności, wydajności i bezpieczeństwa systemów SAP?"</w:t>
      </w:r>
    </w:p>
    <w:p w14:paraId="751F99E8" w14:textId="2B3EBB88" w:rsidR="00D426CA" w:rsidRPr="00B65594" w:rsidRDefault="00D426CA" w:rsidP="00C538B7">
      <w:pPr>
        <w:spacing w:after="0" w:line="240" w:lineRule="auto"/>
        <w:rPr>
          <w:rFonts w:ascii="Times New Roman" w:eastAsia="Calibri" w:hAnsi="Times New Roman" w:cs="Times New Roman"/>
          <w:b/>
        </w:rPr>
      </w:pPr>
      <w:r w:rsidRPr="00B65594">
        <w:rPr>
          <w:rFonts w:ascii="Times New Roman" w:eastAsia="Calibri" w:hAnsi="Times New Roman" w:cs="Times New Roman"/>
          <w:b/>
          <w:bCs/>
          <w:u w:val="single"/>
        </w:rPr>
        <w:t xml:space="preserve">Odpowiedź </w:t>
      </w:r>
      <w:r w:rsidR="00B65594" w:rsidRPr="00B65594">
        <w:rPr>
          <w:rFonts w:ascii="Times New Roman" w:eastAsia="Calibri" w:hAnsi="Times New Roman" w:cs="Times New Roman"/>
          <w:b/>
          <w:bCs/>
          <w:u w:val="single"/>
        </w:rPr>
        <w:t>Zamawiającego</w:t>
      </w:r>
      <w:r w:rsidRPr="00B65594">
        <w:rPr>
          <w:rFonts w:ascii="Times New Roman" w:eastAsia="Calibri" w:hAnsi="Times New Roman" w:cs="Times New Roman"/>
          <w:b/>
          <w:bCs/>
          <w:u w:val="single"/>
        </w:rPr>
        <w:t xml:space="preserve">: </w:t>
      </w:r>
      <w:r w:rsidRPr="00B65594">
        <w:rPr>
          <w:rFonts w:ascii="Times New Roman" w:hAnsi="Times New Roman" w:cs="Times New Roman"/>
          <w:b/>
          <w:u w:val="single"/>
        </w:rPr>
        <w:br/>
      </w:r>
      <w:r w:rsidRPr="00B65594">
        <w:rPr>
          <w:rFonts w:ascii="Times New Roman" w:eastAsia="Calibri" w:hAnsi="Times New Roman" w:cs="Times New Roman"/>
          <w:b/>
        </w:rPr>
        <w:t xml:space="preserve">Przedstawiona wycena dotycząca modelu hostingu </w:t>
      </w:r>
      <w:proofErr w:type="spellStart"/>
      <w:r w:rsidRPr="00B65594">
        <w:rPr>
          <w:rFonts w:ascii="Times New Roman" w:eastAsia="Calibri" w:hAnsi="Times New Roman" w:cs="Times New Roman"/>
          <w:b/>
        </w:rPr>
        <w:t>Private</w:t>
      </w:r>
      <w:proofErr w:type="spellEnd"/>
      <w:r w:rsidRPr="00B65594">
        <w:rPr>
          <w:rFonts w:ascii="Times New Roman" w:eastAsia="Calibri" w:hAnsi="Times New Roman" w:cs="Times New Roman"/>
          <w:b/>
        </w:rPr>
        <w:t xml:space="preserve"> </w:t>
      </w:r>
      <w:proofErr w:type="spellStart"/>
      <w:r w:rsidRPr="00B65594">
        <w:rPr>
          <w:rFonts w:ascii="Times New Roman" w:eastAsia="Calibri" w:hAnsi="Times New Roman" w:cs="Times New Roman"/>
          <w:b/>
        </w:rPr>
        <w:t>Cloud</w:t>
      </w:r>
      <w:proofErr w:type="spellEnd"/>
      <w:r w:rsidRPr="00B65594">
        <w:rPr>
          <w:rFonts w:ascii="Times New Roman" w:eastAsia="Calibri" w:hAnsi="Times New Roman" w:cs="Times New Roman"/>
          <w:b/>
        </w:rPr>
        <w:t xml:space="preserve"> ma zawierać: </w:t>
      </w:r>
    </w:p>
    <w:p w14:paraId="5860592F" w14:textId="77777777" w:rsidR="00D426CA" w:rsidRPr="00B65594" w:rsidRDefault="00D426CA" w:rsidP="00D53F3C">
      <w:pPr>
        <w:pStyle w:val="Akapitzlist"/>
        <w:numPr>
          <w:ilvl w:val="0"/>
          <w:numId w:val="5"/>
        </w:numPr>
        <w:spacing w:after="0" w:line="240" w:lineRule="auto"/>
        <w:rPr>
          <w:rFonts w:ascii="Times New Roman" w:eastAsiaTheme="minorEastAsia" w:hAnsi="Times New Roman" w:cs="Times New Roman"/>
          <w:b/>
        </w:rPr>
      </w:pPr>
      <w:r w:rsidRPr="00B65594">
        <w:rPr>
          <w:rFonts w:ascii="Times New Roman" w:eastAsia="Calibri" w:hAnsi="Times New Roman" w:cs="Times New Roman"/>
          <w:b/>
        </w:rPr>
        <w:t xml:space="preserve"> Usługę hostingu serwerów wirtualnych? </w:t>
      </w:r>
    </w:p>
    <w:p w14:paraId="034A3C51" w14:textId="77777777" w:rsidR="00D426CA" w:rsidRPr="00B65594" w:rsidRDefault="00D426CA" w:rsidP="00D53F3C">
      <w:pPr>
        <w:pStyle w:val="Akapitzlist"/>
        <w:numPr>
          <w:ilvl w:val="0"/>
          <w:numId w:val="5"/>
        </w:numPr>
        <w:spacing w:after="0" w:line="240" w:lineRule="auto"/>
        <w:rPr>
          <w:rFonts w:ascii="Times New Roman" w:eastAsiaTheme="minorEastAsia" w:hAnsi="Times New Roman" w:cs="Times New Roman"/>
          <w:b/>
        </w:rPr>
      </w:pPr>
      <w:r w:rsidRPr="00B65594">
        <w:rPr>
          <w:rFonts w:ascii="Times New Roman" w:eastAsia="Calibri" w:hAnsi="Times New Roman" w:cs="Times New Roman"/>
          <w:b/>
        </w:rPr>
        <w:t xml:space="preserve"> Usługę zarządzania kopiami zapasowymi maszynami wirtualnymi oraz systemami SAP? </w:t>
      </w:r>
    </w:p>
    <w:p w14:paraId="51F8938A" w14:textId="77777777" w:rsidR="00D426CA" w:rsidRPr="00B65594" w:rsidRDefault="00D426CA" w:rsidP="00D53F3C">
      <w:pPr>
        <w:pStyle w:val="Akapitzlist"/>
        <w:numPr>
          <w:ilvl w:val="0"/>
          <w:numId w:val="5"/>
        </w:numPr>
        <w:spacing w:after="0" w:line="240" w:lineRule="auto"/>
        <w:rPr>
          <w:rFonts w:ascii="Times New Roman" w:eastAsiaTheme="minorEastAsia" w:hAnsi="Times New Roman" w:cs="Times New Roman"/>
          <w:b/>
        </w:rPr>
      </w:pPr>
      <w:r w:rsidRPr="00B65594">
        <w:rPr>
          <w:rFonts w:ascii="Times New Roman" w:eastAsia="Calibri" w:hAnsi="Times New Roman" w:cs="Times New Roman"/>
          <w:b/>
        </w:rPr>
        <w:t xml:space="preserve"> Usługami administracji systemami SAP na poziomie: </w:t>
      </w:r>
    </w:p>
    <w:p w14:paraId="4841041B" w14:textId="77777777" w:rsidR="00D426CA" w:rsidRPr="00B65594" w:rsidRDefault="00D426CA" w:rsidP="00D53F3C">
      <w:pPr>
        <w:pStyle w:val="Akapitzlist"/>
        <w:numPr>
          <w:ilvl w:val="1"/>
          <w:numId w:val="5"/>
        </w:numPr>
        <w:spacing w:after="0" w:line="240" w:lineRule="auto"/>
        <w:rPr>
          <w:rFonts w:ascii="Times New Roman" w:eastAsiaTheme="minorEastAsia" w:hAnsi="Times New Roman" w:cs="Times New Roman"/>
          <w:b/>
        </w:rPr>
      </w:pPr>
      <w:r w:rsidRPr="00B65594">
        <w:rPr>
          <w:rFonts w:ascii="Times New Roman" w:eastAsia="Calibri" w:hAnsi="Times New Roman" w:cs="Times New Roman"/>
          <w:b/>
        </w:rPr>
        <w:t>Infrastrukturalnym (</w:t>
      </w:r>
      <w:proofErr w:type="spellStart"/>
      <w:r w:rsidRPr="00B65594">
        <w:rPr>
          <w:rFonts w:ascii="Times New Roman" w:eastAsia="Calibri" w:hAnsi="Times New Roman" w:cs="Times New Roman"/>
          <w:b/>
        </w:rPr>
        <w:t>hypervisor</w:t>
      </w:r>
      <w:proofErr w:type="spellEnd"/>
      <w:r w:rsidRPr="00B65594">
        <w:rPr>
          <w:rFonts w:ascii="Times New Roman" w:eastAsia="Calibri" w:hAnsi="Times New Roman" w:cs="Times New Roman"/>
          <w:b/>
        </w:rPr>
        <w:t xml:space="preserve">, macierze dyskowe, serwery, sieci, oraz wszystkie inne elementy infrastruktury niezbędne do prawidłowego działania systemów SAP) </w:t>
      </w:r>
    </w:p>
    <w:p w14:paraId="01474AAB" w14:textId="77777777" w:rsidR="00D426CA" w:rsidRPr="00B65594" w:rsidRDefault="00D426CA" w:rsidP="00D53F3C">
      <w:pPr>
        <w:pStyle w:val="Akapitzlist"/>
        <w:numPr>
          <w:ilvl w:val="1"/>
          <w:numId w:val="5"/>
        </w:numPr>
        <w:spacing w:after="0" w:line="240" w:lineRule="auto"/>
        <w:rPr>
          <w:rFonts w:ascii="Times New Roman" w:eastAsiaTheme="minorEastAsia" w:hAnsi="Times New Roman" w:cs="Times New Roman"/>
          <w:b/>
        </w:rPr>
      </w:pPr>
      <w:r w:rsidRPr="00B65594">
        <w:rPr>
          <w:rFonts w:ascii="Times New Roman" w:eastAsia="Calibri" w:hAnsi="Times New Roman" w:cs="Times New Roman"/>
          <w:b/>
        </w:rPr>
        <w:t xml:space="preserve">Systemu operacyjnego </w:t>
      </w:r>
    </w:p>
    <w:p w14:paraId="270820D8" w14:textId="77777777" w:rsidR="00D426CA" w:rsidRPr="00B65594" w:rsidRDefault="00D426CA" w:rsidP="00D53F3C">
      <w:pPr>
        <w:pStyle w:val="Akapitzlist"/>
        <w:numPr>
          <w:ilvl w:val="1"/>
          <w:numId w:val="5"/>
        </w:numPr>
        <w:spacing w:after="0" w:line="240" w:lineRule="auto"/>
        <w:rPr>
          <w:rFonts w:ascii="Times New Roman" w:eastAsiaTheme="minorEastAsia" w:hAnsi="Times New Roman" w:cs="Times New Roman"/>
          <w:b/>
        </w:rPr>
      </w:pPr>
      <w:r w:rsidRPr="00B65594">
        <w:rPr>
          <w:rFonts w:ascii="Times New Roman" w:eastAsia="Calibri" w:hAnsi="Times New Roman" w:cs="Times New Roman"/>
          <w:b/>
        </w:rPr>
        <w:t xml:space="preserve">Bazy danych </w:t>
      </w:r>
    </w:p>
    <w:p w14:paraId="7DE0C413" w14:textId="77777777" w:rsidR="00D426CA" w:rsidRPr="00B65594" w:rsidRDefault="00D426CA" w:rsidP="00D53F3C">
      <w:pPr>
        <w:pStyle w:val="Akapitzlist"/>
        <w:numPr>
          <w:ilvl w:val="1"/>
          <w:numId w:val="5"/>
        </w:numPr>
        <w:spacing w:after="0" w:line="240" w:lineRule="auto"/>
        <w:rPr>
          <w:rFonts w:ascii="Times New Roman" w:eastAsiaTheme="minorEastAsia" w:hAnsi="Times New Roman" w:cs="Times New Roman"/>
          <w:b/>
        </w:rPr>
      </w:pPr>
      <w:r w:rsidRPr="00B65594">
        <w:rPr>
          <w:rFonts w:ascii="Times New Roman" w:eastAsia="Calibri" w:hAnsi="Times New Roman" w:cs="Times New Roman"/>
          <w:b/>
        </w:rPr>
        <w:t xml:space="preserve">Aplikacją SAP od strony technicznej w celu zapewnienia dostępności, wydajności i bezpieczeństwa systemów SAP? </w:t>
      </w:r>
    </w:p>
    <w:p w14:paraId="32CF0ECB" w14:textId="2AE6FF15" w:rsidR="00D426CA" w:rsidRPr="00B65594" w:rsidRDefault="00D426CA" w:rsidP="00C538B7">
      <w:pPr>
        <w:spacing w:after="0" w:line="240" w:lineRule="auto"/>
        <w:rPr>
          <w:rFonts w:ascii="Times New Roman" w:eastAsia="Calibri" w:hAnsi="Times New Roman" w:cs="Times New Roman"/>
          <w:b/>
        </w:rPr>
      </w:pPr>
      <w:r w:rsidRPr="00B65594">
        <w:rPr>
          <w:rFonts w:ascii="Times New Roman" w:eastAsia="Calibri" w:hAnsi="Times New Roman" w:cs="Times New Roman"/>
          <w:b/>
        </w:rPr>
        <w:t xml:space="preserve">Przedstawienie wyceny jest uzależnione od spełnienia warunku konwersji posiadanych przez Zamawiającego licencji </w:t>
      </w:r>
      <w:r w:rsidR="00AB5D3B">
        <w:rPr>
          <w:rFonts w:ascii="Times New Roman" w:eastAsia="Calibri" w:hAnsi="Times New Roman" w:cs="Times New Roman"/>
          <w:b/>
        </w:rPr>
        <w:t>Systemu SAP</w:t>
      </w:r>
      <w:r w:rsidRPr="00B65594">
        <w:rPr>
          <w:rFonts w:ascii="Times New Roman" w:eastAsia="Calibri" w:hAnsi="Times New Roman" w:cs="Times New Roman"/>
          <w:b/>
        </w:rPr>
        <w:t xml:space="preserve"> do modelu </w:t>
      </w:r>
      <w:proofErr w:type="spellStart"/>
      <w:r w:rsidRPr="00B65594">
        <w:rPr>
          <w:rFonts w:ascii="Times New Roman" w:eastAsia="Calibri" w:hAnsi="Times New Roman" w:cs="Times New Roman"/>
          <w:b/>
        </w:rPr>
        <w:t>Private</w:t>
      </w:r>
      <w:proofErr w:type="spellEnd"/>
      <w:r w:rsidRPr="00B65594">
        <w:rPr>
          <w:rFonts w:ascii="Times New Roman" w:eastAsia="Calibri" w:hAnsi="Times New Roman" w:cs="Times New Roman"/>
          <w:b/>
        </w:rPr>
        <w:t xml:space="preserve"> </w:t>
      </w:r>
      <w:proofErr w:type="spellStart"/>
      <w:r w:rsidRPr="00B65594">
        <w:rPr>
          <w:rFonts w:ascii="Times New Roman" w:eastAsia="Calibri" w:hAnsi="Times New Roman" w:cs="Times New Roman"/>
          <w:b/>
        </w:rPr>
        <w:t>Cloud</w:t>
      </w:r>
      <w:proofErr w:type="spellEnd"/>
      <w:r w:rsidRPr="00B65594">
        <w:rPr>
          <w:rFonts w:ascii="Times New Roman" w:eastAsia="Calibri" w:hAnsi="Times New Roman" w:cs="Times New Roman"/>
          <w:b/>
        </w:rPr>
        <w:t>.</w:t>
      </w:r>
    </w:p>
    <w:p w14:paraId="1D49531A" w14:textId="77777777" w:rsidR="00D426CA" w:rsidRPr="00B65594" w:rsidRDefault="00D426CA" w:rsidP="002A745C">
      <w:pPr>
        <w:spacing w:after="0" w:line="240" w:lineRule="auto"/>
        <w:jc w:val="both"/>
        <w:rPr>
          <w:rFonts w:ascii="Times New Roman" w:hAnsi="Times New Roman" w:cs="Times New Roman"/>
        </w:rPr>
      </w:pPr>
    </w:p>
    <w:p w14:paraId="6160D4D0" w14:textId="77777777" w:rsidR="00102CA3" w:rsidRDefault="00102CA3" w:rsidP="00102CA3">
      <w:pPr>
        <w:spacing w:after="0"/>
        <w:ind w:right="4"/>
      </w:pPr>
    </w:p>
    <w:p w14:paraId="5AD1117E" w14:textId="77777777" w:rsidR="00102CA3" w:rsidRDefault="00102CA3" w:rsidP="00102CA3">
      <w:pPr>
        <w:spacing w:after="0"/>
        <w:ind w:right="4"/>
      </w:pPr>
    </w:p>
    <w:p w14:paraId="2198F820" w14:textId="77777777" w:rsidR="00102CA3" w:rsidRDefault="00102CA3" w:rsidP="00102CA3">
      <w:pPr>
        <w:spacing w:after="0"/>
        <w:ind w:right="4"/>
      </w:pPr>
    </w:p>
    <w:p w14:paraId="57D29EF4" w14:textId="77777777" w:rsidR="00115DAF" w:rsidRDefault="00115DAF" w:rsidP="00102CA3">
      <w:pPr>
        <w:spacing w:after="0"/>
        <w:ind w:right="4"/>
        <w:rPr>
          <w:rFonts w:ascii="Times New Roman" w:hAnsi="Times New Roman" w:cs="Times New Roman"/>
          <w:u w:val="single"/>
        </w:rPr>
      </w:pPr>
    </w:p>
    <w:p w14:paraId="655D7F7D" w14:textId="186F678A" w:rsidR="00102CA3" w:rsidRPr="00CA2038" w:rsidRDefault="00102CA3" w:rsidP="00102CA3">
      <w:pPr>
        <w:spacing w:after="0"/>
        <w:ind w:right="4"/>
        <w:rPr>
          <w:rFonts w:ascii="Times New Roman" w:hAnsi="Times New Roman" w:cs="Times New Roman"/>
          <w:u w:val="single"/>
        </w:rPr>
      </w:pPr>
      <w:r w:rsidRPr="00CA2038">
        <w:rPr>
          <w:rFonts w:ascii="Times New Roman" w:hAnsi="Times New Roman" w:cs="Times New Roman"/>
          <w:u w:val="single"/>
        </w:rPr>
        <w:t xml:space="preserve">Dotyczy załącznika nr 1 do </w:t>
      </w:r>
      <w:proofErr w:type="spellStart"/>
      <w:r w:rsidRPr="00CA2038">
        <w:rPr>
          <w:rFonts w:ascii="Times New Roman" w:hAnsi="Times New Roman" w:cs="Times New Roman"/>
          <w:u w:val="single"/>
        </w:rPr>
        <w:t>siwz</w:t>
      </w:r>
      <w:proofErr w:type="spellEnd"/>
      <w:r w:rsidRPr="00CA2038">
        <w:rPr>
          <w:rFonts w:ascii="Times New Roman" w:hAnsi="Times New Roman" w:cs="Times New Roman"/>
          <w:u w:val="single"/>
        </w:rPr>
        <w:t xml:space="preserve"> - OPZ: </w:t>
      </w:r>
    </w:p>
    <w:p w14:paraId="097C4001" w14:textId="77777777" w:rsidR="00102CA3" w:rsidRPr="00CA2038" w:rsidRDefault="00102CA3" w:rsidP="00102CA3">
      <w:pPr>
        <w:spacing w:after="0"/>
        <w:ind w:right="4"/>
        <w:rPr>
          <w:rFonts w:ascii="Times New Roman" w:hAnsi="Times New Roman" w:cs="Times New Roman"/>
        </w:rPr>
      </w:pPr>
      <w:r w:rsidRPr="00CA2038">
        <w:rPr>
          <w:rFonts w:ascii="Times New Roman" w:hAnsi="Times New Roman" w:cs="Times New Roman"/>
        </w:rPr>
        <w:t xml:space="preserve">Biorąc pod uwagę złożoność wymagań i ograniczony czas przeznaczony na potencjalny moment rozpoczęcia projektu i startu produktywnego, czy Zamawiający  wyrazi zgodę na: </w:t>
      </w:r>
    </w:p>
    <w:p w14:paraId="58ADE8ED" w14:textId="77777777" w:rsidR="00CA2038" w:rsidRDefault="00CA2038" w:rsidP="00102CA3">
      <w:pPr>
        <w:spacing w:after="14" w:line="259" w:lineRule="auto"/>
        <w:rPr>
          <w:rFonts w:ascii="Times New Roman" w:hAnsi="Times New Roman" w:cs="Times New Roman"/>
          <w:b/>
        </w:rPr>
      </w:pPr>
    </w:p>
    <w:p w14:paraId="7EB01C3C" w14:textId="4B134DBA" w:rsidR="00102CA3" w:rsidRPr="00CA2038" w:rsidRDefault="00D610FB" w:rsidP="00102CA3">
      <w:pPr>
        <w:spacing w:after="14" w:line="259" w:lineRule="auto"/>
        <w:rPr>
          <w:rFonts w:ascii="Times New Roman" w:hAnsi="Times New Roman" w:cs="Times New Roman"/>
          <w:b/>
        </w:rPr>
      </w:pPr>
      <w:r w:rsidRPr="00CA2038">
        <w:rPr>
          <w:rFonts w:ascii="Times New Roman" w:hAnsi="Times New Roman" w:cs="Times New Roman"/>
          <w:b/>
        </w:rPr>
        <w:t>Pytanie 18</w:t>
      </w:r>
    </w:p>
    <w:p w14:paraId="293C852D" w14:textId="77777777" w:rsidR="00D610FB" w:rsidRPr="00CA2038" w:rsidRDefault="00102CA3" w:rsidP="00D610FB">
      <w:pPr>
        <w:spacing w:after="27" w:line="267" w:lineRule="auto"/>
        <w:ind w:right="4"/>
        <w:rPr>
          <w:rFonts w:ascii="Times New Roman" w:hAnsi="Times New Roman" w:cs="Times New Roman"/>
          <w:b/>
          <w:u w:val="single"/>
        </w:rPr>
      </w:pPr>
      <w:r w:rsidRPr="00CA2038">
        <w:rPr>
          <w:rFonts w:ascii="Times New Roman" w:hAnsi="Times New Roman" w:cs="Times New Roman"/>
        </w:rPr>
        <w:t xml:space="preserve">W rozdziale 2.1 pkt. 25 - Windykacja należności (automatyczna i ręczna) - generowanie i wydruk monitów, not odsetkowych, wezwań do zapłaty, potwierdzeń sald – wyłączenie z zakresu w całości. </w:t>
      </w:r>
      <w:r w:rsidRPr="00CA2038">
        <w:rPr>
          <w:rFonts w:ascii="Times New Roman" w:hAnsi="Times New Roman" w:cs="Times New Roman"/>
        </w:rPr>
        <w:br/>
      </w:r>
      <w:r w:rsidRPr="00CA2038">
        <w:rPr>
          <w:rFonts w:ascii="Times New Roman" w:hAnsi="Times New Roman" w:cs="Times New Roman"/>
          <w:b/>
          <w:u w:val="single"/>
        </w:rPr>
        <w:t xml:space="preserve">Odpowiedź </w:t>
      </w:r>
      <w:r w:rsidR="00D610FB" w:rsidRPr="00CA2038">
        <w:rPr>
          <w:rFonts w:ascii="Times New Roman" w:hAnsi="Times New Roman" w:cs="Times New Roman"/>
          <w:b/>
          <w:u w:val="single"/>
        </w:rPr>
        <w:t>Zamawiającego</w:t>
      </w:r>
      <w:r w:rsidRPr="00CA2038">
        <w:rPr>
          <w:rFonts w:ascii="Times New Roman" w:hAnsi="Times New Roman" w:cs="Times New Roman"/>
          <w:b/>
          <w:u w:val="single"/>
        </w:rPr>
        <w:t xml:space="preserve">:  </w:t>
      </w:r>
    </w:p>
    <w:p w14:paraId="45381AA4" w14:textId="4B73A9A2" w:rsidR="00102CA3" w:rsidRPr="00CA2038" w:rsidRDefault="00D610FB" w:rsidP="00D610FB">
      <w:pPr>
        <w:spacing w:after="27" w:line="267" w:lineRule="auto"/>
        <w:ind w:right="4"/>
        <w:rPr>
          <w:rFonts w:ascii="Times New Roman" w:hAnsi="Times New Roman" w:cs="Times New Roman"/>
          <w:b/>
        </w:rPr>
      </w:pPr>
      <w:r w:rsidRPr="00CA2038">
        <w:rPr>
          <w:rFonts w:ascii="Times New Roman" w:hAnsi="Times New Roman" w:cs="Times New Roman"/>
          <w:b/>
        </w:rPr>
        <w:t>Zamawiający nie wyraża</w:t>
      </w:r>
      <w:r w:rsidR="00102CA3" w:rsidRPr="00CA2038">
        <w:rPr>
          <w:rFonts w:ascii="Times New Roman" w:hAnsi="Times New Roman" w:cs="Times New Roman"/>
          <w:b/>
        </w:rPr>
        <w:t xml:space="preserve"> zgody. Jest to niezbędny proces wykonywany w UMB.</w:t>
      </w:r>
    </w:p>
    <w:p w14:paraId="34C544BA" w14:textId="77777777" w:rsidR="00D610FB" w:rsidRPr="00CA2038" w:rsidRDefault="00D610FB" w:rsidP="00D610FB">
      <w:pPr>
        <w:spacing w:after="34" w:line="259" w:lineRule="auto"/>
        <w:ind w:right="4"/>
        <w:rPr>
          <w:rFonts w:ascii="Times New Roman" w:hAnsi="Times New Roman" w:cs="Times New Roman"/>
          <w:b/>
        </w:rPr>
      </w:pPr>
    </w:p>
    <w:p w14:paraId="2F3F937B" w14:textId="77777777" w:rsidR="00D610FB" w:rsidRPr="00CA2038" w:rsidRDefault="00D610FB" w:rsidP="00D610FB">
      <w:pPr>
        <w:spacing w:after="34" w:line="259" w:lineRule="auto"/>
        <w:ind w:right="4"/>
        <w:rPr>
          <w:rFonts w:ascii="Times New Roman" w:hAnsi="Times New Roman" w:cs="Times New Roman"/>
          <w:b/>
        </w:rPr>
      </w:pPr>
      <w:r w:rsidRPr="00CA2038">
        <w:rPr>
          <w:rFonts w:ascii="Times New Roman" w:hAnsi="Times New Roman" w:cs="Times New Roman"/>
          <w:b/>
        </w:rPr>
        <w:t>Pytanie 19</w:t>
      </w:r>
    </w:p>
    <w:p w14:paraId="2FBEF0D4" w14:textId="406225C4" w:rsidR="00D610FB" w:rsidRPr="00CA2038" w:rsidRDefault="00102CA3" w:rsidP="00D610FB">
      <w:pPr>
        <w:spacing w:after="34" w:line="259" w:lineRule="auto"/>
        <w:ind w:right="4"/>
        <w:rPr>
          <w:rFonts w:ascii="Times New Roman" w:hAnsi="Times New Roman" w:cs="Times New Roman"/>
          <w:u w:val="single"/>
        </w:rPr>
      </w:pPr>
      <w:r w:rsidRPr="00CA2038">
        <w:rPr>
          <w:rFonts w:ascii="Times New Roman" w:hAnsi="Times New Roman" w:cs="Times New Roman"/>
        </w:rPr>
        <w:t xml:space="preserve">W rozdziale 2.1 pkt. 26 – Kompensaty (wydruk) - wyłączenie z zakresu w całości. </w:t>
      </w:r>
      <w:r w:rsidRPr="00CA2038">
        <w:rPr>
          <w:rFonts w:ascii="Times New Roman" w:hAnsi="Times New Roman" w:cs="Times New Roman"/>
        </w:rPr>
        <w:br/>
      </w:r>
      <w:r w:rsidRPr="00CA2038">
        <w:rPr>
          <w:rFonts w:ascii="Times New Roman" w:hAnsi="Times New Roman" w:cs="Times New Roman"/>
          <w:b/>
          <w:bCs/>
          <w:u w:val="single"/>
        </w:rPr>
        <w:t xml:space="preserve">Odpowiedź </w:t>
      </w:r>
      <w:r w:rsidR="00D610FB" w:rsidRPr="00CA2038">
        <w:rPr>
          <w:rFonts w:ascii="Times New Roman" w:hAnsi="Times New Roman" w:cs="Times New Roman"/>
          <w:b/>
          <w:bCs/>
          <w:u w:val="single"/>
        </w:rPr>
        <w:t>Zamawiającego</w:t>
      </w:r>
      <w:r w:rsidRPr="00CA2038">
        <w:rPr>
          <w:rFonts w:ascii="Times New Roman" w:hAnsi="Times New Roman" w:cs="Times New Roman"/>
          <w:b/>
          <w:bCs/>
          <w:u w:val="single"/>
        </w:rPr>
        <w:t>:</w:t>
      </w:r>
      <w:r w:rsidRPr="00CA2038">
        <w:rPr>
          <w:rFonts w:ascii="Times New Roman" w:hAnsi="Times New Roman" w:cs="Times New Roman"/>
          <w:u w:val="single"/>
        </w:rPr>
        <w:t xml:space="preserve"> </w:t>
      </w:r>
    </w:p>
    <w:p w14:paraId="1462CE56" w14:textId="58C7EE6E" w:rsidR="00102CA3" w:rsidRPr="00CA2038" w:rsidRDefault="00D610FB" w:rsidP="00D610FB">
      <w:pPr>
        <w:spacing w:after="34" w:line="259" w:lineRule="auto"/>
        <w:ind w:right="4"/>
        <w:rPr>
          <w:rFonts w:ascii="Times New Roman" w:eastAsiaTheme="minorEastAsia" w:hAnsi="Times New Roman" w:cs="Times New Roman"/>
          <w:b/>
          <w:szCs w:val="20"/>
        </w:rPr>
      </w:pPr>
      <w:r w:rsidRPr="00CA2038">
        <w:rPr>
          <w:rFonts w:ascii="Times New Roman" w:hAnsi="Times New Roman" w:cs="Times New Roman"/>
          <w:b/>
        </w:rPr>
        <w:t>Zamawiający nie wyraża zgody.</w:t>
      </w:r>
    </w:p>
    <w:p w14:paraId="0912D9E4" w14:textId="77777777" w:rsidR="00D610FB" w:rsidRPr="00CA2038" w:rsidRDefault="00D610FB" w:rsidP="00D610FB">
      <w:pPr>
        <w:spacing w:after="27" w:line="267" w:lineRule="auto"/>
        <w:ind w:right="4"/>
        <w:rPr>
          <w:rFonts w:ascii="Times New Roman" w:hAnsi="Times New Roman" w:cs="Times New Roman"/>
        </w:rPr>
      </w:pPr>
    </w:p>
    <w:p w14:paraId="333DB0D5" w14:textId="77777777" w:rsidR="00D610FB" w:rsidRPr="00CA2038" w:rsidRDefault="00D610FB" w:rsidP="00D610FB">
      <w:pPr>
        <w:spacing w:after="27" w:line="267" w:lineRule="auto"/>
        <w:ind w:right="4"/>
        <w:rPr>
          <w:rFonts w:ascii="Times New Roman" w:hAnsi="Times New Roman" w:cs="Times New Roman"/>
          <w:b/>
        </w:rPr>
      </w:pPr>
      <w:r w:rsidRPr="00CA2038">
        <w:rPr>
          <w:rFonts w:ascii="Times New Roman" w:hAnsi="Times New Roman" w:cs="Times New Roman"/>
          <w:b/>
        </w:rPr>
        <w:t>Pytanie 20</w:t>
      </w:r>
    </w:p>
    <w:p w14:paraId="22CDB154" w14:textId="6D7C37B8" w:rsidR="00CA2038" w:rsidRPr="00CA2038" w:rsidRDefault="00102CA3" w:rsidP="00D610FB">
      <w:pPr>
        <w:spacing w:after="27" w:line="267" w:lineRule="auto"/>
        <w:ind w:right="4"/>
        <w:rPr>
          <w:rFonts w:ascii="Times New Roman" w:hAnsi="Times New Roman" w:cs="Times New Roman"/>
          <w:u w:val="single"/>
        </w:rPr>
      </w:pPr>
      <w:r w:rsidRPr="00CA2038">
        <w:rPr>
          <w:rFonts w:ascii="Times New Roman" w:hAnsi="Times New Roman" w:cs="Times New Roman"/>
        </w:rPr>
        <w:t>W rozdziale 2.1 pkt. 36 - Współpraca z drukarkami fiskalnymi - wyłączenie z zakresu w całości.</w:t>
      </w:r>
      <w:r w:rsidRPr="00CA2038">
        <w:rPr>
          <w:rFonts w:ascii="Times New Roman" w:hAnsi="Times New Roman" w:cs="Times New Roman"/>
        </w:rPr>
        <w:br/>
      </w:r>
      <w:r w:rsidRPr="00CA2038">
        <w:rPr>
          <w:rFonts w:ascii="Times New Roman" w:hAnsi="Times New Roman" w:cs="Times New Roman"/>
          <w:b/>
          <w:bCs/>
          <w:u w:val="single"/>
        </w:rPr>
        <w:t xml:space="preserve">Odpowiedź </w:t>
      </w:r>
      <w:r w:rsidR="00CA2038" w:rsidRPr="00CA2038">
        <w:rPr>
          <w:rFonts w:ascii="Times New Roman" w:hAnsi="Times New Roman" w:cs="Times New Roman"/>
          <w:b/>
          <w:bCs/>
          <w:u w:val="single"/>
        </w:rPr>
        <w:t>Zamawiającego</w:t>
      </w:r>
      <w:r w:rsidRPr="00CA2038">
        <w:rPr>
          <w:rFonts w:ascii="Times New Roman" w:hAnsi="Times New Roman" w:cs="Times New Roman"/>
          <w:b/>
          <w:bCs/>
          <w:u w:val="single"/>
        </w:rPr>
        <w:t>:</w:t>
      </w:r>
      <w:r w:rsidRPr="00CA2038">
        <w:rPr>
          <w:rFonts w:ascii="Times New Roman" w:hAnsi="Times New Roman" w:cs="Times New Roman"/>
          <w:u w:val="single"/>
        </w:rPr>
        <w:t xml:space="preserve"> </w:t>
      </w:r>
    </w:p>
    <w:p w14:paraId="2D927B08" w14:textId="4818A634" w:rsidR="00102CA3" w:rsidRPr="00CA2038" w:rsidRDefault="00D610FB" w:rsidP="00D610FB">
      <w:pPr>
        <w:spacing w:after="27" w:line="267" w:lineRule="auto"/>
        <w:ind w:right="4"/>
        <w:rPr>
          <w:rFonts w:ascii="Times New Roman" w:hAnsi="Times New Roman" w:cs="Times New Roman"/>
          <w:b/>
        </w:rPr>
      </w:pPr>
      <w:r w:rsidRPr="00CA2038">
        <w:rPr>
          <w:rFonts w:ascii="Times New Roman" w:hAnsi="Times New Roman" w:cs="Times New Roman"/>
          <w:b/>
        </w:rPr>
        <w:t>Zamawiający nie wyraża zgody.</w:t>
      </w:r>
    </w:p>
    <w:p w14:paraId="74ACE5B0" w14:textId="77777777" w:rsidR="00CA2038" w:rsidRPr="00CA2038" w:rsidRDefault="00CA2038" w:rsidP="00D610FB">
      <w:pPr>
        <w:spacing w:after="27" w:line="267" w:lineRule="auto"/>
        <w:ind w:right="4"/>
        <w:rPr>
          <w:rFonts w:ascii="Times New Roman" w:hAnsi="Times New Roman" w:cs="Times New Roman"/>
          <w:b/>
        </w:rPr>
      </w:pPr>
    </w:p>
    <w:p w14:paraId="0EEA5570" w14:textId="77777777" w:rsidR="00D610FB" w:rsidRPr="00CA2038" w:rsidRDefault="00D610FB" w:rsidP="00D610FB">
      <w:pPr>
        <w:spacing w:after="27" w:line="267" w:lineRule="auto"/>
        <w:ind w:right="4"/>
        <w:rPr>
          <w:rFonts w:ascii="Times New Roman" w:hAnsi="Times New Roman" w:cs="Times New Roman"/>
          <w:b/>
        </w:rPr>
      </w:pPr>
      <w:r w:rsidRPr="00CA2038">
        <w:rPr>
          <w:rFonts w:ascii="Times New Roman" w:hAnsi="Times New Roman" w:cs="Times New Roman"/>
          <w:b/>
        </w:rPr>
        <w:t>Pytanie 21</w:t>
      </w:r>
    </w:p>
    <w:p w14:paraId="3BE77468" w14:textId="3A53A610" w:rsidR="00D610FB" w:rsidRPr="00CA2038" w:rsidRDefault="00102CA3" w:rsidP="00D610FB">
      <w:pPr>
        <w:spacing w:after="27" w:line="267" w:lineRule="auto"/>
        <w:ind w:right="4"/>
        <w:rPr>
          <w:rFonts w:ascii="Times New Roman" w:hAnsi="Times New Roman" w:cs="Times New Roman"/>
          <w:b/>
          <w:u w:val="single"/>
        </w:rPr>
      </w:pPr>
      <w:r w:rsidRPr="00CA2038">
        <w:rPr>
          <w:rFonts w:ascii="Times New Roman" w:hAnsi="Times New Roman" w:cs="Times New Roman"/>
        </w:rPr>
        <w:t xml:space="preserve">W rozdziale 2.1 pkt. 71 - Sprawozdanie wg wydziałów (segmenty + </w:t>
      </w:r>
      <w:proofErr w:type="spellStart"/>
      <w:r w:rsidRPr="00CA2038">
        <w:rPr>
          <w:rFonts w:ascii="Times New Roman" w:hAnsi="Times New Roman" w:cs="Times New Roman"/>
        </w:rPr>
        <w:t>split</w:t>
      </w:r>
      <w:proofErr w:type="spellEnd"/>
      <w:r w:rsidRPr="00CA2038">
        <w:rPr>
          <w:rFonts w:ascii="Times New Roman" w:hAnsi="Times New Roman" w:cs="Times New Roman"/>
        </w:rPr>
        <w:t xml:space="preserve"> </w:t>
      </w:r>
      <w:proofErr w:type="spellStart"/>
      <w:r w:rsidRPr="00CA2038">
        <w:rPr>
          <w:rFonts w:ascii="Times New Roman" w:hAnsi="Times New Roman" w:cs="Times New Roman"/>
        </w:rPr>
        <w:t>payment</w:t>
      </w:r>
      <w:proofErr w:type="spellEnd"/>
      <w:r w:rsidRPr="00CA2038">
        <w:rPr>
          <w:rFonts w:ascii="Times New Roman" w:hAnsi="Times New Roman" w:cs="Times New Roman"/>
        </w:rPr>
        <w:t>) - wyłączenie z zakresu w całości.</w:t>
      </w:r>
      <w:r w:rsidRPr="00CA2038">
        <w:rPr>
          <w:rFonts w:ascii="Times New Roman" w:hAnsi="Times New Roman" w:cs="Times New Roman"/>
        </w:rPr>
        <w:br/>
      </w:r>
      <w:r w:rsidRPr="00CA2038">
        <w:rPr>
          <w:rFonts w:ascii="Times New Roman" w:hAnsi="Times New Roman" w:cs="Times New Roman"/>
          <w:b/>
          <w:bCs/>
          <w:u w:val="single"/>
        </w:rPr>
        <w:t xml:space="preserve">Odpowiedź </w:t>
      </w:r>
      <w:r w:rsidR="00D610FB" w:rsidRPr="00CA2038">
        <w:rPr>
          <w:rFonts w:ascii="Times New Roman" w:hAnsi="Times New Roman" w:cs="Times New Roman"/>
          <w:b/>
          <w:bCs/>
          <w:u w:val="single"/>
        </w:rPr>
        <w:t>Zamawiającego</w:t>
      </w:r>
      <w:r w:rsidRPr="00CA2038">
        <w:rPr>
          <w:rFonts w:ascii="Times New Roman" w:hAnsi="Times New Roman" w:cs="Times New Roman"/>
          <w:b/>
          <w:bCs/>
          <w:u w:val="single"/>
        </w:rPr>
        <w:t>:</w:t>
      </w:r>
      <w:r w:rsidRPr="00CA2038">
        <w:rPr>
          <w:rFonts w:ascii="Times New Roman" w:hAnsi="Times New Roman" w:cs="Times New Roman"/>
          <w:b/>
          <w:u w:val="single"/>
        </w:rPr>
        <w:t xml:space="preserve">  </w:t>
      </w:r>
    </w:p>
    <w:p w14:paraId="6786A7D0" w14:textId="39697FD7" w:rsidR="00102CA3" w:rsidRPr="00CA2038" w:rsidRDefault="00102CA3" w:rsidP="00D610FB">
      <w:pPr>
        <w:spacing w:after="27" w:line="267" w:lineRule="auto"/>
        <w:ind w:right="4"/>
        <w:rPr>
          <w:rFonts w:ascii="Times New Roman" w:hAnsi="Times New Roman" w:cs="Times New Roman"/>
          <w:b/>
        </w:rPr>
      </w:pPr>
      <w:r w:rsidRPr="00CA2038">
        <w:rPr>
          <w:rFonts w:ascii="Times New Roman" w:hAnsi="Times New Roman" w:cs="Times New Roman"/>
          <w:b/>
        </w:rPr>
        <w:t xml:space="preserve">Tak, </w:t>
      </w:r>
      <w:r w:rsidR="00D610FB" w:rsidRPr="00CA2038">
        <w:rPr>
          <w:rFonts w:ascii="Times New Roman" w:hAnsi="Times New Roman" w:cs="Times New Roman"/>
          <w:b/>
        </w:rPr>
        <w:t>Zamawiający wyraża</w:t>
      </w:r>
      <w:r w:rsidRPr="00CA2038">
        <w:rPr>
          <w:rFonts w:ascii="Times New Roman" w:hAnsi="Times New Roman" w:cs="Times New Roman"/>
          <w:b/>
        </w:rPr>
        <w:t xml:space="preserve"> zgodę.</w:t>
      </w:r>
    </w:p>
    <w:p w14:paraId="780F80D0" w14:textId="77777777" w:rsidR="00D610FB" w:rsidRPr="00CA2038" w:rsidRDefault="00D610FB" w:rsidP="00D610FB">
      <w:pPr>
        <w:spacing w:after="27" w:line="267" w:lineRule="auto"/>
        <w:ind w:right="4"/>
        <w:rPr>
          <w:rFonts w:ascii="Times New Roman" w:hAnsi="Times New Roman" w:cs="Times New Roman"/>
        </w:rPr>
      </w:pPr>
    </w:p>
    <w:p w14:paraId="05CD93F1" w14:textId="32BD5450" w:rsidR="00D610FB" w:rsidRPr="00CA2038" w:rsidRDefault="00CA2038" w:rsidP="00D610FB">
      <w:pPr>
        <w:spacing w:after="27" w:line="267" w:lineRule="auto"/>
        <w:ind w:right="4"/>
        <w:rPr>
          <w:rFonts w:ascii="Times New Roman" w:hAnsi="Times New Roman" w:cs="Times New Roman"/>
          <w:b/>
        </w:rPr>
      </w:pPr>
      <w:r>
        <w:rPr>
          <w:rFonts w:ascii="Times New Roman" w:hAnsi="Times New Roman" w:cs="Times New Roman"/>
          <w:b/>
        </w:rPr>
        <w:t>Pytanie 22</w:t>
      </w:r>
    </w:p>
    <w:p w14:paraId="29EBA02D" w14:textId="77777777" w:rsidR="00D610FB" w:rsidRPr="00CA2038" w:rsidRDefault="00102CA3" w:rsidP="00D610FB">
      <w:pPr>
        <w:spacing w:after="27" w:line="267" w:lineRule="auto"/>
        <w:ind w:right="4"/>
        <w:rPr>
          <w:rFonts w:ascii="Times New Roman" w:hAnsi="Times New Roman" w:cs="Times New Roman"/>
          <w:u w:val="single"/>
        </w:rPr>
      </w:pPr>
      <w:r w:rsidRPr="00CA2038">
        <w:rPr>
          <w:rFonts w:ascii="Times New Roman" w:hAnsi="Times New Roman" w:cs="Times New Roman"/>
        </w:rPr>
        <w:t xml:space="preserve">W rozdziale 2.3 pkt 20 - Obsługa inwentaryzacji środków trwałych (np. wydruk arkuszy inwentaryzacyjnych, wprowadzanie spisu z natury, automatyczne rozliczenie różnic) -wyłączenie z zakresu w całości. </w:t>
      </w:r>
      <w:r w:rsidRPr="00CA2038">
        <w:rPr>
          <w:rFonts w:ascii="Times New Roman" w:hAnsi="Times New Roman" w:cs="Times New Roman"/>
        </w:rPr>
        <w:br/>
      </w:r>
      <w:r w:rsidRPr="00CA2038">
        <w:rPr>
          <w:rFonts w:ascii="Times New Roman" w:hAnsi="Times New Roman" w:cs="Times New Roman"/>
          <w:b/>
          <w:bCs/>
          <w:u w:val="single"/>
        </w:rPr>
        <w:t xml:space="preserve">Odpowiedź </w:t>
      </w:r>
      <w:r w:rsidR="00D610FB" w:rsidRPr="00CA2038">
        <w:rPr>
          <w:rFonts w:ascii="Times New Roman" w:hAnsi="Times New Roman" w:cs="Times New Roman"/>
          <w:b/>
          <w:bCs/>
          <w:u w:val="single"/>
        </w:rPr>
        <w:t>Zamawiającego</w:t>
      </w:r>
      <w:r w:rsidRPr="00CA2038">
        <w:rPr>
          <w:rFonts w:ascii="Times New Roman" w:hAnsi="Times New Roman" w:cs="Times New Roman"/>
          <w:b/>
          <w:bCs/>
          <w:u w:val="single"/>
        </w:rPr>
        <w:t>:</w:t>
      </w:r>
      <w:r w:rsidRPr="00CA2038">
        <w:rPr>
          <w:rFonts w:ascii="Times New Roman" w:hAnsi="Times New Roman" w:cs="Times New Roman"/>
          <w:u w:val="single"/>
        </w:rPr>
        <w:t xml:space="preserve">  </w:t>
      </w:r>
    </w:p>
    <w:p w14:paraId="33E0C276" w14:textId="61BBF3CE" w:rsidR="00102CA3" w:rsidRPr="00CA2038" w:rsidRDefault="00D610FB" w:rsidP="00D610FB">
      <w:pPr>
        <w:spacing w:after="27" w:line="267" w:lineRule="auto"/>
        <w:ind w:right="4"/>
        <w:rPr>
          <w:rFonts w:ascii="Times New Roman" w:hAnsi="Times New Roman" w:cs="Times New Roman"/>
          <w:b/>
        </w:rPr>
      </w:pPr>
      <w:r w:rsidRPr="00CA2038">
        <w:rPr>
          <w:rFonts w:ascii="Times New Roman" w:hAnsi="Times New Roman" w:cs="Times New Roman"/>
          <w:b/>
        </w:rPr>
        <w:t>Zamawiający nie wyraża</w:t>
      </w:r>
      <w:r w:rsidR="00102CA3" w:rsidRPr="00CA2038">
        <w:rPr>
          <w:rFonts w:ascii="Times New Roman" w:hAnsi="Times New Roman" w:cs="Times New Roman"/>
          <w:b/>
        </w:rPr>
        <w:t xml:space="preserve"> zgody. Jest to niezbędny proces wykonywany w UMB.</w:t>
      </w:r>
    </w:p>
    <w:p w14:paraId="2FC2B90A" w14:textId="77777777" w:rsidR="00D610FB" w:rsidRPr="00CA2038" w:rsidRDefault="00D610FB" w:rsidP="00D610FB">
      <w:pPr>
        <w:spacing w:after="34" w:line="259" w:lineRule="auto"/>
        <w:ind w:right="4"/>
        <w:rPr>
          <w:rFonts w:ascii="Times New Roman" w:hAnsi="Times New Roman" w:cs="Times New Roman"/>
        </w:rPr>
      </w:pPr>
    </w:p>
    <w:p w14:paraId="02851170" w14:textId="6987E569" w:rsidR="00D610FB" w:rsidRPr="00CA2038" w:rsidRDefault="00CA2038" w:rsidP="00D610FB">
      <w:pPr>
        <w:spacing w:after="34" w:line="259" w:lineRule="auto"/>
        <w:ind w:right="4"/>
        <w:rPr>
          <w:rFonts w:ascii="Times New Roman" w:hAnsi="Times New Roman" w:cs="Times New Roman"/>
          <w:b/>
        </w:rPr>
      </w:pPr>
      <w:r>
        <w:rPr>
          <w:rFonts w:ascii="Times New Roman" w:hAnsi="Times New Roman" w:cs="Times New Roman"/>
          <w:b/>
        </w:rPr>
        <w:t>Pytanie 23</w:t>
      </w:r>
    </w:p>
    <w:p w14:paraId="31D6D9BF" w14:textId="77777777" w:rsidR="00D610FB" w:rsidRPr="00CA2038" w:rsidRDefault="00102CA3" w:rsidP="00D610FB">
      <w:pPr>
        <w:spacing w:after="34" w:line="259" w:lineRule="auto"/>
        <w:ind w:right="4"/>
        <w:rPr>
          <w:rFonts w:ascii="Times New Roman" w:hAnsi="Times New Roman" w:cs="Times New Roman"/>
          <w:u w:val="single"/>
        </w:rPr>
      </w:pPr>
      <w:r w:rsidRPr="00CA2038">
        <w:rPr>
          <w:rFonts w:ascii="Times New Roman" w:hAnsi="Times New Roman" w:cs="Times New Roman"/>
        </w:rPr>
        <w:t>W rozdziale 2.3 pkt 21 - Automatyczne rozliczanie inwentaryzacji - wyłączenie z zakresu w całości.</w:t>
      </w:r>
      <w:r w:rsidRPr="00CA2038">
        <w:rPr>
          <w:rFonts w:ascii="Times New Roman" w:hAnsi="Times New Roman" w:cs="Times New Roman"/>
        </w:rPr>
        <w:br/>
      </w:r>
      <w:r w:rsidRPr="00CA2038">
        <w:rPr>
          <w:rFonts w:ascii="Times New Roman" w:hAnsi="Times New Roman" w:cs="Times New Roman"/>
          <w:b/>
          <w:bCs/>
          <w:u w:val="single"/>
        </w:rPr>
        <w:t xml:space="preserve">Odpowiedź </w:t>
      </w:r>
      <w:r w:rsidR="00D610FB" w:rsidRPr="00CA2038">
        <w:rPr>
          <w:rFonts w:ascii="Times New Roman" w:hAnsi="Times New Roman" w:cs="Times New Roman"/>
          <w:b/>
          <w:bCs/>
          <w:u w:val="single"/>
        </w:rPr>
        <w:t>Zamawiającego</w:t>
      </w:r>
      <w:r w:rsidRPr="00CA2038">
        <w:rPr>
          <w:rFonts w:ascii="Times New Roman" w:hAnsi="Times New Roman" w:cs="Times New Roman"/>
          <w:b/>
          <w:bCs/>
          <w:u w:val="single"/>
        </w:rPr>
        <w:t>:</w:t>
      </w:r>
      <w:r w:rsidRPr="00CA2038">
        <w:rPr>
          <w:rFonts w:ascii="Times New Roman" w:hAnsi="Times New Roman" w:cs="Times New Roman"/>
          <w:u w:val="single"/>
        </w:rPr>
        <w:t xml:space="preserve"> </w:t>
      </w:r>
    </w:p>
    <w:p w14:paraId="5090F1EC" w14:textId="5B7DD269" w:rsidR="00102CA3" w:rsidRPr="00CA2038" w:rsidRDefault="00D610FB" w:rsidP="00D610FB">
      <w:pPr>
        <w:spacing w:after="34" w:line="259" w:lineRule="auto"/>
        <w:ind w:right="4"/>
        <w:rPr>
          <w:rFonts w:ascii="Times New Roman" w:eastAsiaTheme="minorEastAsia" w:hAnsi="Times New Roman" w:cs="Times New Roman"/>
          <w:b/>
          <w:bCs/>
          <w:szCs w:val="20"/>
        </w:rPr>
      </w:pPr>
      <w:r w:rsidRPr="00CA2038">
        <w:rPr>
          <w:rFonts w:ascii="Times New Roman" w:hAnsi="Times New Roman" w:cs="Times New Roman"/>
          <w:b/>
        </w:rPr>
        <w:t>Zamawiający nie wyraża zgody.</w:t>
      </w:r>
    </w:p>
    <w:p w14:paraId="4C4A0D03" w14:textId="77777777" w:rsidR="00D610FB" w:rsidRPr="00CA2038" w:rsidRDefault="00D610FB" w:rsidP="00D610FB">
      <w:pPr>
        <w:spacing w:after="27" w:line="267" w:lineRule="auto"/>
        <w:ind w:right="4"/>
        <w:rPr>
          <w:rFonts w:ascii="Times New Roman" w:hAnsi="Times New Roman" w:cs="Times New Roman"/>
        </w:rPr>
      </w:pPr>
    </w:p>
    <w:p w14:paraId="04FDDDBD" w14:textId="41BDB1F2" w:rsidR="00D610FB" w:rsidRPr="00CA2038" w:rsidRDefault="00CA2038" w:rsidP="00D610FB">
      <w:pPr>
        <w:spacing w:after="27" w:line="267" w:lineRule="auto"/>
        <w:ind w:right="4"/>
        <w:rPr>
          <w:rFonts w:ascii="Times New Roman" w:hAnsi="Times New Roman" w:cs="Times New Roman"/>
          <w:b/>
        </w:rPr>
      </w:pPr>
      <w:r>
        <w:rPr>
          <w:rFonts w:ascii="Times New Roman" w:hAnsi="Times New Roman" w:cs="Times New Roman"/>
          <w:b/>
        </w:rPr>
        <w:t>Pytanie 24</w:t>
      </w:r>
    </w:p>
    <w:p w14:paraId="30182339" w14:textId="77777777" w:rsidR="00D610FB" w:rsidRPr="00CA2038" w:rsidRDefault="00102CA3" w:rsidP="00D610FB">
      <w:pPr>
        <w:spacing w:after="27" w:line="267" w:lineRule="auto"/>
        <w:ind w:right="4"/>
        <w:rPr>
          <w:rFonts w:ascii="Times New Roman" w:hAnsi="Times New Roman" w:cs="Times New Roman"/>
          <w:b/>
          <w:bCs/>
          <w:u w:val="single"/>
        </w:rPr>
      </w:pPr>
      <w:r w:rsidRPr="00CA2038">
        <w:rPr>
          <w:rFonts w:ascii="Times New Roman" w:hAnsi="Times New Roman" w:cs="Times New Roman"/>
        </w:rPr>
        <w:t xml:space="preserve">W rozdziale 2.3 pkt 23 - Podatek od nieruchomości – wyłączenie z zakresu w całości. </w:t>
      </w:r>
      <w:r w:rsidRPr="00CA2038">
        <w:rPr>
          <w:rFonts w:ascii="Times New Roman" w:hAnsi="Times New Roman" w:cs="Times New Roman"/>
        </w:rPr>
        <w:br/>
      </w:r>
      <w:r w:rsidRPr="00CA2038">
        <w:rPr>
          <w:rFonts w:ascii="Times New Roman" w:hAnsi="Times New Roman" w:cs="Times New Roman"/>
          <w:b/>
          <w:bCs/>
          <w:u w:val="single"/>
        </w:rPr>
        <w:t xml:space="preserve">Odpowiedź </w:t>
      </w:r>
      <w:r w:rsidR="00D610FB" w:rsidRPr="00CA2038">
        <w:rPr>
          <w:rFonts w:ascii="Times New Roman" w:hAnsi="Times New Roman" w:cs="Times New Roman"/>
          <w:b/>
          <w:bCs/>
          <w:u w:val="single"/>
        </w:rPr>
        <w:t>Zamawiającego</w:t>
      </w:r>
      <w:r w:rsidRPr="00CA2038">
        <w:rPr>
          <w:rFonts w:ascii="Times New Roman" w:hAnsi="Times New Roman" w:cs="Times New Roman"/>
          <w:b/>
          <w:bCs/>
          <w:u w:val="single"/>
        </w:rPr>
        <w:t xml:space="preserve">: </w:t>
      </w:r>
    </w:p>
    <w:p w14:paraId="2811933C" w14:textId="77777777" w:rsidR="00102CA3" w:rsidRPr="00CA2038" w:rsidRDefault="00102CA3" w:rsidP="00D610FB">
      <w:pPr>
        <w:spacing w:after="27" w:line="267" w:lineRule="auto"/>
        <w:ind w:right="4"/>
        <w:rPr>
          <w:rFonts w:ascii="Times New Roman" w:hAnsi="Times New Roman" w:cs="Times New Roman"/>
          <w:b/>
        </w:rPr>
      </w:pPr>
      <w:r w:rsidRPr="00CA2038">
        <w:rPr>
          <w:rFonts w:ascii="Times New Roman" w:hAnsi="Times New Roman" w:cs="Times New Roman"/>
          <w:b/>
        </w:rPr>
        <w:t xml:space="preserve">Tak, </w:t>
      </w:r>
      <w:r w:rsidR="00D610FB" w:rsidRPr="00CA2038">
        <w:rPr>
          <w:rFonts w:ascii="Times New Roman" w:hAnsi="Times New Roman" w:cs="Times New Roman"/>
          <w:b/>
        </w:rPr>
        <w:t>Zamawiający wyraża</w:t>
      </w:r>
      <w:r w:rsidRPr="00CA2038">
        <w:rPr>
          <w:rFonts w:ascii="Times New Roman" w:hAnsi="Times New Roman" w:cs="Times New Roman"/>
          <w:b/>
        </w:rPr>
        <w:t xml:space="preserve"> zgodę.</w:t>
      </w:r>
    </w:p>
    <w:p w14:paraId="0549BA2F" w14:textId="77777777" w:rsidR="00CA797D" w:rsidRDefault="00CA797D" w:rsidP="00D610FB">
      <w:pPr>
        <w:spacing w:after="27" w:line="267" w:lineRule="auto"/>
        <w:ind w:right="4"/>
        <w:rPr>
          <w:rFonts w:ascii="Times New Roman" w:eastAsiaTheme="minorEastAsia" w:hAnsi="Times New Roman" w:cs="Times New Roman"/>
          <w:b/>
          <w:bCs/>
          <w:color w:val="000000" w:themeColor="text1"/>
          <w:szCs w:val="20"/>
        </w:rPr>
      </w:pPr>
    </w:p>
    <w:p w14:paraId="78785E7C" w14:textId="77777777" w:rsidR="00CA797D" w:rsidRDefault="00CA797D" w:rsidP="00D610FB">
      <w:pPr>
        <w:spacing w:after="27" w:line="267" w:lineRule="auto"/>
        <w:ind w:right="4"/>
        <w:rPr>
          <w:rFonts w:ascii="Times New Roman" w:eastAsiaTheme="minorEastAsia" w:hAnsi="Times New Roman" w:cs="Times New Roman"/>
          <w:b/>
          <w:bCs/>
          <w:color w:val="000000" w:themeColor="text1"/>
          <w:szCs w:val="20"/>
        </w:rPr>
      </w:pPr>
    </w:p>
    <w:p w14:paraId="60245C75" w14:textId="63329F2E" w:rsidR="00D610FB" w:rsidRPr="00CA2038" w:rsidRDefault="00CA2038" w:rsidP="00D610FB">
      <w:pPr>
        <w:spacing w:after="27" w:line="267" w:lineRule="auto"/>
        <w:ind w:right="4"/>
        <w:rPr>
          <w:rFonts w:ascii="Times New Roman" w:eastAsiaTheme="minorEastAsia" w:hAnsi="Times New Roman" w:cs="Times New Roman"/>
          <w:b/>
          <w:bCs/>
          <w:color w:val="000000" w:themeColor="text1"/>
          <w:szCs w:val="20"/>
        </w:rPr>
      </w:pPr>
      <w:r>
        <w:rPr>
          <w:rFonts w:ascii="Times New Roman" w:eastAsiaTheme="minorEastAsia" w:hAnsi="Times New Roman" w:cs="Times New Roman"/>
          <w:b/>
          <w:bCs/>
          <w:color w:val="000000" w:themeColor="text1"/>
          <w:szCs w:val="20"/>
        </w:rPr>
        <w:lastRenderedPageBreak/>
        <w:t>Pytanie 25</w:t>
      </w:r>
    </w:p>
    <w:p w14:paraId="05D35B8C" w14:textId="77777777" w:rsidR="00D610FB" w:rsidRPr="00CA2038" w:rsidRDefault="00102CA3" w:rsidP="00D610FB">
      <w:pPr>
        <w:spacing w:after="27" w:line="267" w:lineRule="auto"/>
        <w:ind w:right="4"/>
        <w:rPr>
          <w:rFonts w:ascii="Times New Roman" w:hAnsi="Times New Roman" w:cs="Times New Roman"/>
          <w:u w:val="single"/>
        </w:rPr>
      </w:pPr>
      <w:r w:rsidRPr="00CA2038">
        <w:rPr>
          <w:rFonts w:ascii="Times New Roman" w:hAnsi="Times New Roman" w:cs="Times New Roman"/>
        </w:rPr>
        <w:t xml:space="preserve">W rozdziale 2.3 pkt 24 </w:t>
      </w:r>
      <w:r w:rsidRPr="00CA2038">
        <w:rPr>
          <w:rFonts w:ascii="Times New Roman" w:hAnsi="Times New Roman" w:cs="Times New Roman"/>
        </w:rPr>
        <w:tab/>
        <w:t xml:space="preserve">-  Korekta wartości środków trwałych wg wskaźnika VAT (raport) - wyłączenie z zakresu w całości. </w:t>
      </w:r>
      <w:r w:rsidRPr="00CA2038">
        <w:rPr>
          <w:rFonts w:ascii="Times New Roman" w:hAnsi="Times New Roman" w:cs="Times New Roman"/>
        </w:rPr>
        <w:br/>
      </w:r>
      <w:r w:rsidRPr="00CA2038">
        <w:rPr>
          <w:rFonts w:ascii="Times New Roman" w:hAnsi="Times New Roman" w:cs="Times New Roman"/>
          <w:b/>
          <w:bCs/>
          <w:u w:val="single"/>
        </w:rPr>
        <w:t xml:space="preserve">Odpowiedź </w:t>
      </w:r>
      <w:r w:rsidR="00D610FB" w:rsidRPr="00CA2038">
        <w:rPr>
          <w:rFonts w:ascii="Times New Roman" w:hAnsi="Times New Roman" w:cs="Times New Roman"/>
          <w:b/>
          <w:bCs/>
          <w:u w:val="single"/>
        </w:rPr>
        <w:t>Zamawiającego</w:t>
      </w:r>
      <w:r w:rsidRPr="00CA2038">
        <w:rPr>
          <w:rFonts w:ascii="Times New Roman" w:hAnsi="Times New Roman" w:cs="Times New Roman"/>
          <w:b/>
          <w:bCs/>
          <w:u w:val="single"/>
        </w:rPr>
        <w:t>:</w:t>
      </w:r>
      <w:r w:rsidRPr="00CA2038">
        <w:rPr>
          <w:rFonts w:ascii="Times New Roman" w:hAnsi="Times New Roman" w:cs="Times New Roman"/>
          <w:u w:val="single"/>
        </w:rPr>
        <w:t xml:space="preserve"> </w:t>
      </w:r>
    </w:p>
    <w:p w14:paraId="292F5BD7" w14:textId="18E30D51" w:rsidR="00D610FB" w:rsidRPr="00CA2038" w:rsidRDefault="00D610FB" w:rsidP="00D610FB">
      <w:pPr>
        <w:spacing w:after="27" w:line="267" w:lineRule="auto"/>
        <w:ind w:right="4"/>
        <w:rPr>
          <w:rFonts w:ascii="Times New Roman" w:eastAsiaTheme="minorEastAsia" w:hAnsi="Times New Roman" w:cs="Times New Roman"/>
          <w:b/>
          <w:bCs/>
          <w:szCs w:val="20"/>
        </w:rPr>
      </w:pPr>
      <w:r w:rsidRPr="00CA2038">
        <w:rPr>
          <w:rFonts w:ascii="Times New Roman" w:hAnsi="Times New Roman" w:cs="Times New Roman"/>
          <w:b/>
        </w:rPr>
        <w:t>Zamawiający nie wyraża zgody.</w:t>
      </w:r>
    </w:p>
    <w:p w14:paraId="3CCDAAD7" w14:textId="77777777" w:rsidR="00CA797D" w:rsidRDefault="00CA797D" w:rsidP="00D610FB">
      <w:pPr>
        <w:spacing w:after="27" w:line="267" w:lineRule="auto"/>
        <w:ind w:right="4"/>
        <w:rPr>
          <w:rFonts w:ascii="Times New Roman" w:eastAsiaTheme="minorEastAsia" w:hAnsi="Times New Roman" w:cs="Times New Roman"/>
          <w:b/>
          <w:bCs/>
          <w:color w:val="000000" w:themeColor="text1"/>
          <w:szCs w:val="20"/>
        </w:rPr>
      </w:pPr>
    </w:p>
    <w:p w14:paraId="01F9B588" w14:textId="53C6CFA8" w:rsidR="00D610FB" w:rsidRPr="00CA2038" w:rsidRDefault="00CA2038" w:rsidP="00D610FB">
      <w:pPr>
        <w:spacing w:after="27" w:line="267" w:lineRule="auto"/>
        <w:ind w:right="4"/>
        <w:rPr>
          <w:rFonts w:ascii="Times New Roman" w:eastAsiaTheme="minorEastAsia" w:hAnsi="Times New Roman" w:cs="Times New Roman"/>
          <w:b/>
          <w:bCs/>
          <w:color w:val="000000" w:themeColor="text1"/>
          <w:szCs w:val="20"/>
        </w:rPr>
      </w:pPr>
      <w:r>
        <w:rPr>
          <w:rFonts w:ascii="Times New Roman" w:eastAsiaTheme="minorEastAsia" w:hAnsi="Times New Roman" w:cs="Times New Roman"/>
          <w:b/>
          <w:bCs/>
          <w:color w:val="000000" w:themeColor="text1"/>
          <w:szCs w:val="20"/>
        </w:rPr>
        <w:t>Pytanie 26</w:t>
      </w:r>
    </w:p>
    <w:p w14:paraId="52A72798" w14:textId="77777777" w:rsidR="00D610FB" w:rsidRPr="00CA2038" w:rsidRDefault="00102CA3" w:rsidP="00D610FB">
      <w:pPr>
        <w:spacing w:after="27" w:line="267" w:lineRule="auto"/>
        <w:ind w:right="4"/>
        <w:rPr>
          <w:rFonts w:ascii="Times New Roman" w:hAnsi="Times New Roman" w:cs="Times New Roman"/>
          <w:u w:val="single"/>
        </w:rPr>
      </w:pPr>
      <w:r w:rsidRPr="00CA2038">
        <w:rPr>
          <w:rFonts w:ascii="Times New Roman" w:hAnsi="Times New Roman" w:cs="Times New Roman"/>
        </w:rPr>
        <w:t>W rozdziale 2.4 pkt. 5 - Automatyczne blokowanie w budżecie środków na podstawie zarejestrowanych zamówień i blokada jego przekroczenia - wyłączenie z zakresu w całości.</w:t>
      </w:r>
      <w:r w:rsidRPr="00CA2038">
        <w:rPr>
          <w:rFonts w:ascii="Times New Roman" w:hAnsi="Times New Roman" w:cs="Times New Roman"/>
        </w:rPr>
        <w:br/>
      </w:r>
      <w:r w:rsidRPr="00CA2038">
        <w:rPr>
          <w:rFonts w:ascii="Times New Roman" w:hAnsi="Times New Roman" w:cs="Times New Roman"/>
          <w:b/>
          <w:bCs/>
          <w:u w:val="single"/>
        </w:rPr>
        <w:t xml:space="preserve">Odpowiedź </w:t>
      </w:r>
      <w:r w:rsidR="00D610FB" w:rsidRPr="00CA2038">
        <w:rPr>
          <w:rFonts w:ascii="Times New Roman" w:hAnsi="Times New Roman" w:cs="Times New Roman"/>
          <w:b/>
          <w:bCs/>
          <w:u w:val="single"/>
        </w:rPr>
        <w:t>Zamawiającego</w:t>
      </w:r>
      <w:r w:rsidRPr="00CA2038">
        <w:rPr>
          <w:rFonts w:ascii="Times New Roman" w:hAnsi="Times New Roman" w:cs="Times New Roman"/>
          <w:b/>
          <w:bCs/>
          <w:u w:val="single"/>
        </w:rPr>
        <w:t>:</w:t>
      </w:r>
      <w:r w:rsidRPr="00CA2038">
        <w:rPr>
          <w:rFonts w:ascii="Times New Roman" w:hAnsi="Times New Roman" w:cs="Times New Roman"/>
          <w:u w:val="single"/>
        </w:rPr>
        <w:t xml:space="preserve"> </w:t>
      </w:r>
    </w:p>
    <w:p w14:paraId="4C4BE883" w14:textId="77777777" w:rsidR="00D610FB" w:rsidRPr="00CA2038" w:rsidRDefault="00D610FB" w:rsidP="00D610FB">
      <w:pPr>
        <w:spacing w:after="27" w:line="267" w:lineRule="auto"/>
        <w:ind w:right="4"/>
        <w:rPr>
          <w:rFonts w:ascii="Times New Roman" w:hAnsi="Times New Roman" w:cs="Times New Roman"/>
          <w:b/>
        </w:rPr>
      </w:pPr>
      <w:r w:rsidRPr="00CA2038">
        <w:rPr>
          <w:rFonts w:ascii="Times New Roman" w:hAnsi="Times New Roman" w:cs="Times New Roman"/>
          <w:b/>
        </w:rPr>
        <w:t>Zamawiający nie wyraża zgody.</w:t>
      </w:r>
    </w:p>
    <w:p w14:paraId="51EAA62F" w14:textId="77777777" w:rsidR="00D610FB" w:rsidRPr="00CA2038" w:rsidRDefault="00D610FB" w:rsidP="00D610FB">
      <w:pPr>
        <w:spacing w:after="27" w:line="267" w:lineRule="auto"/>
        <w:ind w:right="4"/>
        <w:rPr>
          <w:rFonts w:ascii="Times New Roman" w:hAnsi="Times New Roman" w:cs="Times New Roman"/>
          <w:color w:val="7030A0"/>
        </w:rPr>
      </w:pPr>
    </w:p>
    <w:p w14:paraId="31F63D8E" w14:textId="1A949FC8" w:rsidR="00D610FB" w:rsidRPr="00CA2038" w:rsidRDefault="00CA2038" w:rsidP="00D610FB">
      <w:pPr>
        <w:spacing w:after="27" w:line="267" w:lineRule="auto"/>
        <w:ind w:right="4"/>
        <w:rPr>
          <w:rFonts w:ascii="Times New Roman" w:hAnsi="Times New Roman" w:cs="Times New Roman"/>
          <w:b/>
        </w:rPr>
      </w:pPr>
      <w:r>
        <w:rPr>
          <w:rFonts w:ascii="Times New Roman" w:hAnsi="Times New Roman" w:cs="Times New Roman"/>
          <w:b/>
        </w:rPr>
        <w:t>Pytanie 27</w:t>
      </w:r>
    </w:p>
    <w:p w14:paraId="19720C6E" w14:textId="77777777" w:rsidR="00D610FB" w:rsidRPr="00CA2038" w:rsidRDefault="00102CA3" w:rsidP="00D610FB">
      <w:pPr>
        <w:spacing w:after="27" w:line="267" w:lineRule="auto"/>
        <w:ind w:right="4"/>
        <w:rPr>
          <w:rFonts w:ascii="Times New Roman" w:hAnsi="Times New Roman" w:cs="Times New Roman"/>
        </w:rPr>
      </w:pPr>
      <w:r w:rsidRPr="00CA2038">
        <w:rPr>
          <w:rFonts w:ascii="Times New Roman" w:hAnsi="Times New Roman" w:cs="Times New Roman"/>
        </w:rPr>
        <w:t xml:space="preserve">W rozdziale 2.4 pkt. 6.       Automatyczne przeniesienie pozycji budżetu wygenerowanej na podstawie zamówienia do pozycji zrealizowanych w przypadku realizacji zamówienia, automatyczne usunięcie w przypadku rezygnacji z zamówienia - Rezygnacji z połączenia zamówienia (i zmian jego statusu) z budżetem. </w:t>
      </w:r>
      <w:r w:rsidRPr="00CA2038">
        <w:rPr>
          <w:rFonts w:ascii="Times New Roman" w:hAnsi="Times New Roman" w:cs="Times New Roman"/>
        </w:rPr>
        <w:br/>
      </w:r>
      <w:r w:rsidRPr="00CA2038">
        <w:rPr>
          <w:rFonts w:ascii="Times New Roman" w:hAnsi="Times New Roman" w:cs="Times New Roman"/>
          <w:b/>
          <w:bCs/>
          <w:u w:val="single"/>
        </w:rPr>
        <w:t xml:space="preserve">Odpowiedź </w:t>
      </w:r>
      <w:r w:rsidR="00D610FB" w:rsidRPr="00CA2038">
        <w:rPr>
          <w:rFonts w:ascii="Times New Roman" w:hAnsi="Times New Roman" w:cs="Times New Roman"/>
          <w:b/>
          <w:bCs/>
          <w:u w:val="single"/>
        </w:rPr>
        <w:t>Zamawiającego</w:t>
      </w:r>
      <w:r w:rsidRPr="00CA2038">
        <w:rPr>
          <w:rFonts w:ascii="Times New Roman" w:hAnsi="Times New Roman" w:cs="Times New Roman"/>
          <w:b/>
          <w:bCs/>
          <w:u w:val="single"/>
        </w:rPr>
        <w:t>:</w:t>
      </w:r>
      <w:r w:rsidRPr="00CA2038">
        <w:rPr>
          <w:rFonts w:ascii="Times New Roman" w:hAnsi="Times New Roman" w:cs="Times New Roman"/>
        </w:rPr>
        <w:t xml:space="preserve"> </w:t>
      </w:r>
    </w:p>
    <w:p w14:paraId="030A9F6A" w14:textId="77777777" w:rsidR="00D610FB" w:rsidRPr="00CA2038" w:rsidRDefault="00D610FB" w:rsidP="00D610FB">
      <w:pPr>
        <w:spacing w:after="27" w:line="267" w:lineRule="auto"/>
        <w:ind w:right="4"/>
        <w:rPr>
          <w:rFonts w:ascii="Times New Roman" w:hAnsi="Times New Roman" w:cs="Times New Roman"/>
          <w:b/>
        </w:rPr>
      </w:pPr>
      <w:r w:rsidRPr="00CA2038">
        <w:rPr>
          <w:rFonts w:ascii="Times New Roman" w:hAnsi="Times New Roman" w:cs="Times New Roman"/>
          <w:b/>
        </w:rPr>
        <w:t>Zamawiający nie wyraża zgody.</w:t>
      </w:r>
    </w:p>
    <w:p w14:paraId="0E38CF8D" w14:textId="77777777" w:rsidR="00D610FB" w:rsidRPr="00CA2038" w:rsidRDefault="00D610FB" w:rsidP="00D610FB">
      <w:pPr>
        <w:spacing w:after="27" w:line="267" w:lineRule="auto"/>
        <w:ind w:right="4"/>
        <w:rPr>
          <w:rFonts w:ascii="Times New Roman" w:hAnsi="Times New Roman" w:cs="Times New Roman"/>
          <w:color w:val="7030A0"/>
        </w:rPr>
      </w:pPr>
    </w:p>
    <w:p w14:paraId="347F1BB5" w14:textId="0C306EDC" w:rsidR="00D610FB" w:rsidRPr="00CA2038" w:rsidRDefault="00CA2038" w:rsidP="00D610FB">
      <w:pPr>
        <w:spacing w:after="27" w:line="267" w:lineRule="auto"/>
        <w:ind w:right="4"/>
        <w:rPr>
          <w:rFonts w:ascii="Times New Roman" w:hAnsi="Times New Roman" w:cs="Times New Roman"/>
          <w:b/>
        </w:rPr>
      </w:pPr>
      <w:r>
        <w:rPr>
          <w:rFonts w:ascii="Times New Roman" w:hAnsi="Times New Roman" w:cs="Times New Roman"/>
          <w:b/>
        </w:rPr>
        <w:t>Pytanie 28</w:t>
      </w:r>
    </w:p>
    <w:p w14:paraId="173E303A" w14:textId="77777777" w:rsidR="00D610FB" w:rsidRPr="00CA2038" w:rsidRDefault="00102CA3" w:rsidP="00D610FB">
      <w:pPr>
        <w:spacing w:after="27" w:line="267" w:lineRule="auto"/>
        <w:ind w:right="4"/>
        <w:rPr>
          <w:rFonts w:ascii="Times New Roman" w:hAnsi="Times New Roman" w:cs="Times New Roman"/>
          <w:u w:val="single"/>
        </w:rPr>
      </w:pPr>
      <w:r w:rsidRPr="00CA2038">
        <w:rPr>
          <w:rFonts w:ascii="Times New Roman" w:hAnsi="Times New Roman" w:cs="Times New Roman"/>
        </w:rPr>
        <w:t xml:space="preserve">W rozdziale 2.4 pkt. 10.   Systemowa automatyczna kontrola wykorzystania budżetu skutkująca niemożnością wprowadzania dokumentów wykorzystania budżetu (wnioski na komisję przetargową, umowy czy faktury) w przypadku braku budżetu - Rezygnacje z kontroli budżetu dostępnych środków w zakresie wniosków na komisje przetargową, umów. </w:t>
      </w:r>
      <w:r w:rsidRPr="00CA2038">
        <w:rPr>
          <w:rFonts w:ascii="Times New Roman" w:hAnsi="Times New Roman" w:cs="Times New Roman"/>
        </w:rPr>
        <w:br/>
      </w:r>
      <w:r w:rsidRPr="00CA2038">
        <w:rPr>
          <w:rFonts w:ascii="Times New Roman" w:hAnsi="Times New Roman" w:cs="Times New Roman"/>
          <w:b/>
          <w:bCs/>
          <w:u w:val="single"/>
        </w:rPr>
        <w:t xml:space="preserve">Odpowiedź </w:t>
      </w:r>
      <w:r w:rsidR="00D610FB" w:rsidRPr="00CA2038">
        <w:rPr>
          <w:rFonts w:ascii="Times New Roman" w:hAnsi="Times New Roman" w:cs="Times New Roman"/>
          <w:b/>
          <w:bCs/>
          <w:u w:val="single"/>
        </w:rPr>
        <w:t>Zamawiającego</w:t>
      </w:r>
      <w:r w:rsidRPr="00CA2038">
        <w:rPr>
          <w:rFonts w:ascii="Times New Roman" w:hAnsi="Times New Roman" w:cs="Times New Roman"/>
          <w:b/>
          <w:bCs/>
          <w:u w:val="single"/>
        </w:rPr>
        <w:t>:</w:t>
      </w:r>
      <w:r w:rsidRPr="00CA2038">
        <w:rPr>
          <w:rFonts w:ascii="Times New Roman" w:hAnsi="Times New Roman" w:cs="Times New Roman"/>
          <w:u w:val="single"/>
        </w:rPr>
        <w:t xml:space="preserve"> </w:t>
      </w:r>
    </w:p>
    <w:p w14:paraId="079CEE0C" w14:textId="77777777" w:rsidR="00D610FB" w:rsidRPr="00CA2038" w:rsidRDefault="00D610FB" w:rsidP="00D610FB">
      <w:pPr>
        <w:spacing w:after="27" w:line="267" w:lineRule="auto"/>
        <w:ind w:right="4"/>
        <w:rPr>
          <w:rFonts w:ascii="Times New Roman" w:hAnsi="Times New Roman" w:cs="Times New Roman"/>
          <w:b/>
        </w:rPr>
      </w:pPr>
      <w:r w:rsidRPr="00CA2038">
        <w:rPr>
          <w:rFonts w:ascii="Times New Roman" w:hAnsi="Times New Roman" w:cs="Times New Roman"/>
          <w:b/>
        </w:rPr>
        <w:t>Zamawiający nie wyraża zgody.</w:t>
      </w:r>
    </w:p>
    <w:p w14:paraId="7C469AC9" w14:textId="77777777" w:rsidR="00D610FB" w:rsidRPr="00CA2038" w:rsidRDefault="00D610FB" w:rsidP="00D610FB">
      <w:pPr>
        <w:spacing w:after="27" w:line="267" w:lineRule="auto"/>
        <w:ind w:right="4"/>
        <w:rPr>
          <w:rFonts w:ascii="Times New Roman" w:hAnsi="Times New Roman" w:cs="Times New Roman"/>
          <w:color w:val="7030A0"/>
        </w:rPr>
      </w:pPr>
    </w:p>
    <w:p w14:paraId="3BAD00D0" w14:textId="253DCFA7" w:rsidR="00D610FB" w:rsidRPr="00CA2038" w:rsidRDefault="00CA2038" w:rsidP="00D610FB">
      <w:pPr>
        <w:spacing w:after="27" w:line="267" w:lineRule="auto"/>
        <w:ind w:right="4"/>
        <w:rPr>
          <w:rFonts w:ascii="Times New Roman" w:hAnsi="Times New Roman" w:cs="Times New Roman"/>
          <w:b/>
        </w:rPr>
      </w:pPr>
      <w:r>
        <w:rPr>
          <w:rFonts w:ascii="Times New Roman" w:hAnsi="Times New Roman" w:cs="Times New Roman"/>
          <w:b/>
        </w:rPr>
        <w:t>Pytanie 29</w:t>
      </w:r>
    </w:p>
    <w:p w14:paraId="500A5A0B" w14:textId="77777777" w:rsidR="00D610FB" w:rsidRPr="00CA2038" w:rsidRDefault="00102CA3" w:rsidP="00D610FB">
      <w:pPr>
        <w:spacing w:after="27" w:line="267" w:lineRule="auto"/>
        <w:ind w:right="4"/>
        <w:rPr>
          <w:rFonts w:ascii="Times New Roman" w:hAnsi="Times New Roman" w:cs="Times New Roman"/>
          <w:u w:val="single"/>
        </w:rPr>
      </w:pPr>
      <w:r w:rsidRPr="00CA2038">
        <w:rPr>
          <w:rFonts w:ascii="Times New Roman" w:hAnsi="Times New Roman" w:cs="Times New Roman"/>
        </w:rPr>
        <w:t xml:space="preserve">W rozdziale 2.4 pkt. 11.   Możliwość definiowania wyjątków aktywnej kontroli - Rezygnacje z wymagania przy czym niezależnie będzie można prowadzić aktywną kontrolą na obiektach CO/PS - zlecenia/projekty w postaci kontrolowania kwoty na obiekcie. </w:t>
      </w:r>
      <w:r w:rsidRPr="00CA2038">
        <w:rPr>
          <w:rFonts w:ascii="Times New Roman" w:hAnsi="Times New Roman" w:cs="Times New Roman"/>
        </w:rPr>
        <w:br/>
      </w:r>
      <w:r w:rsidRPr="00CA2038">
        <w:rPr>
          <w:rFonts w:ascii="Times New Roman" w:hAnsi="Times New Roman" w:cs="Times New Roman"/>
          <w:b/>
          <w:bCs/>
          <w:u w:val="single"/>
        </w:rPr>
        <w:t xml:space="preserve">Odpowiedź </w:t>
      </w:r>
      <w:r w:rsidR="00D610FB" w:rsidRPr="00CA2038">
        <w:rPr>
          <w:rFonts w:ascii="Times New Roman" w:hAnsi="Times New Roman" w:cs="Times New Roman"/>
          <w:b/>
          <w:bCs/>
          <w:u w:val="single"/>
        </w:rPr>
        <w:t>Zamawiającego</w:t>
      </w:r>
      <w:r w:rsidRPr="00CA2038">
        <w:rPr>
          <w:rFonts w:ascii="Times New Roman" w:hAnsi="Times New Roman" w:cs="Times New Roman"/>
          <w:b/>
          <w:bCs/>
          <w:u w:val="single"/>
        </w:rPr>
        <w:t>:</w:t>
      </w:r>
      <w:r w:rsidRPr="00CA2038">
        <w:rPr>
          <w:rFonts w:ascii="Times New Roman" w:hAnsi="Times New Roman" w:cs="Times New Roman"/>
          <w:u w:val="single"/>
        </w:rPr>
        <w:t xml:space="preserve"> </w:t>
      </w:r>
    </w:p>
    <w:p w14:paraId="16B89193" w14:textId="382D4564" w:rsidR="00D610FB" w:rsidRPr="00CA2038" w:rsidRDefault="00D610FB" w:rsidP="00D610FB">
      <w:pPr>
        <w:spacing w:after="27" w:line="267" w:lineRule="auto"/>
        <w:ind w:right="4"/>
        <w:rPr>
          <w:rFonts w:ascii="Times New Roman" w:hAnsi="Times New Roman" w:cs="Times New Roman"/>
          <w:b/>
        </w:rPr>
      </w:pPr>
      <w:r w:rsidRPr="00CA2038">
        <w:rPr>
          <w:rFonts w:ascii="Times New Roman" w:hAnsi="Times New Roman" w:cs="Times New Roman"/>
          <w:b/>
        </w:rPr>
        <w:t>Zamawiający nie wyraża zgody.</w:t>
      </w:r>
    </w:p>
    <w:p w14:paraId="6A9ACF29" w14:textId="77777777" w:rsidR="00D610FB" w:rsidRPr="00CA2038" w:rsidRDefault="00D610FB" w:rsidP="00D610FB">
      <w:pPr>
        <w:spacing w:after="27" w:line="267" w:lineRule="auto"/>
        <w:ind w:right="4"/>
        <w:rPr>
          <w:rFonts w:ascii="Times New Roman" w:hAnsi="Times New Roman" w:cs="Times New Roman"/>
          <w:color w:val="7030A0"/>
        </w:rPr>
      </w:pPr>
    </w:p>
    <w:p w14:paraId="3BCBEEA9" w14:textId="66B11D14" w:rsidR="00D610FB" w:rsidRPr="00CA2038" w:rsidRDefault="00CA2038" w:rsidP="00D610FB">
      <w:pPr>
        <w:spacing w:after="27" w:line="267" w:lineRule="auto"/>
        <w:ind w:right="4"/>
        <w:rPr>
          <w:rFonts w:ascii="Times New Roman" w:hAnsi="Times New Roman" w:cs="Times New Roman"/>
          <w:b/>
        </w:rPr>
      </w:pPr>
      <w:r>
        <w:rPr>
          <w:rFonts w:ascii="Times New Roman" w:hAnsi="Times New Roman" w:cs="Times New Roman"/>
          <w:b/>
        </w:rPr>
        <w:t>Pytanie 30</w:t>
      </w:r>
    </w:p>
    <w:p w14:paraId="362E29B4" w14:textId="77777777" w:rsidR="00D610FB" w:rsidRPr="00CA2038" w:rsidRDefault="00102CA3" w:rsidP="00D610FB">
      <w:pPr>
        <w:spacing w:after="27" w:line="267" w:lineRule="auto"/>
        <w:ind w:right="4"/>
        <w:rPr>
          <w:rFonts w:ascii="Times New Roman" w:hAnsi="Times New Roman" w:cs="Times New Roman"/>
          <w:u w:val="single"/>
        </w:rPr>
      </w:pPr>
      <w:r w:rsidRPr="00CA2038">
        <w:rPr>
          <w:rFonts w:ascii="Times New Roman" w:hAnsi="Times New Roman" w:cs="Times New Roman"/>
        </w:rPr>
        <w:t xml:space="preserve">W rozdziale 2.4 pkt. 12.   Możliwość automatycznego blokowania kwot w budżecie przez dokumenty obliga (zamówienia, umowy) - Rezygnację z kontroli budżetu (blokowania) przy zamówieniach, umowach. </w:t>
      </w:r>
      <w:r w:rsidRPr="00CA2038">
        <w:rPr>
          <w:rFonts w:ascii="Times New Roman" w:hAnsi="Times New Roman" w:cs="Times New Roman"/>
        </w:rPr>
        <w:br/>
      </w:r>
      <w:r w:rsidRPr="00CA2038">
        <w:rPr>
          <w:rFonts w:ascii="Times New Roman" w:hAnsi="Times New Roman" w:cs="Times New Roman"/>
          <w:b/>
          <w:bCs/>
          <w:u w:val="single"/>
        </w:rPr>
        <w:t xml:space="preserve">Odpowiedź </w:t>
      </w:r>
      <w:r w:rsidR="00D610FB" w:rsidRPr="00CA2038">
        <w:rPr>
          <w:rFonts w:ascii="Times New Roman" w:hAnsi="Times New Roman" w:cs="Times New Roman"/>
          <w:b/>
          <w:bCs/>
          <w:u w:val="single"/>
        </w:rPr>
        <w:t>Zamawiającego</w:t>
      </w:r>
      <w:r w:rsidRPr="00CA2038">
        <w:rPr>
          <w:rFonts w:ascii="Times New Roman" w:hAnsi="Times New Roman" w:cs="Times New Roman"/>
          <w:b/>
          <w:bCs/>
          <w:u w:val="single"/>
        </w:rPr>
        <w:t>:</w:t>
      </w:r>
      <w:r w:rsidRPr="00CA2038">
        <w:rPr>
          <w:rFonts w:ascii="Times New Roman" w:hAnsi="Times New Roman" w:cs="Times New Roman"/>
          <w:u w:val="single"/>
        </w:rPr>
        <w:t xml:space="preserve"> </w:t>
      </w:r>
    </w:p>
    <w:p w14:paraId="5F73F27A" w14:textId="28C4A835" w:rsidR="00102CA3" w:rsidRPr="00CA2038" w:rsidRDefault="00D610FB" w:rsidP="00D610FB">
      <w:pPr>
        <w:spacing w:after="27" w:line="267" w:lineRule="auto"/>
        <w:ind w:right="4"/>
        <w:rPr>
          <w:rFonts w:ascii="Times New Roman" w:eastAsiaTheme="minorEastAsia" w:hAnsi="Times New Roman" w:cs="Times New Roman"/>
          <w:b/>
          <w:szCs w:val="20"/>
        </w:rPr>
      </w:pPr>
      <w:r w:rsidRPr="00CA2038">
        <w:rPr>
          <w:rFonts w:ascii="Times New Roman" w:hAnsi="Times New Roman" w:cs="Times New Roman"/>
          <w:b/>
        </w:rPr>
        <w:t>Zamawiający nie wyraża zgody.</w:t>
      </w:r>
    </w:p>
    <w:p w14:paraId="158276B5" w14:textId="77777777" w:rsidR="00D610FB" w:rsidRPr="00CA2038" w:rsidRDefault="00D610FB" w:rsidP="00D610FB">
      <w:pPr>
        <w:spacing w:after="27" w:line="267" w:lineRule="auto"/>
        <w:ind w:right="4"/>
        <w:rPr>
          <w:rFonts w:ascii="Times New Roman" w:eastAsiaTheme="minorEastAsia" w:hAnsi="Times New Roman" w:cs="Times New Roman"/>
          <w:color w:val="000000" w:themeColor="text1"/>
          <w:szCs w:val="20"/>
        </w:rPr>
      </w:pPr>
    </w:p>
    <w:p w14:paraId="789FF53E" w14:textId="6A45380E" w:rsidR="00D610FB" w:rsidRPr="00CA2038" w:rsidRDefault="00D610FB" w:rsidP="00D610FB">
      <w:pPr>
        <w:spacing w:after="27" w:line="267" w:lineRule="auto"/>
        <w:ind w:right="4"/>
        <w:rPr>
          <w:rFonts w:ascii="Times New Roman" w:eastAsiaTheme="minorEastAsia" w:hAnsi="Times New Roman" w:cs="Times New Roman"/>
          <w:b/>
          <w:color w:val="000000" w:themeColor="text1"/>
          <w:szCs w:val="20"/>
        </w:rPr>
      </w:pPr>
      <w:r w:rsidRPr="00CA2038">
        <w:rPr>
          <w:rFonts w:ascii="Times New Roman" w:eastAsiaTheme="minorEastAsia" w:hAnsi="Times New Roman" w:cs="Times New Roman"/>
          <w:b/>
          <w:color w:val="000000" w:themeColor="text1"/>
          <w:szCs w:val="20"/>
        </w:rPr>
        <w:t xml:space="preserve">Pytanie </w:t>
      </w:r>
      <w:r w:rsidR="00CA2038">
        <w:rPr>
          <w:rFonts w:ascii="Times New Roman" w:eastAsiaTheme="minorEastAsia" w:hAnsi="Times New Roman" w:cs="Times New Roman"/>
          <w:b/>
          <w:color w:val="000000" w:themeColor="text1"/>
          <w:szCs w:val="20"/>
        </w:rPr>
        <w:t>31</w:t>
      </w:r>
    </w:p>
    <w:p w14:paraId="1A61EB30" w14:textId="77777777" w:rsidR="00D610FB" w:rsidRPr="00CA2038" w:rsidRDefault="00102CA3" w:rsidP="00D610FB">
      <w:pPr>
        <w:spacing w:after="27" w:line="267" w:lineRule="auto"/>
        <w:ind w:right="4"/>
        <w:rPr>
          <w:rFonts w:ascii="Times New Roman" w:hAnsi="Times New Roman" w:cs="Times New Roman"/>
          <w:u w:val="single"/>
        </w:rPr>
      </w:pPr>
      <w:r w:rsidRPr="00CA2038">
        <w:rPr>
          <w:rFonts w:ascii="Times New Roman" w:hAnsi="Times New Roman" w:cs="Times New Roman"/>
        </w:rPr>
        <w:t xml:space="preserve">W rozdziale 2.8 pkt. 12.    Dodawanie projektów i ich budżetów bezpośrednio w aplikacji oraz poprzez import danych z plików zewnętrznych (np. xls, </w:t>
      </w:r>
      <w:proofErr w:type="spellStart"/>
      <w:r w:rsidRPr="00CA2038">
        <w:rPr>
          <w:rFonts w:ascii="Times New Roman" w:hAnsi="Times New Roman" w:cs="Times New Roman"/>
        </w:rPr>
        <w:t>xlsx</w:t>
      </w:r>
      <w:proofErr w:type="spellEnd"/>
      <w:r w:rsidRPr="00CA2038">
        <w:rPr>
          <w:rFonts w:ascii="Times New Roman" w:hAnsi="Times New Roman" w:cs="Times New Roman"/>
        </w:rPr>
        <w:t xml:space="preserve">, txt, </w:t>
      </w:r>
      <w:proofErr w:type="spellStart"/>
      <w:r w:rsidRPr="00CA2038">
        <w:rPr>
          <w:rFonts w:ascii="Times New Roman" w:hAnsi="Times New Roman" w:cs="Times New Roman"/>
        </w:rPr>
        <w:t>xml</w:t>
      </w:r>
      <w:proofErr w:type="spellEnd"/>
      <w:r w:rsidRPr="00CA2038">
        <w:rPr>
          <w:rFonts w:ascii="Times New Roman" w:hAnsi="Times New Roman" w:cs="Times New Roman"/>
        </w:rPr>
        <w:t xml:space="preserve">)  wg ustalonej struktury lub kopiowanie z uwzględnieniem opcji masowych – Rezygnację z dodawania projektów i budżetów </w:t>
      </w:r>
      <w:r w:rsidRPr="00CA2038">
        <w:rPr>
          <w:rFonts w:ascii="Times New Roman" w:hAnsi="Times New Roman" w:cs="Times New Roman"/>
        </w:rPr>
        <w:lastRenderedPageBreak/>
        <w:t xml:space="preserve">poprzez import z plików zewnętrznych. </w:t>
      </w:r>
      <w:r w:rsidRPr="00CA2038">
        <w:rPr>
          <w:rFonts w:ascii="Times New Roman" w:hAnsi="Times New Roman" w:cs="Times New Roman"/>
        </w:rPr>
        <w:br/>
      </w:r>
      <w:r w:rsidRPr="00CA2038">
        <w:rPr>
          <w:rFonts w:ascii="Times New Roman" w:hAnsi="Times New Roman" w:cs="Times New Roman"/>
          <w:b/>
          <w:bCs/>
          <w:u w:val="single"/>
        </w:rPr>
        <w:t xml:space="preserve">Odpowiedź </w:t>
      </w:r>
      <w:r w:rsidR="00D610FB" w:rsidRPr="00CA2038">
        <w:rPr>
          <w:rFonts w:ascii="Times New Roman" w:hAnsi="Times New Roman" w:cs="Times New Roman"/>
          <w:b/>
          <w:bCs/>
          <w:u w:val="single"/>
        </w:rPr>
        <w:t>Zamawiającego</w:t>
      </w:r>
      <w:r w:rsidRPr="00CA2038">
        <w:rPr>
          <w:rFonts w:ascii="Times New Roman" w:hAnsi="Times New Roman" w:cs="Times New Roman"/>
          <w:b/>
          <w:bCs/>
          <w:u w:val="single"/>
        </w:rPr>
        <w:t>:</w:t>
      </w:r>
      <w:r w:rsidRPr="00CA2038">
        <w:rPr>
          <w:rFonts w:ascii="Times New Roman" w:hAnsi="Times New Roman" w:cs="Times New Roman"/>
          <w:u w:val="single"/>
        </w:rPr>
        <w:t xml:space="preserve"> </w:t>
      </w:r>
    </w:p>
    <w:p w14:paraId="5C6A36CF" w14:textId="67224688" w:rsidR="00251AD1" w:rsidRPr="00DE2133" w:rsidRDefault="00D610FB" w:rsidP="00251AD1">
      <w:pPr>
        <w:spacing w:after="27" w:line="267" w:lineRule="auto"/>
        <w:ind w:right="4"/>
        <w:rPr>
          <w:rFonts w:ascii="Times New Roman" w:eastAsiaTheme="minorEastAsia" w:hAnsi="Times New Roman" w:cs="Times New Roman"/>
          <w:b/>
          <w:szCs w:val="20"/>
        </w:rPr>
      </w:pPr>
      <w:r w:rsidRPr="00DE2133">
        <w:rPr>
          <w:rFonts w:ascii="Times New Roman" w:hAnsi="Times New Roman" w:cs="Times New Roman"/>
          <w:b/>
        </w:rPr>
        <w:t>Zamawiający</w:t>
      </w:r>
      <w:r w:rsidR="00102CA3" w:rsidRPr="00DE2133">
        <w:rPr>
          <w:rFonts w:ascii="Times New Roman" w:hAnsi="Times New Roman" w:cs="Times New Roman"/>
          <w:b/>
        </w:rPr>
        <w:t xml:space="preserve"> </w:t>
      </w:r>
      <w:r w:rsidR="00DE2133" w:rsidRPr="00DE2133">
        <w:rPr>
          <w:rFonts w:ascii="Times New Roman" w:hAnsi="Times New Roman" w:cs="Times New Roman"/>
          <w:b/>
        </w:rPr>
        <w:t xml:space="preserve">nie </w:t>
      </w:r>
      <w:r w:rsidR="00102CA3" w:rsidRPr="00DE2133">
        <w:rPr>
          <w:rFonts w:ascii="Times New Roman" w:hAnsi="Times New Roman" w:cs="Times New Roman"/>
          <w:b/>
        </w:rPr>
        <w:t>wyraża zgody.</w:t>
      </w:r>
    </w:p>
    <w:p w14:paraId="4129B0FE" w14:textId="77777777" w:rsidR="00251AD1" w:rsidRPr="00CA2038" w:rsidRDefault="00251AD1" w:rsidP="00251AD1">
      <w:pPr>
        <w:spacing w:after="27" w:line="267" w:lineRule="auto"/>
        <w:ind w:right="4"/>
        <w:rPr>
          <w:rFonts w:ascii="Times New Roman" w:eastAsiaTheme="minorEastAsia" w:hAnsi="Times New Roman" w:cs="Times New Roman"/>
          <w:b/>
          <w:color w:val="FF0000"/>
          <w:szCs w:val="20"/>
        </w:rPr>
      </w:pPr>
    </w:p>
    <w:p w14:paraId="7777E400" w14:textId="3C84EE00" w:rsidR="00251AD1" w:rsidRPr="00CA2038" w:rsidRDefault="00CA2038" w:rsidP="00251AD1">
      <w:pPr>
        <w:spacing w:after="27" w:line="267" w:lineRule="auto"/>
        <w:ind w:right="4"/>
        <w:rPr>
          <w:rFonts w:ascii="Times New Roman" w:eastAsiaTheme="minorEastAsia" w:hAnsi="Times New Roman" w:cs="Times New Roman"/>
          <w:b/>
          <w:szCs w:val="20"/>
        </w:rPr>
      </w:pPr>
      <w:r>
        <w:rPr>
          <w:rFonts w:ascii="Times New Roman" w:eastAsiaTheme="minorEastAsia" w:hAnsi="Times New Roman" w:cs="Times New Roman"/>
          <w:b/>
          <w:szCs w:val="20"/>
        </w:rPr>
        <w:t>Pytanie 32</w:t>
      </w:r>
    </w:p>
    <w:p w14:paraId="338AEBDD" w14:textId="77777777" w:rsidR="00251AD1" w:rsidRPr="00CA2038" w:rsidRDefault="00102CA3" w:rsidP="00251AD1">
      <w:pPr>
        <w:spacing w:after="27" w:line="267" w:lineRule="auto"/>
        <w:ind w:right="4"/>
        <w:rPr>
          <w:rFonts w:ascii="Times New Roman" w:hAnsi="Times New Roman" w:cs="Times New Roman"/>
          <w:u w:val="single"/>
        </w:rPr>
      </w:pPr>
      <w:r w:rsidRPr="00CA2038">
        <w:rPr>
          <w:rFonts w:ascii="Times New Roman" w:hAnsi="Times New Roman" w:cs="Times New Roman"/>
        </w:rPr>
        <w:t>W rozdziale 2.8 pkt. 16.    Tworzenie harmonogramów rzeczowych i finansowych oraz budżetów projektu ze wskazaniem wielu źródeł finansowania (np. podziałem procentowym lub kwotowym) oraz walut, w których realizowany jest projekt (np. PLN, EUR, USD) z możliwością uszczegółowienia finansowania na dowolnym poziomie (np. budżet, etap, zadanie, zasób) w zależności od typów wydatków - Rezygnację z harmonogramów w układzie rzeczowym.</w:t>
      </w:r>
      <w:r w:rsidRPr="00CA2038">
        <w:rPr>
          <w:rFonts w:ascii="Times New Roman" w:hAnsi="Times New Roman" w:cs="Times New Roman"/>
        </w:rPr>
        <w:br/>
      </w:r>
      <w:r w:rsidRPr="00CA2038">
        <w:rPr>
          <w:rFonts w:ascii="Times New Roman" w:hAnsi="Times New Roman" w:cs="Times New Roman"/>
          <w:b/>
          <w:bCs/>
          <w:u w:val="single"/>
        </w:rPr>
        <w:t xml:space="preserve">Odpowiedź </w:t>
      </w:r>
      <w:r w:rsidR="00D610FB" w:rsidRPr="00CA2038">
        <w:rPr>
          <w:rFonts w:ascii="Times New Roman" w:hAnsi="Times New Roman" w:cs="Times New Roman"/>
          <w:b/>
          <w:bCs/>
          <w:u w:val="single"/>
        </w:rPr>
        <w:t>Zamawiającego</w:t>
      </w:r>
      <w:r w:rsidRPr="00CA2038">
        <w:rPr>
          <w:rFonts w:ascii="Times New Roman" w:hAnsi="Times New Roman" w:cs="Times New Roman"/>
          <w:b/>
          <w:bCs/>
          <w:u w:val="single"/>
        </w:rPr>
        <w:t>:</w:t>
      </w:r>
      <w:r w:rsidRPr="00CA2038">
        <w:rPr>
          <w:rFonts w:ascii="Times New Roman" w:hAnsi="Times New Roman" w:cs="Times New Roman"/>
          <w:u w:val="single"/>
        </w:rPr>
        <w:t xml:space="preserve"> </w:t>
      </w:r>
    </w:p>
    <w:p w14:paraId="0FFD2F52" w14:textId="77777777" w:rsidR="00251AD1" w:rsidRPr="00CA2038" w:rsidRDefault="00251AD1" w:rsidP="00251AD1">
      <w:pPr>
        <w:spacing w:after="27" w:line="267" w:lineRule="auto"/>
        <w:ind w:right="4"/>
        <w:rPr>
          <w:rFonts w:ascii="Times New Roman" w:hAnsi="Times New Roman" w:cs="Times New Roman"/>
          <w:b/>
        </w:rPr>
      </w:pPr>
      <w:r w:rsidRPr="00CA2038">
        <w:rPr>
          <w:rFonts w:ascii="Times New Roman" w:hAnsi="Times New Roman" w:cs="Times New Roman"/>
          <w:b/>
        </w:rPr>
        <w:t>Zamawiający nie wyraża zgody.</w:t>
      </w:r>
    </w:p>
    <w:p w14:paraId="22D6DA8F" w14:textId="77777777" w:rsidR="00251AD1" w:rsidRPr="00CA2038" w:rsidRDefault="00251AD1" w:rsidP="00251AD1">
      <w:pPr>
        <w:spacing w:after="27" w:line="267" w:lineRule="auto"/>
        <w:ind w:right="4"/>
        <w:rPr>
          <w:rFonts w:ascii="Times New Roman" w:eastAsiaTheme="minorEastAsia" w:hAnsi="Times New Roman" w:cs="Times New Roman"/>
          <w:color w:val="000000" w:themeColor="text1"/>
          <w:szCs w:val="20"/>
        </w:rPr>
      </w:pPr>
    </w:p>
    <w:p w14:paraId="278B5E4B" w14:textId="0F81EF88" w:rsidR="00251AD1" w:rsidRPr="00CA2038" w:rsidRDefault="00CA2038" w:rsidP="00251AD1">
      <w:pPr>
        <w:spacing w:after="27" w:line="267" w:lineRule="auto"/>
        <w:ind w:right="4"/>
        <w:rPr>
          <w:rFonts w:ascii="Times New Roman" w:hAnsi="Times New Roman" w:cs="Times New Roman"/>
          <w:b/>
        </w:rPr>
      </w:pPr>
      <w:r>
        <w:rPr>
          <w:rFonts w:ascii="Times New Roman" w:hAnsi="Times New Roman" w:cs="Times New Roman"/>
          <w:b/>
        </w:rPr>
        <w:t>Pytanie 33</w:t>
      </w:r>
    </w:p>
    <w:p w14:paraId="1405809B" w14:textId="28F8B5D6" w:rsidR="00251AD1" w:rsidRPr="002F0B36" w:rsidRDefault="00102CA3" w:rsidP="00251AD1">
      <w:pPr>
        <w:spacing w:after="27" w:line="267" w:lineRule="auto"/>
        <w:ind w:right="4"/>
        <w:rPr>
          <w:rFonts w:ascii="Times New Roman" w:hAnsi="Times New Roman" w:cs="Times New Roman"/>
          <w:u w:val="single"/>
        </w:rPr>
      </w:pPr>
      <w:r w:rsidRPr="00CA2038">
        <w:rPr>
          <w:rFonts w:ascii="Times New Roman" w:hAnsi="Times New Roman" w:cs="Times New Roman"/>
        </w:rPr>
        <w:t xml:space="preserve">W rozdziale 2.8 pkt. 17.    Tworzenie i rozliczanie budżetów kosztów projektu w układzie kasowym </w:t>
      </w:r>
      <w:r w:rsidR="00DE2133">
        <w:rPr>
          <w:rFonts w:ascii="Times New Roman" w:hAnsi="Times New Roman" w:cs="Times New Roman"/>
        </w:rPr>
        <w:br/>
      </w:r>
      <w:r w:rsidRPr="00CA2038">
        <w:rPr>
          <w:rFonts w:ascii="Times New Roman" w:hAnsi="Times New Roman" w:cs="Times New Roman"/>
        </w:rPr>
        <w:t>i memoriałowym; określanie statusu budżetu (np. nowy, zatwierdzony, rozliczony, zakończony) - Rezygnację z rozliczeń w układzie kasowym.</w:t>
      </w:r>
      <w:r w:rsidRPr="00CA2038">
        <w:rPr>
          <w:rFonts w:ascii="Times New Roman" w:hAnsi="Times New Roman" w:cs="Times New Roman"/>
        </w:rPr>
        <w:br/>
      </w:r>
      <w:r w:rsidRPr="002F0B36">
        <w:rPr>
          <w:rFonts w:ascii="Times New Roman" w:hAnsi="Times New Roman" w:cs="Times New Roman"/>
          <w:b/>
          <w:bCs/>
          <w:u w:val="single"/>
        </w:rPr>
        <w:t xml:space="preserve">Odpowiedź </w:t>
      </w:r>
      <w:r w:rsidR="00D610FB" w:rsidRPr="002F0B36">
        <w:rPr>
          <w:rFonts w:ascii="Times New Roman" w:hAnsi="Times New Roman" w:cs="Times New Roman"/>
          <w:b/>
          <w:bCs/>
          <w:u w:val="single"/>
        </w:rPr>
        <w:t>Zamawiającego</w:t>
      </w:r>
      <w:r w:rsidRPr="002F0B36">
        <w:rPr>
          <w:rFonts w:ascii="Times New Roman" w:hAnsi="Times New Roman" w:cs="Times New Roman"/>
          <w:b/>
          <w:bCs/>
          <w:u w:val="single"/>
        </w:rPr>
        <w:t>:</w:t>
      </w:r>
      <w:r w:rsidRPr="002F0B36">
        <w:rPr>
          <w:rFonts w:ascii="Times New Roman" w:hAnsi="Times New Roman" w:cs="Times New Roman"/>
          <w:u w:val="single"/>
        </w:rPr>
        <w:t xml:space="preserve"> </w:t>
      </w:r>
    </w:p>
    <w:p w14:paraId="3F3954D9" w14:textId="14DE4232" w:rsidR="00102CA3" w:rsidRPr="002F0B36" w:rsidRDefault="00251AD1" w:rsidP="00251AD1">
      <w:pPr>
        <w:spacing w:after="27" w:line="267" w:lineRule="auto"/>
        <w:ind w:right="4"/>
        <w:rPr>
          <w:rFonts w:ascii="Times New Roman" w:eastAsiaTheme="minorEastAsia" w:hAnsi="Times New Roman" w:cs="Times New Roman"/>
          <w:b/>
          <w:szCs w:val="20"/>
        </w:rPr>
      </w:pPr>
      <w:r w:rsidRPr="002F0B36">
        <w:rPr>
          <w:rFonts w:ascii="Times New Roman" w:hAnsi="Times New Roman" w:cs="Times New Roman"/>
          <w:b/>
        </w:rPr>
        <w:t>Zamawiający nie wyraża zgody.</w:t>
      </w:r>
    </w:p>
    <w:p w14:paraId="2D9E225A" w14:textId="77777777" w:rsidR="00251AD1" w:rsidRPr="00CA2038" w:rsidRDefault="00251AD1" w:rsidP="00251AD1">
      <w:pPr>
        <w:spacing w:after="27" w:line="267" w:lineRule="auto"/>
        <w:ind w:right="4"/>
        <w:rPr>
          <w:rFonts w:ascii="Times New Roman" w:hAnsi="Times New Roman" w:cs="Times New Roman"/>
        </w:rPr>
      </w:pPr>
    </w:p>
    <w:p w14:paraId="2698944A" w14:textId="4DE15566" w:rsidR="00251AD1" w:rsidRPr="00CA2038" w:rsidRDefault="00CA2038" w:rsidP="00251AD1">
      <w:pPr>
        <w:spacing w:after="27" w:line="267" w:lineRule="auto"/>
        <w:ind w:right="4"/>
        <w:rPr>
          <w:rFonts w:ascii="Times New Roman" w:hAnsi="Times New Roman" w:cs="Times New Roman"/>
          <w:b/>
        </w:rPr>
      </w:pPr>
      <w:r>
        <w:rPr>
          <w:rFonts w:ascii="Times New Roman" w:hAnsi="Times New Roman" w:cs="Times New Roman"/>
          <w:b/>
        </w:rPr>
        <w:t>Pytanie 34</w:t>
      </w:r>
    </w:p>
    <w:p w14:paraId="61E17842" w14:textId="77777777" w:rsidR="00251AD1" w:rsidRPr="002F0B36" w:rsidRDefault="00102CA3" w:rsidP="00251AD1">
      <w:pPr>
        <w:spacing w:after="27" w:line="267" w:lineRule="auto"/>
        <w:ind w:right="4"/>
        <w:rPr>
          <w:rFonts w:ascii="Times New Roman" w:hAnsi="Times New Roman" w:cs="Times New Roman"/>
          <w:u w:val="single"/>
        </w:rPr>
      </w:pPr>
      <w:r w:rsidRPr="00CA2038">
        <w:rPr>
          <w:rFonts w:ascii="Times New Roman" w:hAnsi="Times New Roman" w:cs="Times New Roman"/>
        </w:rPr>
        <w:t xml:space="preserve">W rozdziale 2.8 pkt. 19.    Wprowadzanie zmian w projekcie związanych z przesunięciami i aneksowaniem budżetu z zachowaniem danych historycznych oraz możliwością porównania przesunięć (miejsc, w których wprowadzono zmiany) - Rezygnację z wymagania. W zakresie pozostają przesunięcia w budżecie ale bez śledzenia historii </w:t>
      </w:r>
      <w:r w:rsidRPr="00CA2038">
        <w:rPr>
          <w:rFonts w:ascii="Times New Roman" w:hAnsi="Times New Roman" w:cs="Times New Roman"/>
        </w:rPr>
        <w:br/>
      </w:r>
      <w:r w:rsidRPr="002F0B36">
        <w:rPr>
          <w:rFonts w:ascii="Times New Roman" w:hAnsi="Times New Roman" w:cs="Times New Roman"/>
          <w:b/>
          <w:bCs/>
          <w:u w:val="single"/>
        </w:rPr>
        <w:t xml:space="preserve">Odpowiedź </w:t>
      </w:r>
      <w:r w:rsidR="00D610FB" w:rsidRPr="002F0B36">
        <w:rPr>
          <w:rFonts w:ascii="Times New Roman" w:hAnsi="Times New Roman" w:cs="Times New Roman"/>
          <w:b/>
          <w:bCs/>
          <w:u w:val="single"/>
        </w:rPr>
        <w:t>Zamawiającego</w:t>
      </w:r>
      <w:r w:rsidRPr="002F0B36">
        <w:rPr>
          <w:rFonts w:ascii="Times New Roman" w:hAnsi="Times New Roman" w:cs="Times New Roman"/>
          <w:b/>
          <w:bCs/>
          <w:u w:val="single"/>
        </w:rPr>
        <w:t>:</w:t>
      </w:r>
      <w:r w:rsidRPr="002F0B36">
        <w:rPr>
          <w:rFonts w:ascii="Times New Roman" w:hAnsi="Times New Roman" w:cs="Times New Roman"/>
          <w:u w:val="single"/>
        </w:rPr>
        <w:t xml:space="preserve"> </w:t>
      </w:r>
    </w:p>
    <w:p w14:paraId="5B915CA9" w14:textId="21CF5B36" w:rsidR="00251AD1" w:rsidRPr="002F0B36" w:rsidRDefault="00251AD1" w:rsidP="00251AD1">
      <w:pPr>
        <w:spacing w:after="27" w:line="267" w:lineRule="auto"/>
        <w:ind w:right="4"/>
        <w:rPr>
          <w:rFonts w:ascii="Times New Roman" w:hAnsi="Times New Roman" w:cs="Times New Roman"/>
          <w:b/>
        </w:rPr>
      </w:pPr>
      <w:r w:rsidRPr="002F0B36">
        <w:rPr>
          <w:rFonts w:ascii="Times New Roman" w:hAnsi="Times New Roman" w:cs="Times New Roman"/>
          <w:b/>
        </w:rPr>
        <w:t>Zamawiający nie wyraża zgody.</w:t>
      </w:r>
    </w:p>
    <w:p w14:paraId="7CC6636E" w14:textId="77777777" w:rsidR="00251AD1" w:rsidRPr="00CA2038" w:rsidRDefault="00251AD1" w:rsidP="00251AD1">
      <w:pPr>
        <w:spacing w:after="27" w:line="267" w:lineRule="auto"/>
        <w:ind w:right="4"/>
        <w:rPr>
          <w:rFonts w:ascii="Times New Roman" w:hAnsi="Times New Roman" w:cs="Times New Roman"/>
          <w:color w:val="7030A0"/>
        </w:rPr>
      </w:pPr>
    </w:p>
    <w:p w14:paraId="2AEAFB4A" w14:textId="0DCCDD9E" w:rsidR="00251AD1" w:rsidRPr="00CA2038" w:rsidRDefault="00CA2038" w:rsidP="00251AD1">
      <w:pPr>
        <w:spacing w:after="27" w:line="267" w:lineRule="auto"/>
        <w:ind w:right="4"/>
        <w:rPr>
          <w:rFonts w:ascii="Times New Roman" w:hAnsi="Times New Roman" w:cs="Times New Roman"/>
          <w:b/>
        </w:rPr>
      </w:pPr>
      <w:r>
        <w:rPr>
          <w:rFonts w:ascii="Times New Roman" w:hAnsi="Times New Roman" w:cs="Times New Roman"/>
          <w:b/>
        </w:rPr>
        <w:t>Pytanie 35</w:t>
      </w:r>
    </w:p>
    <w:p w14:paraId="6EFEBF47" w14:textId="77777777" w:rsidR="00251AD1" w:rsidRPr="002F0B36" w:rsidRDefault="00102CA3" w:rsidP="00251AD1">
      <w:pPr>
        <w:spacing w:after="27" w:line="267" w:lineRule="auto"/>
        <w:ind w:right="4"/>
        <w:rPr>
          <w:rFonts w:ascii="Times New Roman" w:hAnsi="Times New Roman" w:cs="Times New Roman"/>
          <w:b/>
          <w:bCs/>
          <w:u w:val="single"/>
        </w:rPr>
      </w:pPr>
      <w:r w:rsidRPr="00CA2038">
        <w:rPr>
          <w:rFonts w:ascii="Times New Roman" w:hAnsi="Times New Roman" w:cs="Times New Roman"/>
        </w:rPr>
        <w:t xml:space="preserve">W rozdziale 2.8 pkt. 23.    Tworzenie </w:t>
      </w:r>
      <w:proofErr w:type="spellStart"/>
      <w:r w:rsidRPr="00CA2038">
        <w:rPr>
          <w:rFonts w:ascii="Times New Roman" w:hAnsi="Times New Roman" w:cs="Times New Roman"/>
        </w:rPr>
        <w:t>zapotrzebowań</w:t>
      </w:r>
      <w:proofErr w:type="spellEnd"/>
      <w:r w:rsidRPr="00CA2038">
        <w:rPr>
          <w:rFonts w:ascii="Times New Roman" w:hAnsi="Times New Roman" w:cs="Times New Roman"/>
        </w:rPr>
        <w:t xml:space="preserve">, obsługa </w:t>
      </w:r>
      <w:proofErr w:type="spellStart"/>
      <w:r w:rsidRPr="00CA2038">
        <w:rPr>
          <w:rFonts w:ascii="Times New Roman" w:hAnsi="Times New Roman" w:cs="Times New Roman"/>
        </w:rPr>
        <w:t>zapotrzebowań</w:t>
      </w:r>
      <w:proofErr w:type="spellEnd"/>
      <w:r w:rsidRPr="00CA2038">
        <w:rPr>
          <w:rFonts w:ascii="Times New Roman" w:hAnsi="Times New Roman" w:cs="Times New Roman"/>
        </w:rPr>
        <w:t xml:space="preserve"> (np. wniosek o zakup, wniosek o delegację) pochodzących z portalu pracowniczego, blokowanie (rezerwacja) kwot na projekcie do momentu realizacji, zwracanie pozostałej kwoty rezerwacji do budżetu projektu po zakończeniu realizacji zapotrzebowania - Rezygnację z wnioskowania z poziomu portalu. </w:t>
      </w:r>
      <w:r w:rsidRPr="00CA2038">
        <w:rPr>
          <w:rFonts w:ascii="Times New Roman" w:hAnsi="Times New Roman" w:cs="Times New Roman"/>
        </w:rPr>
        <w:br/>
      </w:r>
      <w:r w:rsidRPr="002F0B36">
        <w:rPr>
          <w:rFonts w:ascii="Times New Roman" w:hAnsi="Times New Roman" w:cs="Times New Roman"/>
          <w:b/>
          <w:bCs/>
          <w:u w:val="single"/>
        </w:rPr>
        <w:t xml:space="preserve">Odpowiedź </w:t>
      </w:r>
      <w:r w:rsidR="00D610FB" w:rsidRPr="002F0B36">
        <w:rPr>
          <w:rFonts w:ascii="Times New Roman" w:hAnsi="Times New Roman" w:cs="Times New Roman"/>
          <w:b/>
          <w:bCs/>
          <w:u w:val="single"/>
        </w:rPr>
        <w:t>Zamawiającego</w:t>
      </w:r>
      <w:r w:rsidRPr="002F0B36">
        <w:rPr>
          <w:rFonts w:ascii="Times New Roman" w:hAnsi="Times New Roman" w:cs="Times New Roman"/>
          <w:b/>
          <w:bCs/>
          <w:u w:val="single"/>
        </w:rPr>
        <w:t xml:space="preserve">: </w:t>
      </w:r>
    </w:p>
    <w:p w14:paraId="2F24B4D5" w14:textId="7D7CAD52" w:rsidR="00251AD1" w:rsidRPr="002F0B36" w:rsidRDefault="00251AD1" w:rsidP="00251AD1">
      <w:pPr>
        <w:spacing w:after="27" w:line="267" w:lineRule="auto"/>
        <w:ind w:right="4"/>
        <w:rPr>
          <w:rFonts w:ascii="Times New Roman" w:hAnsi="Times New Roman" w:cs="Times New Roman"/>
          <w:b/>
        </w:rPr>
      </w:pPr>
      <w:r w:rsidRPr="002F0B36">
        <w:rPr>
          <w:rFonts w:ascii="Times New Roman" w:hAnsi="Times New Roman" w:cs="Times New Roman"/>
          <w:b/>
        </w:rPr>
        <w:t>Zamawiający nie wyraża zgody.</w:t>
      </w:r>
    </w:p>
    <w:p w14:paraId="23EE0684" w14:textId="77777777" w:rsidR="00251AD1" w:rsidRPr="00CA2038" w:rsidRDefault="00251AD1" w:rsidP="00251AD1">
      <w:pPr>
        <w:spacing w:after="27" w:line="267" w:lineRule="auto"/>
        <w:ind w:right="4"/>
        <w:rPr>
          <w:rFonts w:ascii="Times New Roman" w:eastAsiaTheme="minorEastAsia" w:hAnsi="Times New Roman" w:cs="Times New Roman"/>
          <w:color w:val="000000" w:themeColor="text1"/>
          <w:szCs w:val="20"/>
        </w:rPr>
      </w:pPr>
    </w:p>
    <w:p w14:paraId="33122BE9" w14:textId="56402131" w:rsidR="00251AD1" w:rsidRPr="00CA2038" w:rsidRDefault="00CA2038" w:rsidP="00251AD1">
      <w:pPr>
        <w:spacing w:after="27" w:line="267" w:lineRule="auto"/>
        <w:ind w:right="4"/>
        <w:rPr>
          <w:rFonts w:ascii="Times New Roman" w:eastAsiaTheme="minorEastAsia" w:hAnsi="Times New Roman" w:cs="Times New Roman"/>
          <w:b/>
          <w:color w:val="000000" w:themeColor="text1"/>
          <w:szCs w:val="20"/>
        </w:rPr>
      </w:pPr>
      <w:r>
        <w:rPr>
          <w:rFonts w:ascii="Times New Roman" w:eastAsiaTheme="minorEastAsia" w:hAnsi="Times New Roman" w:cs="Times New Roman"/>
          <w:b/>
          <w:color w:val="000000" w:themeColor="text1"/>
          <w:szCs w:val="20"/>
        </w:rPr>
        <w:t>Pytanie 36</w:t>
      </w:r>
    </w:p>
    <w:p w14:paraId="272A8509" w14:textId="44233E36" w:rsidR="00251AD1" w:rsidRPr="002F0B36" w:rsidRDefault="00102CA3" w:rsidP="00251AD1">
      <w:pPr>
        <w:spacing w:after="27" w:line="267" w:lineRule="auto"/>
        <w:ind w:right="4"/>
        <w:rPr>
          <w:rFonts w:ascii="Times New Roman" w:hAnsi="Times New Roman" w:cs="Times New Roman"/>
          <w:u w:val="single"/>
        </w:rPr>
      </w:pPr>
      <w:r w:rsidRPr="00CA2038">
        <w:rPr>
          <w:rFonts w:ascii="Times New Roman" w:hAnsi="Times New Roman" w:cs="Times New Roman"/>
        </w:rPr>
        <w:t xml:space="preserve">W rozdziale 2.8 pkt. 25.    Rejestracja czasu pracy na projekcie wraz z jego rozliczeniem - Modyfikację wymagania dotyczącego bezpośredniego rozliczania czasu pracy na projekty.  </w:t>
      </w:r>
      <w:r w:rsidR="002F0B36">
        <w:rPr>
          <w:rFonts w:ascii="Times New Roman" w:hAnsi="Times New Roman" w:cs="Times New Roman"/>
        </w:rPr>
        <w:br/>
      </w:r>
      <w:r w:rsidRPr="00CA2038">
        <w:rPr>
          <w:rFonts w:ascii="Times New Roman" w:hAnsi="Times New Roman" w:cs="Times New Roman"/>
        </w:rPr>
        <w:t>W zakresie pozostanie możliwość rozliczania wynagrodzeń po projektach w samym kontrolingu (CO</w:t>
      </w:r>
      <w:r w:rsidRPr="00CA2038">
        <w:rPr>
          <w:rFonts w:ascii="Times New Roman" w:hAnsi="Times New Roman" w:cs="Times New Roman"/>
        </w:rPr>
        <w:br/>
      </w:r>
      <w:r w:rsidRPr="002F0B36">
        <w:rPr>
          <w:rFonts w:ascii="Times New Roman" w:hAnsi="Times New Roman" w:cs="Times New Roman"/>
          <w:b/>
          <w:bCs/>
          <w:u w:val="single"/>
        </w:rPr>
        <w:t xml:space="preserve">Odpowiedź </w:t>
      </w:r>
      <w:r w:rsidR="00D610FB" w:rsidRPr="002F0B36">
        <w:rPr>
          <w:rFonts w:ascii="Times New Roman" w:hAnsi="Times New Roman" w:cs="Times New Roman"/>
          <w:b/>
          <w:bCs/>
          <w:u w:val="single"/>
        </w:rPr>
        <w:t>Zamawiającego</w:t>
      </w:r>
      <w:r w:rsidRPr="002F0B36">
        <w:rPr>
          <w:rFonts w:ascii="Times New Roman" w:hAnsi="Times New Roman" w:cs="Times New Roman"/>
          <w:b/>
          <w:bCs/>
          <w:u w:val="single"/>
        </w:rPr>
        <w:t>:</w:t>
      </w:r>
      <w:r w:rsidRPr="002F0B36">
        <w:rPr>
          <w:rFonts w:ascii="Times New Roman" w:hAnsi="Times New Roman" w:cs="Times New Roman"/>
          <w:u w:val="single"/>
        </w:rPr>
        <w:t xml:space="preserve">  </w:t>
      </w:r>
    </w:p>
    <w:p w14:paraId="6853CF61" w14:textId="77777777" w:rsidR="00251AD1" w:rsidRPr="002F0B36" w:rsidRDefault="00251AD1" w:rsidP="00251AD1">
      <w:pPr>
        <w:spacing w:after="27" w:line="267" w:lineRule="auto"/>
        <w:ind w:right="4"/>
        <w:rPr>
          <w:rFonts w:ascii="Times New Roman" w:hAnsi="Times New Roman" w:cs="Times New Roman"/>
          <w:b/>
        </w:rPr>
      </w:pPr>
      <w:r w:rsidRPr="002F0B36">
        <w:rPr>
          <w:rFonts w:ascii="Times New Roman" w:hAnsi="Times New Roman" w:cs="Times New Roman"/>
          <w:b/>
        </w:rPr>
        <w:t>Zamawiający nie wyraża zgody.</w:t>
      </w:r>
    </w:p>
    <w:p w14:paraId="426EAB3E" w14:textId="77777777" w:rsidR="00251AD1" w:rsidRPr="00CA2038" w:rsidRDefault="00251AD1" w:rsidP="00251AD1">
      <w:pPr>
        <w:spacing w:after="27" w:line="267" w:lineRule="auto"/>
        <w:ind w:right="4"/>
        <w:rPr>
          <w:rFonts w:ascii="Times New Roman" w:hAnsi="Times New Roman" w:cs="Times New Roman"/>
          <w:color w:val="7030A0"/>
        </w:rPr>
      </w:pPr>
    </w:p>
    <w:p w14:paraId="2AAC508D" w14:textId="222A27B9" w:rsidR="00251AD1" w:rsidRPr="00CA2038" w:rsidRDefault="00CA2038" w:rsidP="00251AD1">
      <w:pPr>
        <w:spacing w:after="27" w:line="267" w:lineRule="auto"/>
        <w:ind w:right="4"/>
        <w:rPr>
          <w:rFonts w:ascii="Times New Roman" w:hAnsi="Times New Roman" w:cs="Times New Roman"/>
          <w:b/>
        </w:rPr>
      </w:pPr>
      <w:r>
        <w:rPr>
          <w:rFonts w:ascii="Times New Roman" w:hAnsi="Times New Roman" w:cs="Times New Roman"/>
          <w:b/>
        </w:rPr>
        <w:t>Pytanie 37</w:t>
      </w:r>
    </w:p>
    <w:p w14:paraId="689CE6A6" w14:textId="77777777" w:rsidR="00251AD1" w:rsidRPr="00CA2038" w:rsidRDefault="00102CA3" w:rsidP="00251AD1">
      <w:pPr>
        <w:spacing w:after="27" w:line="267" w:lineRule="auto"/>
        <w:ind w:right="4"/>
        <w:rPr>
          <w:rFonts w:ascii="Times New Roman" w:hAnsi="Times New Roman" w:cs="Times New Roman"/>
        </w:rPr>
      </w:pPr>
      <w:r w:rsidRPr="00CA2038">
        <w:rPr>
          <w:rFonts w:ascii="Times New Roman" w:hAnsi="Times New Roman" w:cs="Times New Roman"/>
        </w:rPr>
        <w:t xml:space="preserve">W rozdziale 2.8 pkt. 27.    Śledzenie stanu realizacji </w:t>
      </w:r>
      <w:proofErr w:type="spellStart"/>
      <w:r w:rsidRPr="00CA2038">
        <w:rPr>
          <w:rFonts w:ascii="Times New Roman" w:hAnsi="Times New Roman" w:cs="Times New Roman"/>
        </w:rPr>
        <w:t>zapotrzebowań</w:t>
      </w:r>
      <w:proofErr w:type="spellEnd"/>
      <w:r w:rsidRPr="00CA2038">
        <w:rPr>
          <w:rFonts w:ascii="Times New Roman" w:hAnsi="Times New Roman" w:cs="Times New Roman"/>
        </w:rPr>
        <w:t xml:space="preserve"> (np. status nowy, w realizacji, anulowany/odrzucony, wstrzymany, zrealizowany, częściowo zrealizowany) z poziomu aplikacji oraz portalu pracowniczego  dla członków zespołu projektowego - Wyłączenie śledzenia z poziomu portalu </w:t>
      </w:r>
      <w:r w:rsidRPr="00CA2038">
        <w:rPr>
          <w:rFonts w:ascii="Times New Roman" w:hAnsi="Times New Roman" w:cs="Times New Roman"/>
        </w:rPr>
        <w:lastRenderedPageBreak/>
        <w:t xml:space="preserve">pracowniczego. Funkcja będzie dostępna z poziomu aplikacji. </w:t>
      </w:r>
      <w:r w:rsidRPr="00CA2038">
        <w:rPr>
          <w:rFonts w:ascii="Times New Roman" w:hAnsi="Times New Roman" w:cs="Times New Roman"/>
        </w:rPr>
        <w:br/>
      </w:r>
      <w:r w:rsidRPr="002F0B36">
        <w:rPr>
          <w:rFonts w:ascii="Times New Roman" w:hAnsi="Times New Roman" w:cs="Times New Roman"/>
          <w:b/>
          <w:bCs/>
          <w:u w:val="single"/>
        </w:rPr>
        <w:t xml:space="preserve">Odpowiedź </w:t>
      </w:r>
      <w:r w:rsidR="00D610FB" w:rsidRPr="002F0B36">
        <w:rPr>
          <w:rFonts w:ascii="Times New Roman" w:hAnsi="Times New Roman" w:cs="Times New Roman"/>
          <w:b/>
          <w:bCs/>
          <w:u w:val="single"/>
        </w:rPr>
        <w:t>Zamawiającego</w:t>
      </w:r>
      <w:r w:rsidRPr="002F0B36">
        <w:rPr>
          <w:rFonts w:ascii="Times New Roman" w:hAnsi="Times New Roman" w:cs="Times New Roman"/>
          <w:b/>
          <w:bCs/>
          <w:u w:val="single"/>
        </w:rPr>
        <w:t>:</w:t>
      </w:r>
      <w:r w:rsidRPr="00CA2038">
        <w:rPr>
          <w:rFonts w:ascii="Times New Roman" w:hAnsi="Times New Roman" w:cs="Times New Roman"/>
        </w:rPr>
        <w:t xml:space="preserve">  </w:t>
      </w:r>
    </w:p>
    <w:p w14:paraId="3D2C5AD2" w14:textId="6649581A" w:rsidR="00102CA3" w:rsidRPr="002F0B36" w:rsidRDefault="00251AD1" w:rsidP="00251AD1">
      <w:pPr>
        <w:spacing w:after="27" w:line="267" w:lineRule="auto"/>
        <w:ind w:right="4"/>
        <w:rPr>
          <w:rFonts w:ascii="Times New Roman" w:eastAsiaTheme="minorEastAsia" w:hAnsi="Times New Roman" w:cs="Times New Roman"/>
          <w:b/>
          <w:szCs w:val="20"/>
        </w:rPr>
      </w:pPr>
      <w:r w:rsidRPr="002F0B36">
        <w:rPr>
          <w:rFonts w:ascii="Times New Roman" w:hAnsi="Times New Roman" w:cs="Times New Roman"/>
          <w:b/>
        </w:rPr>
        <w:t>Zamawiający nie wyraża zgody.</w:t>
      </w:r>
    </w:p>
    <w:p w14:paraId="26C5C992" w14:textId="77777777" w:rsidR="00251AD1" w:rsidRPr="00CA2038" w:rsidRDefault="00251AD1" w:rsidP="00251AD1">
      <w:pPr>
        <w:spacing w:after="27" w:line="267" w:lineRule="auto"/>
        <w:ind w:right="4"/>
        <w:rPr>
          <w:rFonts w:ascii="Times New Roman" w:hAnsi="Times New Roman" w:cs="Times New Roman"/>
          <w:color w:val="7030A0"/>
        </w:rPr>
      </w:pPr>
    </w:p>
    <w:p w14:paraId="0CD29DA4" w14:textId="082E734C" w:rsidR="00251AD1" w:rsidRPr="00CA2038" w:rsidRDefault="00CA2038" w:rsidP="00251AD1">
      <w:pPr>
        <w:spacing w:after="27" w:line="267" w:lineRule="auto"/>
        <w:ind w:right="4"/>
        <w:rPr>
          <w:rFonts w:ascii="Times New Roman" w:hAnsi="Times New Roman" w:cs="Times New Roman"/>
          <w:b/>
        </w:rPr>
      </w:pPr>
      <w:r>
        <w:rPr>
          <w:rFonts w:ascii="Times New Roman" w:hAnsi="Times New Roman" w:cs="Times New Roman"/>
          <w:b/>
        </w:rPr>
        <w:t>Pytanie 38</w:t>
      </w:r>
    </w:p>
    <w:p w14:paraId="6C288EA1" w14:textId="77777777" w:rsidR="00251AD1" w:rsidRPr="002F0B36" w:rsidRDefault="00102CA3" w:rsidP="00251AD1">
      <w:pPr>
        <w:spacing w:after="27" w:line="267" w:lineRule="auto"/>
        <w:ind w:right="4"/>
        <w:rPr>
          <w:rFonts w:ascii="Times New Roman" w:hAnsi="Times New Roman" w:cs="Times New Roman"/>
          <w:u w:val="single"/>
        </w:rPr>
      </w:pPr>
      <w:r w:rsidRPr="00CA2038">
        <w:rPr>
          <w:rFonts w:ascii="Times New Roman" w:hAnsi="Times New Roman" w:cs="Times New Roman"/>
        </w:rPr>
        <w:t>W rozdziale 2.8 pkt. 28.    Wgląd w stan projektu, śledzenie w czasie rzeczywistym poniesionych wydatków, kwot pozostałych do wydatkowania (tj. plan, rezerwacje oraz wykonanie) w układzie kasowym i memoriałowym na dany dzień - Rezygnację z raportowania w układzie kasowym.</w:t>
      </w:r>
      <w:r w:rsidRPr="00CA2038">
        <w:rPr>
          <w:rFonts w:ascii="Times New Roman" w:hAnsi="Times New Roman" w:cs="Times New Roman"/>
        </w:rPr>
        <w:br/>
      </w:r>
      <w:r w:rsidRPr="002F0B36">
        <w:rPr>
          <w:rFonts w:ascii="Times New Roman" w:hAnsi="Times New Roman" w:cs="Times New Roman"/>
          <w:b/>
          <w:bCs/>
          <w:u w:val="single"/>
        </w:rPr>
        <w:t xml:space="preserve">Odpowiedź </w:t>
      </w:r>
      <w:r w:rsidR="00D610FB" w:rsidRPr="002F0B36">
        <w:rPr>
          <w:rFonts w:ascii="Times New Roman" w:hAnsi="Times New Roman" w:cs="Times New Roman"/>
          <w:b/>
          <w:bCs/>
          <w:u w:val="single"/>
        </w:rPr>
        <w:t>Zamawiającego</w:t>
      </w:r>
      <w:r w:rsidRPr="002F0B36">
        <w:rPr>
          <w:rFonts w:ascii="Times New Roman" w:hAnsi="Times New Roman" w:cs="Times New Roman"/>
          <w:b/>
          <w:bCs/>
          <w:u w:val="single"/>
        </w:rPr>
        <w:t>:</w:t>
      </w:r>
      <w:r w:rsidRPr="002F0B36">
        <w:rPr>
          <w:rFonts w:ascii="Times New Roman" w:hAnsi="Times New Roman" w:cs="Times New Roman"/>
          <w:u w:val="single"/>
        </w:rPr>
        <w:t xml:space="preserve">  </w:t>
      </w:r>
    </w:p>
    <w:p w14:paraId="31224981" w14:textId="6AF4A801" w:rsidR="00251AD1" w:rsidRPr="002F0B36" w:rsidRDefault="00251AD1" w:rsidP="00251AD1">
      <w:pPr>
        <w:spacing w:after="27" w:line="267" w:lineRule="auto"/>
        <w:ind w:right="4"/>
        <w:rPr>
          <w:rFonts w:ascii="Times New Roman" w:hAnsi="Times New Roman" w:cs="Times New Roman"/>
          <w:b/>
        </w:rPr>
      </w:pPr>
      <w:r w:rsidRPr="002F0B36">
        <w:rPr>
          <w:rFonts w:ascii="Times New Roman" w:hAnsi="Times New Roman" w:cs="Times New Roman"/>
          <w:b/>
        </w:rPr>
        <w:t>Zamawiający nie wyraża zgody.</w:t>
      </w:r>
    </w:p>
    <w:p w14:paraId="131604C3" w14:textId="77777777" w:rsidR="00251AD1" w:rsidRPr="00CA2038" w:rsidRDefault="00251AD1" w:rsidP="00251AD1">
      <w:pPr>
        <w:spacing w:after="27" w:line="267" w:lineRule="auto"/>
        <w:ind w:right="4"/>
        <w:rPr>
          <w:rFonts w:ascii="Times New Roman" w:hAnsi="Times New Roman" w:cs="Times New Roman"/>
          <w:color w:val="7030A0"/>
        </w:rPr>
      </w:pPr>
    </w:p>
    <w:p w14:paraId="4EC16410" w14:textId="08AB59E9" w:rsidR="00251AD1" w:rsidRPr="00CA2038" w:rsidRDefault="00CA2038" w:rsidP="00251AD1">
      <w:pPr>
        <w:spacing w:after="27" w:line="267" w:lineRule="auto"/>
        <w:ind w:right="4"/>
        <w:rPr>
          <w:rFonts w:ascii="Times New Roman" w:hAnsi="Times New Roman" w:cs="Times New Roman"/>
          <w:b/>
        </w:rPr>
      </w:pPr>
      <w:r>
        <w:rPr>
          <w:rFonts w:ascii="Times New Roman" w:hAnsi="Times New Roman" w:cs="Times New Roman"/>
          <w:b/>
        </w:rPr>
        <w:t>Pytanie 39</w:t>
      </w:r>
    </w:p>
    <w:p w14:paraId="50017839" w14:textId="5F5DFF89" w:rsidR="00251AD1" w:rsidRPr="002F0B36" w:rsidRDefault="00102CA3" w:rsidP="00251AD1">
      <w:pPr>
        <w:spacing w:after="27" w:line="267" w:lineRule="auto"/>
        <w:ind w:right="4"/>
        <w:rPr>
          <w:rFonts w:ascii="Times New Roman" w:hAnsi="Times New Roman" w:cs="Times New Roman"/>
          <w:b/>
          <w:bCs/>
          <w:u w:val="single"/>
        </w:rPr>
      </w:pPr>
      <w:r w:rsidRPr="00CA2038">
        <w:rPr>
          <w:rFonts w:ascii="Times New Roman" w:hAnsi="Times New Roman" w:cs="Times New Roman"/>
        </w:rPr>
        <w:t xml:space="preserve">W rozdziale 2.8 pkt. 29.    Dostęp do danych projektowych dla członków zespołu projektowego </w:t>
      </w:r>
      <w:r w:rsidR="00F66494">
        <w:rPr>
          <w:rFonts w:ascii="Times New Roman" w:hAnsi="Times New Roman" w:cs="Times New Roman"/>
        </w:rPr>
        <w:br/>
      </w:r>
      <w:r w:rsidRPr="00CA2038">
        <w:rPr>
          <w:rFonts w:ascii="Times New Roman" w:hAnsi="Times New Roman" w:cs="Times New Roman"/>
        </w:rPr>
        <w:t xml:space="preserve">z poziomu portalu pracowniczego - Wyłączenie dostępu z poziomu portalu pracowniczego. Funkcja będzie dostępna z poziomu aplikacji. </w:t>
      </w:r>
      <w:r w:rsidRPr="00CA2038">
        <w:rPr>
          <w:rFonts w:ascii="Times New Roman" w:hAnsi="Times New Roman" w:cs="Times New Roman"/>
        </w:rPr>
        <w:br/>
      </w:r>
      <w:r w:rsidRPr="002F0B36">
        <w:rPr>
          <w:rFonts w:ascii="Times New Roman" w:hAnsi="Times New Roman" w:cs="Times New Roman"/>
          <w:b/>
          <w:bCs/>
          <w:u w:val="single"/>
        </w:rPr>
        <w:t xml:space="preserve">Odpowiedź </w:t>
      </w:r>
      <w:r w:rsidR="00D610FB" w:rsidRPr="002F0B36">
        <w:rPr>
          <w:rFonts w:ascii="Times New Roman" w:hAnsi="Times New Roman" w:cs="Times New Roman"/>
          <w:b/>
          <w:bCs/>
          <w:u w:val="single"/>
        </w:rPr>
        <w:t>Zamawiającego</w:t>
      </w:r>
      <w:r w:rsidRPr="002F0B36">
        <w:rPr>
          <w:rFonts w:ascii="Times New Roman" w:hAnsi="Times New Roman" w:cs="Times New Roman"/>
          <w:b/>
          <w:bCs/>
          <w:u w:val="single"/>
        </w:rPr>
        <w:t xml:space="preserve">: </w:t>
      </w:r>
    </w:p>
    <w:p w14:paraId="7C59C39C" w14:textId="4C15ACD2" w:rsidR="00102CA3" w:rsidRPr="00115DAF" w:rsidRDefault="00D03BAD" w:rsidP="00251AD1">
      <w:pPr>
        <w:spacing w:after="27" w:line="267" w:lineRule="auto"/>
        <w:ind w:right="4"/>
        <w:rPr>
          <w:rFonts w:ascii="Times New Roman" w:hAnsi="Times New Roman" w:cs="Times New Roman"/>
          <w:b/>
          <w:color w:val="FF0000"/>
        </w:rPr>
      </w:pPr>
      <w:r w:rsidRPr="00CA797D">
        <w:rPr>
          <w:rFonts w:ascii="Times New Roman" w:hAnsi="Times New Roman" w:cs="Times New Roman"/>
          <w:b/>
        </w:rPr>
        <w:t>Zamawiający nie wyraża zgody.</w:t>
      </w:r>
      <w:r w:rsidR="00102CA3" w:rsidRPr="00CA797D">
        <w:rPr>
          <w:rFonts w:ascii="Times New Roman" w:hAnsi="Times New Roman" w:cs="Times New Roman"/>
          <w:b/>
        </w:rPr>
        <w:t xml:space="preserve"> </w:t>
      </w:r>
      <w:r w:rsidR="00102CA3" w:rsidRPr="00CA2038">
        <w:rPr>
          <w:rFonts w:ascii="Times New Roman" w:hAnsi="Times New Roman" w:cs="Times New Roman"/>
          <w:b/>
        </w:rPr>
        <w:t>Zakres danych projektowych zostanie określony w koncepcji biznesowej</w:t>
      </w:r>
      <w:r w:rsidR="00F66494">
        <w:rPr>
          <w:rFonts w:ascii="Times New Roman" w:hAnsi="Times New Roman" w:cs="Times New Roman"/>
          <w:b/>
        </w:rPr>
        <w:t>.</w:t>
      </w:r>
    </w:p>
    <w:p w14:paraId="0CAC81FA" w14:textId="77777777" w:rsidR="00251AD1" w:rsidRPr="00CA2038" w:rsidRDefault="00251AD1" w:rsidP="00251AD1">
      <w:pPr>
        <w:spacing w:after="34" w:line="258" w:lineRule="auto"/>
        <w:ind w:right="4"/>
        <w:rPr>
          <w:rFonts w:ascii="Times New Roman" w:hAnsi="Times New Roman" w:cs="Times New Roman"/>
        </w:rPr>
      </w:pPr>
    </w:p>
    <w:p w14:paraId="510300C7" w14:textId="45C19EE5" w:rsidR="00251AD1" w:rsidRPr="00CA2038" w:rsidRDefault="00CA2038" w:rsidP="00251AD1">
      <w:pPr>
        <w:spacing w:after="34" w:line="258" w:lineRule="auto"/>
        <w:ind w:right="4"/>
        <w:rPr>
          <w:rFonts w:ascii="Times New Roman" w:hAnsi="Times New Roman" w:cs="Times New Roman"/>
          <w:b/>
        </w:rPr>
      </w:pPr>
      <w:r>
        <w:rPr>
          <w:rFonts w:ascii="Times New Roman" w:hAnsi="Times New Roman" w:cs="Times New Roman"/>
          <w:b/>
        </w:rPr>
        <w:t>Pytanie 40</w:t>
      </w:r>
    </w:p>
    <w:p w14:paraId="1AB244D7" w14:textId="34212428" w:rsidR="00102CA3" w:rsidRPr="002F0B36" w:rsidRDefault="00102CA3" w:rsidP="00251AD1">
      <w:pPr>
        <w:spacing w:after="34" w:line="258" w:lineRule="auto"/>
        <w:ind w:right="4"/>
        <w:rPr>
          <w:rFonts w:ascii="Times New Roman" w:hAnsi="Times New Roman" w:cs="Times New Roman"/>
          <w:b/>
        </w:rPr>
      </w:pPr>
      <w:r w:rsidRPr="00CA2038">
        <w:rPr>
          <w:rFonts w:ascii="Times New Roman" w:hAnsi="Times New Roman" w:cs="Times New Roman"/>
        </w:rPr>
        <w:t xml:space="preserve">W rozdziale 2.8 pkt. 33.    Tworzenie i wydruk rejestrów dokumentów projektowych (np. rejestr faktur, umów cywilno-prawnych, delegacji) - Wyłączenie z zakresu umów cywilnoprawnych </w:t>
      </w:r>
      <w:r w:rsidR="00F66494">
        <w:rPr>
          <w:rFonts w:ascii="Times New Roman" w:hAnsi="Times New Roman" w:cs="Times New Roman"/>
        </w:rPr>
        <w:br/>
      </w:r>
      <w:r w:rsidRPr="00CA2038">
        <w:rPr>
          <w:rFonts w:ascii="Times New Roman" w:hAnsi="Times New Roman" w:cs="Times New Roman"/>
        </w:rPr>
        <w:t xml:space="preserve">(w odniesieniu do projektów). </w:t>
      </w:r>
      <w:r w:rsidRPr="00CA2038">
        <w:rPr>
          <w:rFonts w:ascii="Times New Roman" w:hAnsi="Times New Roman" w:cs="Times New Roman"/>
        </w:rPr>
        <w:br/>
      </w:r>
      <w:r w:rsidRPr="002F0B36">
        <w:rPr>
          <w:rFonts w:ascii="Times New Roman" w:hAnsi="Times New Roman" w:cs="Times New Roman"/>
          <w:b/>
          <w:bCs/>
          <w:u w:val="single"/>
        </w:rPr>
        <w:t xml:space="preserve">Odpowiedź </w:t>
      </w:r>
      <w:r w:rsidR="00D610FB" w:rsidRPr="002F0B36">
        <w:rPr>
          <w:rFonts w:ascii="Times New Roman" w:hAnsi="Times New Roman" w:cs="Times New Roman"/>
          <w:b/>
          <w:bCs/>
          <w:u w:val="single"/>
        </w:rPr>
        <w:t>Zamawiającego</w:t>
      </w:r>
      <w:r w:rsidRPr="002F0B36">
        <w:rPr>
          <w:rFonts w:ascii="Times New Roman" w:hAnsi="Times New Roman" w:cs="Times New Roman"/>
          <w:b/>
          <w:bCs/>
          <w:u w:val="single"/>
        </w:rPr>
        <w:t>:</w:t>
      </w:r>
      <w:r w:rsidRPr="002F0B36">
        <w:rPr>
          <w:rFonts w:ascii="Times New Roman" w:hAnsi="Times New Roman" w:cs="Times New Roman"/>
          <w:u w:val="single"/>
        </w:rPr>
        <w:t xml:space="preserve">   </w:t>
      </w:r>
      <w:r w:rsidR="00251AD1" w:rsidRPr="002F0B36">
        <w:rPr>
          <w:rFonts w:ascii="Times New Roman" w:hAnsi="Times New Roman" w:cs="Times New Roman"/>
          <w:u w:val="single"/>
        </w:rPr>
        <w:br/>
      </w:r>
      <w:r w:rsidR="00251AD1" w:rsidRPr="002F0B36">
        <w:rPr>
          <w:rFonts w:ascii="Times New Roman" w:hAnsi="Times New Roman" w:cs="Times New Roman"/>
          <w:b/>
        </w:rPr>
        <w:t xml:space="preserve">Zamawiający nie wyraża zgody. </w:t>
      </w:r>
      <w:r w:rsidRPr="002F0B36">
        <w:rPr>
          <w:rFonts w:ascii="Times New Roman" w:hAnsi="Times New Roman" w:cs="Times New Roman"/>
          <w:b/>
        </w:rPr>
        <w:t>Dokumenty projektowe są również uzależnione od umów cywilnoprawnych.</w:t>
      </w:r>
    </w:p>
    <w:p w14:paraId="19F99D4A" w14:textId="77777777" w:rsidR="00251AD1" w:rsidRPr="00CA2038" w:rsidRDefault="00251AD1" w:rsidP="00251AD1">
      <w:pPr>
        <w:spacing w:after="34" w:line="258" w:lineRule="auto"/>
        <w:ind w:right="4"/>
        <w:rPr>
          <w:rFonts w:ascii="Times New Roman" w:hAnsi="Times New Roman" w:cs="Times New Roman"/>
        </w:rPr>
      </w:pPr>
    </w:p>
    <w:p w14:paraId="1813D1A3" w14:textId="156E63DF" w:rsidR="00251AD1" w:rsidRPr="00CA2038" w:rsidRDefault="00CA2038" w:rsidP="00251AD1">
      <w:pPr>
        <w:spacing w:after="27" w:line="267" w:lineRule="auto"/>
        <w:ind w:right="4"/>
        <w:rPr>
          <w:rFonts w:ascii="Times New Roman" w:hAnsi="Times New Roman" w:cs="Times New Roman"/>
          <w:b/>
        </w:rPr>
      </w:pPr>
      <w:r>
        <w:rPr>
          <w:rFonts w:ascii="Times New Roman" w:hAnsi="Times New Roman" w:cs="Times New Roman"/>
          <w:b/>
        </w:rPr>
        <w:t>Pytanie 41</w:t>
      </w:r>
    </w:p>
    <w:p w14:paraId="467D1096" w14:textId="77777777" w:rsidR="00251AD1" w:rsidRPr="002F0B36" w:rsidRDefault="00102CA3" w:rsidP="00251AD1">
      <w:pPr>
        <w:spacing w:after="27" w:line="267" w:lineRule="auto"/>
        <w:ind w:right="4"/>
        <w:rPr>
          <w:rFonts w:ascii="Times New Roman" w:hAnsi="Times New Roman" w:cs="Times New Roman"/>
          <w:b/>
          <w:bCs/>
          <w:u w:val="single"/>
        </w:rPr>
      </w:pPr>
      <w:r w:rsidRPr="00CA2038">
        <w:rPr>
          <w:rFonts w:ascii="Times New Roman" w:hAnsi="Times New Roman" w:cs="Times New Roman"/>
        </w:rPr>
        <w:t xml:space="preserve">W rozdziale 2.8 pkt. 34.    Załączanie dokumentacji projektowej (np. wniosków, umów, maili, dowolnych plików) - Wyłączenie z zakresu. Projekty w systemie to jedynie ewidencja finansowa projektu (plan vs wykonanie), poza zakresem załączanie dokumentacji projektowej. </w:t>
      </w:r>
      <w:r w:rsidRPr="00CA2038">
        <w:rPr>
          <w:rFonts w:ascii="Times New Roman" w:hAnsi="Times New Roman" w:cs="Times New Roman"/>
        </w:rPr>
        <w:br/>
      </w:r>
      <w:r w:rsidRPr="002F0B36">
        <w:rPr>
          <w:rFonts w:ascii="Times New Roman" w:hAnsi="Times New Roman" w:cs="Times New Roman"/>
          <w:b/>
          <w:bCs/>
          <w:u w:val="single"/>
        </w:rPr>
        <w:t xml:space="preserve">Odpowiedź </w:t>
      </w:r>
      <w:r w:rsidR="00D610FB" w:rsidRPr="002F0B36">
        <w:rPr>
          <w:rFonts w:ascii="Times New Roman" w:hAnsi="Times New Roman" w:cs="Times New Roman"/>
          <w:b/>
          <w:bCs/>
          <w:u w:val="single"/>
        </w:rPr>
        <w:t>Zamawiającego</w:t>
      </w:r>
      <w:r w:rsidRPr="002F0B36">
        <w:rPr>
          <w:rFonts w:ascii="Times New Roman" w:hAnsi="Times New Roman" w:cs="Times New Roman"/>
          <w:b/>
          <w:bCs/>
          <w:u w:val="single"/>
        </w:rPr>
        <w:t xml:space="preserve">: </w:t>
      </w:r>
    </w:p>
    <w:p w14:paraId="4407A7AC" w14:textId="46F21246" w:rsidR="00102CA3" w:rsidRPr="002F0B36" w:rsidRDefault="00251AD1" w:rsidP="00251AD1">
      <w:pPr>
        <w:spacing w:after="27" w:line="267" w:lineRule="auto"/>
        <w:ind w:right="4"/>
        <w:rPr>
          <w:rFonts w:ascii="Times New Roman" w:hAnsi="Times New Roman" w:cs="Times New Roman"/>
          <w:b/>
        </w:rPr>
      </w:pPr>
      <w:r w:rsidRPr="002F0B36">
        <w:rPr>
          <w:rFonts w:ascii="Times New Roman" w:hAnsi="Times New Roman" w:cs="Times New Roman"/>
          <w:b/>
          <w:bCs/>
        </w:rPr>
        <w:t>Zamawiający ma n</w:t>
      </w:r>
      <w:r w:rsidR="00102CA3" w:rsidRPr="002F0B36">
        <w:rPr>
          <w:rFonts w:ascii="Times New Roman" w:hAnsi="Times New Roman" w:cs="Times New Roman"/>
          <w:b/>
        </w:rPr>
        <w:t xml:space="preserve">a myśli standardowe rozwiązanie w ramach modułu PS. </w:t>
      </w:r>
    </w:p>
    <w:p w14:paraId="4FB3E1B8" w14:textId="77777777" w:rsidR="00251AD1" w:rsidRPr="00CA2038" w:rsidRDefault="00251AD1" w:rsidP="00251AD1">
      <w:pPr>
        <w:spacing w:after="27" w:line="267" w:lineRule="auto"/>
        <w:ind w:right="4"/>
        <w:rPr>
          <w:rFonts w:ascii="Times New Roman" w:eastAsiaTheme="minorEastAsia" w:hAnsi="Times New Roman" w:cs="Times New Roman"/>
          <w:color w:val="000000" w:themeColor="text1"/>
          <w:szCs w:val="20"/>
        </w:rPr>
      </w:pPr>
    </w:p>
    <w:p w14:paraId="42E724F6" w14:textId="068C8641" w:rsidR="00251AD1" w:rsidRPr="00CA2038" w:rsidRDefault="00CA2038" w:rsidP="00251AD1">
      <w:pPr>
        <w:spacing w:after="27" w:line="267" w:lineRule="auto"/>
        <w:ind w:right="4"/>
        <w:rPr>
          <w:rFonts w:ascii="Times New Roman" w:eastAsiaTheme="minorEastAsia" w:hAnsi="Times New Roman" w:cs="Times New Roman"/>
          <w:b/>
          <w:color w:val="000000" w:themeColor="text1"/>
          <w:szCs w:val="20"/>
        </w:rPr>
      </w:pPr>
      <w:r w:rsidRPr="00CA2038">
        <w:rPr>
          <w:rFonts w:ascii="Times New Roman" w:eastAsiaTheme="minorEastAsia" w:hAnsi="Times New Roman" w:cs="Times New Roman"/>
          <w:b/>
          <w:color w:val="000000" w:themeColor="text1"/>
          <w:szCs w:val="20"/>
        </w:rPr>
        <w:t>Pytanie 42</w:t>
      </w:r>
    </w:p>
    <w:p w14:paraId="74B85AD5" w14:textId="3921909A" w:rsidR="00102CA3" w:rsidRPr="00F66494" w:rsidRDefault="00102CA3" w:rsidP="00251AD1">
      <w:pPr>
        <w:spacing w:after="27" w:line="267" w:lineRule="auto"/>
        <w:ind w:right="4"/>
        <w:rPr>
          <w:rFonts w:ascii="Times New Roman" w:eastAsiaTheme="minorEastAsia" w:hAnsi="Times New Roman" w:cs="Times New Roman"/>
          <w:b/>
          <w:color w:val="FF0000"/>
          <w:szCs w:val="20"/>
        </w:rPr>
      </w:pPr>
      <w:r w:rsidRPr="00CA2038">
        <w:rPr>
          <w:rFonts w:ascii="Times New Roman" w:hAnsi="Times New Roman" w:cs="Times New Roman"/>
        </w:rPr>
        <w:t xml:space="preserve">W rozdziale 2.5 pkt. 9. Przygotowanie w portalu pracowniczym jednostkowych planów zakupów: </w:t>
      </w:r>
      <w:r w:rsidR="00F66494">
        <w:rPr>
          <w:rFonts w:ascii="Times New Roman" w:hAnsi="Times New Roman" w:cs="Times New Roman"/>
        </w:rPr>
        <w:br/>
      </w:r>
      <w:r w:rsidRPr="00CA2038">
        <w:rPr>
          <w:rFonts w:ascii="Times New Roman" w:hAnsi="Times New Roman" w:cs="Times New Roman"/>
        </w:rPr>
        <w:t xml:space="preserve">w sposób zdecentralizowany (Wydziały, Katedry, Zakłady, Kliniki, Działy i inne), osobno np. dla robót budowlanych, realizacji usług, dostaw materiałów; m.in. na podstawie planów zeszłorocznych </w:t>
      </w:r>
      <w:r w:rsidR="00F66494">
        <w:rPr>
          <w:rFonts w:ascii="Times New Roman" w:hAnsi="Times New Roman" w:cs="Times New Roman"/>
        </w:rPr>
        <w:br/>
      </w:r>
      <w:r w:rsidRPr="00CA2038">
        <w:rPr>
          <w:rFonts w:ascii="Times New Roman" w:hAnsi="Times New Roman" w:cs="Times New Roman"/>
        </w:rPr>
        <w:t xml:space="preserve">i wykonania planów zeszłorocznych - wyłączenie z zakresu w całości. </w:t>
      </w:r>
      <w:r w:rsidRPr="00CA2038">
        <w:rPr>
          <w:rFonts w:ascii="Times New Roman" w:hAnsi="Times New Roman" w:cs="Times New Roman"/>
        </w:rPr>
        <w:br/>
      </w:r>
      <w:r w:rsidRPr="002F0B36">
        <w:rPr>
          <w:rFonts w:ascii="Times New Roman" w:hAnsi="Times New Roman" w:cs="Times New Roman"/>
          <w:b/>
          <w:bCs/>
          <w:u w:val="single"/>
        </w:rPr>
        <w:t xml:space="preserve">Odpowiedź </w:t>
      </w:r>
      <w:r w:rsidR="00D610FB" w:rsidRPr="002F0B36">
        <w:rPr>
          <w:rFonts w:ascii="Times New Roman" w:hAnsi="Times New Roman" w:cs="Times New Roman"/>
          <w:b/>
          <w:bCs/>
          <w:u w:val="single"/>
        </w:rPr>
        <w:t>Zamawiającego</w:t>
      </w:r>
      <w:r w:rsidRPr="002F0B36">
        <w:rPr>
          <w:rFonts w:ascii="Times New Roman" w:hAnsi="Times New Roman" w:cs="Times New Roman"/>
          <w:b/>
          <w:bCs/>
          <w:u w:val="single"/>
        </w:rPr>
        <w:t>:</w:t>
      </w:r>
      <w:r w:rsidRPr="002F0B36">
        <w:rPr>
          <w:rFonts w:ascii="Times New Roman" w:hAnsi="Times New Roman" w:cs="Times New Roman"/>
          <w:u w:val="single"/>
        </w:rPr>
        <w:t xml:space="preserve">  </w:t>
      </w:r>
      <w:r w:rsidR="00251AD1" w:rsidRPr="002F0B36">
        <w:rPr>
          <w:rFonts w:ascii="Times New Roman" w:hAnsi="Times New Roman" w:cs="Times New Roman"/>
          <w:u w:val="single"/>
        </w:rPr>
        <w:br/>
      </w:r>
      <w:r w:rsidRPr="00DE2133">
        <w:rPr>
          <w:rFonts w:ascii="Times New Roman" w:hAnsi="Times New Roman" w:cs="Times New Roman"/>
          <w:b/>
        </w:rPr>
        <w:t xml:space="preserve">Tak, </w:t>
      </w:r>
      <w:r w:rsidR="00251AD1" w:rsidRPr="00DE2133">
        <w:rPr>
          <w:rFonts w:ascii="Times New Roman" w:hAnsi="Times New Roman" w:cs="Times New Roman"/>
          <w:b/>
        </w:rPr>
        <w:t>Zamawiający wyraża zgodę</w:t>
      </w:r>
      <w:r w:rsidRPr="00DE2133">
        <w:rPr>
          <w:rFonts w:ascii="Times New Roman" w:hAnsi="Times New Roman" w:cs="Times New Roman"/>
          <w:b/>
        </w:rPr>
        <w:t>.</w:t>
      </w:r>
    </w:p>
    <w:p w14:paraId="7693E055" w14:textId="77777777" w:rsidR="00115DAF" w:rsidRDefault="00115DAF" w:rsidP="00251AD1">
      <w:pPr>
        <w:spacing w:after="27" w:line="267" w:lineRule="auto"/>
        <w:ind w:right="4"/>
        <w:rPr>
          <w:rFonts w:ascii="Times New Roman" w:hAnsi="Times New Roman" w:cs="Times New Roman"/>
          <w:b/>
        </w:rPr>
      </w:pPr>
    </w:p>
    <w:p w14:paraId="300C51E8" w14:textId="23B0CD7F" w:rsidR="00251AD1" w:rsidRPr="00CA2038" w:rsidRDefault="00CA2038" w:rsidP="00251AD1">
      <w:pPr>
        <w:spacing w:after="27" w:line="267" w:lineRule="auto"/>
        <w:ind w:right="4"/>
        <w:rPr>
          <w:rFonts w:ascii="Times New Roman" w:hAnsi="Times New Roman" w:cs="Times New Roman"/>
          <w:b/>
        </w:rPr>
      </w:pPr>
      <w:r w:rsidRPr="00CA2038">
        <w:rPr>
          <w:rFonts w:ascii="Times New Roman" w:hAnsi="Times New Roman" w:cs="Times New Roman"/>
          <w:b/>
        </w:rPr>
        <w:t>Pytanie 43</w:t>
      </w:r>
    </w:p>
    <w:p w14:paraId="5F81860D" w14:textId="286E9441" w:rsidR="00102CA3" w:rsidRPr="002F0B36" w:rsidRDefault="00102CA3" w:rsidP="00251AD1">
      <w:pPr>
        <w:spacing w:after="27" w:line="267" w:lineRule="auto"/>
        <w:ind w:right="4"/>
        <w:rPr>
          <w:rFonts w:ascii="Times New Roman" w:hAnsi="Times New Roman" w:cs="Times New Roman"/>
          <w:b/>
        </w:rPr>
      </w:pPr>
      <w:r w:rsidRPr="00CA2038">
        <w:rPr>
          <w:rFonts w:ascii="Times New Roman" w:hAnsi="Times New Roman" w:cs="Times New Roman"/>
        </w:rPr>
        <w:t xml:space="preserve">W rozdziale 2.1 pkt 48-56. Obsługa podróży służbowych - wyłączenie z zakresu w całości. </w:t>
      </w:r>
      <w:r w:rsidRPr="00CA2038">
        <w:rPr>
          <w:rFonts w:ascii="Times New Roman" w:hAnsi="Times New Roman" w:cs="Times New Roman"/>
        </w:rPr>
        <w:br/>
      </w:r>
      <w:r w:rsidRPr="002F0B36">
        <w:rPr>
          <w:rFonts w:ascii="Times New Roman" w:hAnsi="Times New Roman" w:cs="Times New Roman"/>
          <w:b/>
          <w:bCs/>
          <w:u w:val="single"/>
        </w:rPr>
        <w:t xml:space="preserve">Odpowiedź </w:t>
      </w:r>
      <w:r w:rsidR="00D610FB" w:rsidRPr="002F0B36">
        <w:rPr>
          <w:rFonts w:ascii="Times New Roman" w:hAnsi="Times New Roman" w:cs="Times New Roman"/>
          <w:b/>
          <w:bCs/>
          <w:u w:val="single"/>
        </w:rPr>
        <w:t>Zamawiającego</w:t>
      </w:r>
      <w:r w:rsidRPr="002F0B36">
        <w:rPr>
          <w:rFonts w:ascii="Times New Roman" w:hAnsi="Times New Roman" w:cs="Times New Roman"/>
          <w:b/>
          <w:bCs/>
          <w:u w:val="single"/>
        </w:rPr>
        <w:t>:</w:t>
      </w:r>
      <w:r w:rsidRPr="002F0B36">
        <w:rPr>
          <w:rFonts w:ascii="Times New Roman" w:hAnsi="Times New Roman" w:cs="Times New Roman"/>
          <w:u w:val="single"/>
        </w:rPr>
        <w:t xml:space="preserve">   </w:t>
      </w:r>
      <w:r w:rsidR="00251AD1" w:rsidRPr="002F0B36">
        <w:rPr>
          <w:rFonts w:ascii="Times New Roman" w:hAnsi="Times New Roman" w:cs="Times New Roman"/>
          <w:u w:val="single"/>
        </w:rPr>
        <w:br/>
      </w:r>
      <w:r w:rsidR="00251AD1" w:rsidRPr="002F0B36">
        <w:rPr>
          <w:rFonts w:ascii="Times New Roman" w:hAnsi="Times New Roman" w:cs="Times New Roman"/>
          <w:b/>
        </w:rPr>
        <w:t>Zamawiający nie wyraża zgody.</w:t>
      </w:r>
    </w:p>
    <w:p w14:paraId="18665EC0" w14:textId="77777777" w:rsidR="00251AD1" w:rsidRPr="00CA2038" w:rsidRDefault="00251AD1" w:rsidP="00251AD1">
      <w:pPr>
        <w:spacing w:after="27" w:line="267" w:lineRule="auto"/>
        <w:ind w:right="4"/>
        <w:rPr>
          <w:rFonts w:ascii="Times New Roman" w:hAnsi="Times New Roman" w:cs="Times New Roman"/>
        </w:rPr>
      </w:pPr>
    </w:p>
    <w:p w14:paraId="7FFBF911" w14:textId="2DA824EA" w:rsidR="00251AD1" w:rsidRPr="00CA2038" w:rsidRDefault="00CA2038" w:rsidP="00251AD1">
      <w:pPr>
        <w:spacing w:after="27" w:line="267" w:lineRule="auto"/>
        <w:ind w:right="4"/>
        <w:rPr>
          <w:rFonts w:ascii="Times New Roman" w:hAnsi="Times New Roman" w:cs="Times New Roman"/>
          <w:b/>
        </w:rPr>
      </w:pPr>
      <w:r>
        <w:rPr>
          <w:rFonts w:ascii="Times New Roman" w:hAnsi="Times New Roman" w:cs="Times New Roman"/>
          <w:b/>
        </w:rPr>
        <w:lastRenderedPageBreak/>
        <w:t>Pytanie 44</w:t>
      </w:r>
    </w:p>
    <w:p w14:paraId="0700977D" w14:textId="47736646" w:rsidR="00102CA3" w:rsidRPr="002F0B36" w:rsidRDefault="00102CA3" w:rsidP="00251AD1">
      <w:pPr>
        <w:spacing w:after="27" w:line="267" w:lineRule="auto"/>
        <w:ind w:right="4"/>
        <w:rPr>
          <w:rFonts w:ascii="Times New Roman" w:eastAsiaTheme="minorEastAsia" w:hAnsi="Times New Roman" w:cs="Times New Roman"/>
          <w:b/>
          <w:szCs w:val="20"/>
        </w:rPr>
      </w:pPr>
      <w:r w:rsidRPr="00CA2038">
        <w:rPr>
          <w:rFonts w:ascii="Times New Roman" w:hAnsi="Times New Roman" w:cs="Times New Roman"/>
        </w:rPr>
        <w:t xml:space="preserve">W rozdziale 2.7 pkt. 10. Zastosowanie modelu wdrożenia czasu pracy w którym administratorzy korzystają do ewidencji i rozliczenia czasu pracy z transakcji PTMW w </w:t>
      </w:r>
      <w:proofErr w:type="spellStart"/>
      <w:r w:rsidRPr="00CA2038">
        <w:rPr>
          <w:rFonts w:ascii="Times New Roman" w:hAnsi="Times New Roman" w:cs="Times New Roman"/>
        </w:rPr>
        <w:t>backendowym</w:t>
      </w:r>
      <w:proofErr w:type="spellEnd"/>
      <w:r w:rsidRPr="00CA2038">
        <w:rPr>
          <w:rFonts w:ascii="Times New Roman" w:hAnsi="Times New Roman" w:cs="Times New Roman"/>
        </w:rPr>
        <w:t xml:space="preserve"> rozwiązaniu SAP. W Portalu pozostaje jedynie wnioskowanie o urlopy. Wymagało by to rezygnacji z wymagania 10 (sekcja Portal Pracowniczy). Zatwierdzanie i generowanie wydruku ewidencji czasu pracy pracowników jednostki - wyłączenie z zakresu w całości. </w:t>
      </w:r>
      <w:r w:rsidRPr="00CA2038">
        <w:rPr>
          <w:rFonts w:ascii="Times New Roman" w:hAnsi="Times New Roman" w:cs="Times New Roman"/>
        </w:rPr>
        <w:br/>
      </w:r>
      <w:r w:rsidRPr="002F0B36">
        <w:rPr>
          <w:rFonts w:ascii="Times New Roman" w:hAnsi="Times New Roman" w:cs="Times New Roman"/>
          <w:b/>
          <w:bCs/>
          <w:u w:val="single"/>
        </w:rPr>
        <w:t xml:space="preserve">Odpowiedź </w:t>
      </w:r>
      <w:r w:rsidR="00D610FB" w:rsidRPr="002F0B36">
        <w:rPr>
          <w:rFonts w:ascii="Times New Roman" w:hAnsi="Times New Roman" w:cs="Times New Roman"/>
          <w:b/>
          <w:bCs/>
          <w:u w:val="single"/>
        </w:rPr>
        <w:t>Zamawiającego</w:t>
      </w:r>
      <w:r w:rsidRPr="002F0B36">
        <w:rPr>
          <w:rFonts w:ascii="Times New Roman" w:hAnsi="Times New Roman" w:cs="Times New Roman"/>
          <w:b/>
          <w:bCs/>
          <w:u w:val="single"/>
        </w:rPr>
        <w:t>:</w:t>
      </w:r>
      <w:r w:rsidRPr="00CA2038">
        <w:rPr>
          <w:rFonts w:ascii="Times New Roman" w:hAnsi="Times New Roman" w:cs="Times New Roman"/>
        </w:rPr>
        <w:t xml:space="preserve">   </w:t>
      </w:r>
      <w:r w:rsidR="00251AD1" w:rsidRPr="00CA2038">
        <w:rPr>
          <w:rFonts w:ascii="Times New Roman" w:hAnsi="Times New Roman" w:cs="Times New Roman"/>
        </w:rPr>
        <w:br/>
      </w:r>
      <w:r w:rsidR="00251AD1" w:rsidRPr="002F0B36">
        <w:rPr>
          <w:rFonts w:ascii="Times New Roman" w:hAnsi="Times New Roman" w:cs="Times New Roman"/>
          <w:b/>
        </w:rPr>
        <w:t>Zamawiający oczekuje</w:t>
      </w:r>
      <w:r w:rsidRPr="002F0B36">
        <w:rPr>
          <w:rFonts w:ascii="Times New Roman" w:hAnsi="Times New Roman" w:cs="Times New Roman"/>
          <w:b/>
        </w:rPr>
        <w:t xml:space="preserve">,  iż  miesięczna ewidencja czasu pracy każdego pracownika będzie generowana w Portalu Pracowniczym z możliwością zatwierdzania przez kierownika jednostki </w:t>
      </w:r>
      <w:r w:rsidR="00F66494">
        <w:rPr>
          <w:rFonts w:ascii="Times New Roman" w:hAnsi="Times New Roman" w:cs="Times New Roman"/>
          <w:b/>
        </w:rPr>
        <w:br/>
      </w:r>
      <w:r w:rsidRPr="002F0B36">
        <w:rPr>
          <w:rFonts w:ascii="Times New Roman" w:hAnsi="Times New Roman" w:cs="Times New Roman"/>
          <w:b/>
        </w:rPr>
        <w:t>i możliwością wydruku. Nieobecności powinny przenosić się z ER</w:t>
      </w:r>
      <w:r w:rsidR="007C1BE7">
        <w:rPr>
          <w:rFonts w:ascii="Times New Roman" w:hAnsi="Times New Roman" w:cs="Times New Roman"/>
          <w:b/>
        </w:rPr>
        <w:t>P</w:t>
      </w:r>
      <w:r w:rsidRPr="002F0B36">
        <w:rPr>
          <w:rFonts w:ascii="Times New Roman" w:hAnsi="Times New Roman" w:cs="Times New Roman"/>
          <w:b/>
        </w:rPr>
        <w:t xml:space="preserve">. </w:t>
      </w:r>
      <w:proofErr w:type="spellStart"/>
      <w:r w:rsidRPr="002F0B36">
        <w:rPr>
          <w:rFonts w:ascii="Times New Roman" w:hAnsi="Times New Roman" w:cs="Times New Roman"/>
          <w:b/>
        </w:rPr>
        <w:t>Presonel</w:t>
      </w:r>
      <w:proofErr w:type="spellEnd"/>
      <w:r w:rsidRPr="002F0B36">
        <w:rPr>
          <w:rFonts w:ascii="Times New Roman" w:hAnsi="Times New Roman" w:cs="Times New Roman"/>
          <w:b/>
        </w:rPr>
        <w:t xml:space="preserve">. Ewidencja </w:t>
      </w:r>
      <w:r w:rsidR="00F66494">
        <w:rPr>
          <w:rFonts w:ascii="Times New Roman" w:hAnsi="Times New Roman" w:cs="Times New Roman"/>
          <w:b/>
        </w:rPr>
        <w:br/>
      </w:r>
      <w:r w:rsidRPr="002F0B36">
        <w:rPr>
          <w:rFonts w:ascii="Times New Roman" w:hAnsi="Times New Roman" w:cs="Times New Roman"/>
          <w:b/>
        </w:rPr>
        <w:t xml:space="preserve">w portalu pracowniczym i jej zatwierdzanie przez kierownika nie powinno być powiązane </w:t>
      </w:r>
      <w:r w:rsidR="00F66494">
        <w:rPr>
          <w:rFonts w:ascii="Times New Roman" w:hAnsi="Times New Roman" w:cs="Times New Roman"/>
          <w:b/>
        </w:rPr>
        <w:br/>
      </w:r>
      <w:r w:rsidRPr="002F0B36">
        <w:rPr>
          <w:rFonts w:ascii="Times New Roman" w:hAnsi="Times New Roman" w:cs="Times New Roman"/>
          <w:b/>
        </w:rPr>
        <w:t>z wynagrodzeniami.</w:t>
      </w:r>
    </w:p>
    <w:p w14:paraId="30FE4DB6" w14:textId="77777777" w:rsidR="00251AD1" w:rsidRPr="00CA2038" w:rsidRDefault="00251AD1" w:rsidP="00251AD1">
      <w:pPr>
        <w:spacing w:after="27" w:line="267" w:lineRule="auto"/>
        <w:ind w:left="705" w:right="4"/>
        <w:rPr>
          <w:rFonts w:ascii="Times New Roman" w:hAnsi="Times New Roman" w:cs="Times New Roman"/>
        </w:rPr>
      </w:pPr>
    </w:p>
    <w:p w14:paraId="26F7FB5D" w14:textId="6B718FF9" w:rsidR="00251AD1" w:rsidRPr="002F0B36" w:rsidRDefault="00CA2038" w:rsidP="00251AD1">
      <w:pPr>
        <w:spacing w:after="27" w:line="267" w:lineRule="auto"/>
        <w:ind w:right="4"/>
        <w:rPr>
          <w:rFonts w:ascii="Times New Roman" w:hAnsi="Times New Roman" w:cs="Times New Roman"/>
          <w:b/>
        </w:rPr>
      </w:pPr>
      <w:r w:rsidRPr="002F0B36">
        <w:rPr>
          <w:rFonts w:ascii="Times New Roman" w:hAnsi="Times New Roman" w:cs="Times New Roman"/>
          <w:b/>
        </w:rPr>
        <w:t>Pytanie 45</w:t>
      </w:r>
    </w:p>
    <w:p w14:paraId="4008E5CD" w14:textId="63B4604A" w:rsidR="00251AD1" w:rsidRPr="002F0B36" w:rsidRDefault="00102CA3" w:rsidP="00251AD1">
      <w:pPr>
        <w:spacing w:after="27" w:line="267" w:lineRule="auto"/>
        <w:ind w:right="4"/>
        <w:rPr>
          <w:rFonts w:ascii="Times New Roman" w:hAnsi="Times New Roman" w:cs="Times New Roman"/>
          <w:b/>
        </w:rPr>
      </w:pPr>
      <w:r w:rsidRPr="00CA2038">
        <w:rPr>
          <w:rFonts w:ascii="Times New Roman" w:hAnsi="Times New Roman" w:cs="Times New Roman"/>
        </w:rPr>
        <w:t xml:space="preserve">W rozdziale 2.7 pkt. 4. Zlecanie zmian administracyjnych za pomocą̨ procesów i formularzy w komponencie kadrowym w formie wniosków kadrowych: o zatrudnienie, o zmianę warunków zatrudnienia, o rozwiązanie umowy w sekcji portal pracowniczy - wyłączenie z zakresu w całości. </w:t>
      </w:r>
      <w:r w:rsidRPr="00CA2038">
        <w:rPr>
          <w:rFonts w:ascii="Times New Roman" w:hAnsi="Times New Roman" w:cs="Times New Roman"/>
        </w:rPr>
        <w:br/>
      </w:r>
      <w:r w:rsidRPr="002F0B36">
        <w:rPr>
          <w:rFonts w:ascii="Times New Roman" w:hAnsi="Times New Roman" w:cs="Times New Roman"/>
          <w:b/>
          <w:bCs/>
          <w:u w:val="single"/>
        </w:rPr>
        <w:t xml:space="preserve">Odpowiedź </w:t>
      </w:r>
      <w:r w:rsidR="00D610FB" w:rsidRPr="002F0B36">
        <w:rPr>
          <w:rFonts w:ascii="Times New Roman" w:hAnsi="Times New Roman" w:cs="Times New Roman"/>
          <w:b/>
          <w:bCs/>
          <w:u w:val="single"/>
        </w:rPr>
        <w:t>Zamawiającego</w:t>
      </w:r>
      <w:r w:rsidRPr="002F0B36">
        <w:rPr>
          <w:rFonts w:ascii="Times New Roman" w:hAnsi="Times New Roman" w:cs="Times New Roman"/>
          <w:b/>
          <w:bCs/>
          <w:u w:val="single"/>
        </w:rPr>
        <w:t>:</w:t>
      </w:r>
      <w:r w:rsidRPr="002F0B36">
        <w:rPr>
          <w:rFonts w:ascii="Times New Roman" w:hAnsi="Times New Roman" w:cs="Times New Roman"/>
          <w:u w:val="single"/>
        </w:rPr>
        <w:t xml:space="preserve">  </w:t>
      </w:r>
      <w:r w:rsidR="00251AD1" w:rsidRPr="002F0B36">
        <w:rPr>
          <w:rFonts w:ascii="Times New Roman" w:hAnsi="Times New Roman" w:cs="Times New Roman"/>
          <w:u w:val="single"/>
        </w:rPr>
        <w:br/>
      </w:r>
      <w:r w:rsidR="00251AD1" w:rsidRPr="002F0B36">
        <w:rPr>
          <w:rFonts w:ascii="Times New Roman" w:hAnsi="Times New Roman" w:cs="Times New Roman"/>
          <w:b/>
        </w:rPr>
        <w:t>Zamawiający nie wyraża zgody.</w:t>
      </w:r>
    </w:p>
    <w:p w14:paraId="3CC04611" w14:textId="19DEF2F7" w:rsidR="00102CA3" w:rsidRPr="00CA2038" w:rsidRDefault="00102CA3" w:rsidP="00251AD1">
      <w:pPr>
        <w:spacing w:after="27" w:line="267" w:lineRule="auto"/>
        <w:ind w:right="4"/>
        <w:rPr>
          <w:rFonts w:ascii="Times New Roman" w:hAnsi="Times New Roman" w:cs="Times New Roman"/>
          <w:color w:val="7030A0"/>
        </w:rPr>
      </w:pPr>
    </w:p>
    <w:p w14:paraId="191BBFC8" w14:textId="568E0D36" w:rsidR="00251AD1" w:rsidRPr="00CA2038" w:rsidRDefault="00CA2038" w:rsidP="00251AD1">
      <w:pPr>
        <w:spacing w:after="27" w:line="267" w:lineRule="auto"/>
        <w:ind w:right="4"/>
        <w:rPr>
          <w:rFonts w:ascii="Times New Roman" w:hAnsi="Times New Roman" w:cs="Times New Roman"/>
          <w:b/>
        </w:rPr>
      </w:pPr>
      <w:r>
        <w:rPr>
          <w:rFonts w:ascii="Times New Roman" w:hAnsi="Times New Roman" w:cs="Times New Roman"/>
          <w:b/>
        </w:rPr>
        <w:t>Pytanie 46</w:t>
      </w:r>
    </w:p>
    <w:p w14:paraId="024E03E2" w14:textId="77777777" w:rsidR="00251AD1" w:rsidRPr="002F0B36" w:rsidRDefault="00102CA3" w:rsidP="00251AD1">
      <w:pPr>
        <w:spacing w:after="34" w:line="259" w:lineRule="auto"/>
        <w:ind w:right="4"/>
        <w:rPr>
          <w:rFonts w:ascii="Times New Roman" w:hAnsi="Times New Roman" w:cs="Times New Roman"/>
          <w:u w:val="single"/>
        </w:rPr>
      </w:pPr>
      <w:r w:rsidRPr="00CA2038">
        <w:rPr>
          <w:rFonts w:ascii="Times New Roman" w:hAnsi="Times New Roman" w:cs="Times New Roman"/>
        </w:rPr>
        <w:t xml:space="preserve">W rozdziale 2.6 pkt. 34 </w:t>
      </w:r>
      <w:proofErr w:type="spellStart"/>
      <w:r w:rsidRPr="00CA2038">
        <w:rPr>
          <w:rFonts w:ascii="Times New Roman" w:hAnsi="Times New Roman" w:cs="Times New Roman"/>
        </w:rPr>
        <w:t>d,e,f</w:t>
      </w:r>
      <w:proofErr w:type="spellEnd"/>
      <w:r w:rsidRPr="00CA2038">
        <w:rPr>
          <w:rFonts w:ascii="Times New Roman" w:hAnsi="Times New Roman" w:cs="Times New Roman"/>
        </w:rPr>
        <w:t xml:space="preserve"> - wyłączenie z zakresu w całości. </w:t>
      </w:r>
      <w:r w:rsidRPr="00CA2038">
        <w:rPr>
          <w:rFonts w:ascii="Times New Roman" w:hAnsi="Times New Roman" w:cs="Times New Roman"/>
        </w:rPr>
        <w:br/>
      </w:r>
      <w:r w:rsidRPr="002F0B36">
        <w:rPr>
          <w:rFonts w:ascii="Times New Roman" w:hAnsi="Times New Roman" w:cs="Times New Roman"/>
          <w:b/>
          <w:bCs/>
          <w:u w:val="single"/>
        </w:rPr>
        <w:t xml:space="preserve">Odpowiedź </w:t>
      </w:r>
      <w:r w:rsidR="00D610FB" w:rsidRPr="002F0B36">
        <w:rPr>
          <w:rFonts w:ascii="Times New Roman" w:hAnsi="Times New Roman" w:cs="Times New Roman"/>
          <w:b/>
          <w:bCs/>
          <w:u w:val="single"/>
        </w:rPr>
        <w:t>Zamawiającego</w:t>
      </w:r>
      <w:r w:rsidRPr="002F0B36">
        <w:rPr>
          <w:rFonts w:ascii="Times New Roman" w:hAnsi="Times New Roman" w:cs="Times New Roman"/>
          <w:b/>
          <w:bCs/>
          <w:u w:val="single"/>
        </w:rPr>
        <w:t>:</w:t>
      </w:r>
      <w:r w:rsidRPr="002F0B36">
        <w:rPr>
          <w:rFonts w:ascii="Times New Roman" w:hAnsi="Times New Roman" w:cs="Times New Roman"/>
          <w:u w:val="single"/>
        </w:rPr>
        <w:t xml:space="preserve"> </w:t>
      </w:r>
    </w:p>
    <w:p w14:paraId="374CC1BC" w14:textId="5C2CF091" w:rsidR="00102CA3" w:rsidRPr="00DE2133" w:rsidRDefault="00102CA3" w:rsidP="00251AD1">
      <w:pPr>
        <w:spacing w:after="34" w:line="259" w:lineRule="auto"/>
        <w:ind w:right="4"/>
        <w:rPr>
          <w:rFonts w:ascii="Times New Roman" w:hAnsi="Times New Roman" w:cs="Times New Roman"/>
          <w:b/>
        </w:rPr>
      </w:pPr>
      <w:r w:rsidRPr="002F0B36">
        <w:rPr>
          <w:rFonts w:ascii="Times New Roman" w:hAnsi="Times New Roman" w:cs="Times New Roman"/>
          <w:b/>
        </w:rPr>
        <w:t>Tak</w:t>
      </w:r>
      <w:r w:rsidR="00251AD1" w:rsidRPr="002F0B36">
        <w:rPr>
          <w:rFonts w:ascii="Times New Roman" w:hAnsi="Times New Roman" w:cs="Times New Roman"/>
          <w:b/>
        </w:rPr>
        <w:t xml:space="preserve">, Zamawiający </w:t>
      </w:r>
      <w:r w:rsidRPr="002F0B36">
        <w:rPr>
          <w:rFonts w:ascii="Times New Roman" w:hAnsi="Times New Roman" w:cs="Times New Roman"/>
          <w:b/>
        </w:rPr>
        <w:t>wyraża zgodę</w:t>
      </w:r>
      <w:r w:rsidRPr="00DE2133">
        <w:rPr>
          <w:rFonts w:ascii="Times New Roman" w:hAnsi="Times New Roman" w:cs="Times New Roman"/>
          <w:b/>
        </w:rPr>
        <w:t>.</w:t>
      </w:r>
      <w:r w:rsidR="00251AD1" w:rsidRPr="00DE2133">
        <w:rPr>
          <w:rFonts w:ascii="Times New Roman" w:hAnsi="Times New Roman" w:cs="Times New Roman"/>
          <w:b/>
        </w:rPr>
        <w:t xml:space="preserve"> Dodatkowo </w:t>
      </w:r>
      <w:r w:rsidR="00DE2133" w:rsidRPr="00DE2133">
        <w:rPr>
          <w:rFonts w:ascii="Times New Roman" w:hAnsi="Times New Roman" w:cs="Times New Roman"/>
          <w:b/>
        </w:rPr>
        <w:t xml:space="preserve">Zamawiający wyłącza - </w:t>
      </w:r>
      <w:r w:rsidRPr="00DE2133">
        <w:rPr>
          <w:rFonts w:ascii="Times New Roman" w:hAnsi="Times New Roman" w:cs="Times New Roman"/>
          <w:b/>
        </w:rPr>
        <w:t xml:space="preserve"> 2.6 pkt. 34 c</w:t>
      </w:r>
      <w:r w:rsidR="002F0B36" w:rsidRPr="00DE2133">
        <w:rPr>
          <w:rFonts w:ascii="Times New Roman" w:hAnsi="Times New Roman" w:cs="Times New Roman"/>
          <w:b/>
        </w:rPr>
        <w:t>.</w:t>
      </w:r>
    </w:p>
    <w:p w14:paraId="714A9104" w14:textId="77777777" w:rsidR="00251AD1" w:rsidRPr="00CA2038" w:rsidRDefault="00251AD1" w:rsidP="00251AD1">
      <w:pPr>
        <w:spacing w:after="0" w:line="267" w:lineRule="auto"/>
        <w:ind w:right="4"/>
        <w:rPr>
          <w:rFonts w:ascii="Times New Roman" w:hAnsi="Times New Roman" w:cs="Times New Roman"/>
        </w:rPr>
      </w:pPr>
    </w:p>
    <w:p w14:paraId="54AA4AC7" w14:textId="17A684E6" w:rsidR="00251AD1" w:rsidRPr="00CA2038" w:rsidRDefault="00CA2038" w:rsidP="00251AD1">
      <w:pPr>
        <w:spacing w:after="0" w:line="240" w:lineRule="auto"/>
        <w:ind w:right="4"/>
        <w:rPr>
          <w:rFonts w:ascii="Times New Roman" w:hAnsi="Times New Roman" w:cs="Times New Roman"/>
          <w:b/>
        </w:rPr>
      </w:pPr>
      <w:r>
        <w:rPr>
          <w:rFonts w:ascii="Times New Roman" w:hAnsi="Times New Roman" w:cs="Times New Roman"/>
          <w:b/>
        </w:rPr>
        <w:t>Pytanie 47</w:t>
      </w:r>
    </w:p>
    <w:p w14:paraId="331DEBD1" w14:textId="2F733FDF" w:rsidR="00251AD1" w:rsidRPr="00CA2038" w:rsidRDefault="00102CA3" w:rsidP="002F0B36">
      <w:pPr>
        <w:spacing w:after="0" w:line="240" w:lineRule="auto"/>
        <w:ind w:right="4"/>
        <w:rPr>
          <w:rFonts w:ascii="Times New Roman" w:hAnsi="Times New Roman" w:cs="Times New Roman"/>
        </w:rPr>
      </w:pPr>
      <w:r w:rsidRPr="00CA2038">
        <w:rPr>
          <w:rFonts w:ascii="Times New Roman" w:hAnsi="Times New Roman" w:cs="Times New Roman"/>
        </w:rPr>
        <w:t xml:space="preserve">Proszę o informację gdzie znajduje się serwerownia Zamawiającego (dokładny adres, ulica i nr. </w:t>
      </w:r>
      <w:r w:rsidR="00251AD1" w:rsidRPr="00CA2038">
        <w:rPr>
          <w:rFonts w:ascii="Times New Roman" w:hAnsi="Times New Roman" w:cs="Times New Roman"/>
        </w:rPr>
        <w:t xml:space="preserve">budynku). </w:t>
      </w:r>
    </w:p>
    <w:p w14:paraId="144CCD22" w14:textId="77777777" w:rsidR="00251AD1" w:rsidRPr="002F0B36" w:rsidRDefault="00102CA3" w:rsidP="00251AD1">
      <w:pPr>
        <w:spacing w:after="0" w:line="240" w:lineRule="auto"/>
        <w:rPr>
          <w:rFonts w:ascii="Times New Roman" w:hAnsi="Times New Roman" w:cs="Times New Roman"/>
          <w:b/>
          <w:u w:val="single"/>
        </w:rPr>
      </w:pPr>
      <w:r w:rsidRPr="002F0B36">
        <w:rPr>
          <w:rFonts w:ascii="Times New Roman" w:hAnsi="Times New Roman" w:cs="Times New Roman"/>
          <w:b/>
          <w:bCs/>
          <w:u w:val="single"/>
        </w:rPr>
        <w:t xml:space="preserve">Odpowiedź </w:t>
      </w:r>
      <w:r w:rsidR="00D610FB" w:rsidRPr="002F0B36">
        <w:rPr>
          <w:rFonts w:ascii="Times New Roman" w:hAnsi="Times New Roman" w:cs="Times New Roman"/>
          <w:b/>
          <w:bCs/>
          <w:u w:val="single"/>
        </w:rPr>
        <w:t>Zamawiającego</w:t>
      </w:r>
      <w:r w:rsidRPr="002F0B36">
        <w:rPr>
          <w:rFonts w:ascii="Times New Roman" w:hAnsi="Times New Roman" w:cs="Times New Roman"/>
          <w:b/>
          <w:bCs/>
          <w:u w:val="single"/>
        </w:rPr>
        <w:t>:</w:t>
      </w:r>
      <w:r w:rsidRPr="002F0B36">
        <w:rPr>
          <w:rFonts w:ascii="Times New Roman" w:hAnsi="Times New Roman" w:cs="Times New Roman"/>
          <w:b/>
          <w:u w:val="single"/>
        </w:rPr>
        <w:t xml:space="preserve"> </w:t>
      </w:r>
    </w:p>
    <w:p w14:paraId="218D0AB2" w14:textId="07328E40" w:rsidR="00102CA3" w:rsidRPr="002F0B36" w:rsidRDefault="00102CA3" w:rsidP="00251AD1">
      <w:pPr>
        <w:spacing w:after="0" w:line="240" w:lineRule="auto"/>
        <w:rPr>
          <w:rFonts w:ascii="Times New Roman" w:hAnsi="Times New Roman" w:cs="Times New Roman"/>
          <w:b/>
        </w:rPr>
      </w:pPr>
      <w:r w:rsidRPr="002F0B36">
        <w:rPr>
          <w:rFonts w:ascii="Times New Roman" w:hAnsi="Times New Roman" w:cs="Times New Roman"/>
          <w:b/>
        </w:rPr>
        <w:t>Uniwersytet Medyczny w Białymstoku, Dział Informatyki, 15-222 Białystok ul. Mickiewicza 2C</w:t>
      </w:r>
      <w:r w:rsidR="002F0B36">
        <w:rPr>
          <w:rFonts w:ascii="Times New Roman" w:hAnsi="Times New Roman" w:cs="Times New Roman"/>
          <w:b/>
        </w:rPr>
        <w:t>.</w:t>
      </w:r>
    </w:p>
    <w:p w14:paraId="6026E50D" w14:textId="77777777" w:rsidR="00D426CA" w:rsidRPr="00BD1222" w:rsidRDefault="00D426CA" w:rsidP="002A745C">
      <w:pPr>
        <w:spacing w:after="0" w:line="240" w:lineRule="auto"/>
        <w:jc w:val="both"/>
        <w:rPr>
          <w:rFonts w:ascii="Times New Roman" w:hAnsi="Times New Roman" w:cs="Times New Roman"/>
        </w:rPr>
      </w:pPr>
    </w:p>
    <w:p w14:paraId="16353660" w14:textId="77777777" w:rsidR="00115DAF" w:rsidRDefault="00BD1222" w:rsidP="00115DAF">
      <w:pPr>
        <w:rPr>
          <w:rFonts w:ascii="Times New Roman" w:hAnsi="Times New Roman" w:cs="Times New Roman"/>
        </w:rPr>
      </w:pPr>
      <w:r w:rsidRPr="00BD1222">
        <w:rPr>
          <w:rFonts w:ascii="Times New Roman" w:hAnsi="Times New Roman" w:cs="Times New Roman"/>
        </w:rPr>
        <w:t xml:space="preserve">Dotyczy – Załącznika nr 9 - Wzór umowy: </w:t>
      </w:r>
    </w:p>
    <w:p w14:paraId="7D863244" w14:textId="1273AC56" w:rsidR="00BD1222" w:rsidRPr="00115DAF" w:rsidRDefault="00BD1222" w:rsidP="00115DAF">
      <w:pPr>
        <w:spacing w:after="0" w:line="240" w:lineRule="auto"/>
        <w:rPr>
          <w:rFonts w:ascii="Times New Roman" w:hAnsi="Times New Roman" w:cs="Times New Roman"/>
        </w:rPr>
      </w:pPr>
      <w:r w:rsidRPr="00BD1222">
        <w:rPr>
          <w:rFonts w:ascii="Times New Roman" w:hAnsi="Times New Roman" w:cs="Times New Roman"/>
          <w:b/>
          <w:bCs/>
        </w:rPr>
        <w:t>Pytanie 48</w:t>
      </w:r>
    </w:p>
    <w:p w14:paraId="497F348A" w14:textId="20435BCF" w:rsidR="00BD1222" w:rsidRPr="00BD1222" w:rsidRDefault="00BD1222" w:rsidP="00115DAF">
      <w:pPr>
        <w:pStyle w:val="Bezodstpw"/>
        <w:rPr>
          <w:rFonts w:ascii="Times New Roman" w:hAnsi="Times New Roman" w:cs="Times New Roman"/>
          <w:lang w:val="pl-PL"/>
        </w:rPr>
      </w:pPr>
      <w:r w:rsidRPr="00BD1222">
        <w:rPr>
          <w:rFonts w:ascii="Times New Roman" w:hAnsi="Times New Roman" w:cs="Times New Roman"/>
          <w:lang w:val="pl-PL"/>
        </w:rPr>
        <w:t xml:space="preserve">Definicje - Gwarancja. W ocenie Wykonawcy gwarancja winna obejmować odpowiedzialność Wykonawcy za wadliwe i niezgodne z Umową modyfikacje i zmiany Systemu. Uprzejmie zatem prosimy o dokonanie korekty w tym zakresie. </w:t>
      </w:r>
    </w:p>
    <w:p w14:paraId="7933FF44" w14:textId="77777777" w:rsidR="00BD1222" w:rsidRPr="00BD1222" w:rsidRDefault="00BD1222" w:rsidP="00BD1222">
      <w:pPr>
        <w:pStyle w:val="Bezodstpw"/>
        <w:rPr>
          <w:rFonts w:ascii="Times New Roman" w:hAnsi="Times New Roman" w:cs="Times New Roman"/>
          <w:u w:val="single"/>
          <w:lang w:val="pl-PL"/>
        </w:rPr>
      </w:pPr>
      <w:r w:rsidRPr="00BD1222">
        <w:rPr>
          <w:rFonts w:ascii="Times New Roman" w:hAnsi="Times New Roman" w:cs="Times New Roman"/>
          <w:b/>
          <w:bCs/>
          <w:u w:val="single"/>
          <w:lang w:val="pl-PL"/>
        </w:rPr>
        <w:t>Odpowiedź Zamawiającego</w:t>
      </w:r>
      <w:r w:rsidRPr="00BD1222">
        <w:rPr>
          <w:rFonts w:ascii="Times New Roman" w:hAnsi="Times New Roman" w:cs="Times New Roman"/>
          <w:u w:val="single"/>
          <w:lang w:val="pl-PL"/>
        </w:rPr>
        <w:t xml:space="preserve">: </w:t>
      </w:r>
    </w:p>
    <w:p w14:paraId="300F74D1" w14:textId="5AD4C285" w:rsidR="00BD1222" w:rsidRPr="00BD1222" w:rsidRDefault="00BD1222" w:rsidP="00BD1222">
      <w:pPr>
        <w:pStyle w:val="Bezodstpw"/>
        <w:rPr>
          <w:rFonts w:ascii="Times New Roman" w:hAnsi="Times New Roman" w:cs="Times New Roman"/>
          <w:b/>
          <w:lang w:val="pl-PL"/>
        </w:rPr>
      </w:pPr>
      <w:r w:rsidRPr="00BD1222">
        <w:rPr>
          <w:rFonts w:ascii="Times New Roman" w:hAnsi="Times New Roman" w:cs="Times New Roman"/>
          <w:b/>
          <w:lang w:val="pl-PL"/>
        </w:rPr>
        <w:t xml:space="preserve">Zamawiający pozostawia zapis bez zmian. </w:t>
      </w:r>
    </w:p>
    <w:p w14:paraId="1D486C84" w14:textId="77777777" w:rsidR="00BD1222" w:rsidRDefault="00BD1222" w:rsidP="00BD1222">
      <w:pPr>
        <w:pStyle w:val="Bezodstpw"/>
        <w:rPr>
          <w:b/>
          <w:bCs/>
          <w:lang w:val="pl-PL"/>
        </w:rPr>
      </w:pPr>
    </w:p>
    <w:p w14:paraId="2F808048" w14:textId="0E3511F1" w:rsidR="00BD1222" w:rsidRPr="00BD1222" w:rsidRDefault="00BD1222" w:rsidP="00BD1222">
      <w:pPr>
        <w:pStyle w:val="Bezodstpw"/>
        <w:rPr>
          <w:rFonts w:ascii="Times New Roman" w:hAnsi="Times New Roman" w:cs="Times New Roman"/>
          <w:b/>
          <w:bCs/>
          <w:lang w:val="pl-PL"/>
        </w:rPr>
      </w:pPr>
      <w:r w:rsidRPr="00BD1222">
        <w:rPr>
          <w:rFonts w:ascii="Times New Roman" w:hAnsi="Times New Roman" w:cs="Times New Roman"/>
          <w:b/>
          <w:bCs/>
          <w:lang w:val="pl-PL"/>
        </w:rPr>
        <w:t>Pytanie 49</w:t>
      </w:r>
    </w:p>
    <w:p w14:paraId="34E2F77A" w14:textId="6FC61622" w:rsidR="00BD1222" w:rsidRPr="00BD1222" w:rsidRDefault="00BD1222" w:rsidP="00BD1222">
      <w:pPr>
        <w:pStyle w:val="Bezodstpw"/>
        <w:rPr>
          <w:rFonts w:ascii="Times New Roman" w:hAnsi="Times New Roman" w:cs="Times New Roman"/>
          <w:lang w:val="pl-PL"/>
        </w:rPr>
      </w:pPr>
      <w:r w:rsidRPr="00BD1222">
        <w:rPr>
          <w:rFonts w:ascii="Times New Roman" w:hAnsi="Times New Roman" w:cs="Times New Roman"/>
          <w:lang w:val="pl-PL"/>
        </w:rPr>
        <w:t xml:space="preserve">2.5 – Sformułowanie Utwory nie zostało nigdzie zdefiniowane. Co Zamawiający rozumie pod tym pojęciem? </w:t>
      </w:r>
    </w:p>
    <w:p w14:paraId="24FE1183" w14:textId="77777777" w:rsidR="00BD1222" w:rsidRPr="00BD1222" w:rsidRDefault="00BD1222" w:rsidP="00BD1222">
      <w:pPr>
        <w:pStyle w:val="Bezodstpw"/>
        <w:rPr>
          <w:rFonts w:ascii="Times New Roman" w:hAnsi="Times New Roman" w:cs="Times New Roman"/>
          <w:color w:val="7030A0"/>
          <w:u w:val="single"/>
          <w:lang w:val="pl-PL"/>
        </w:rPr>
      </w:pPr>
      <w:r w:rsidRPr="00BD1222">
        <w:rPr>
          <w:rFonts w:ascii="Times New Roman" w:hAnsi="Times New Roman" w:cs="Times New Roman"/>
          <w:b/>
          <w:bCs/>
          <w:u w:val="single"/>
          <w:lang w:val="pl-PL"/>
        </w:rPr>
        <w:t>Odpowiedź Zamawiającego</w:t>
      </w:r>
      <w:r w:rsidRPr="00BD1222">
        <w:rPr>
          <w:rFonts w:ascii="Times New Roman" w:hAnsi="Times New Roman" w:cs="Times New Roman"/>
          <w:u w:val="single"/>
          <w:lang w:val="pl-PL"/>
        </w:rPr>
        <w:t>:</w:t>
      </w:r>
      <w:r w:rsidRPr="00BD1222">
        <w:rPr>
          <w:rFonts w:ascii="Times New Roman" w:hAnsi="Times New Roman" w:cs="Times New Roman"/>
          <w:color w:val="7030A0"/>
          <w:u w:val="single"/>
          <w:lang w:val="pl-PL"/>
        </w:rPr>
        <w:t xml:space="preserve"> </w:t>
      </w:r>
    </w:p>
    <w:p w14:paraId="023CD765" w14:textId="0E758E10" w:rsidR="00BD1222" w:rsidRPr="00BD1222" w:rsidRDefault="00BD1222" w:rsidP="00BD1222">
      <w:pPr>
        <w:pStyle w:val="Bezodstpw"/>
        <w:rPr>
          <w:rFonts w:ascii="Times New Roman" w:hAnsi="Times New Roman" w:cs="Times New Roman"/>
          <w:b/>
          <w:lang w:val="pl-PL"/>
        </w:rPr>
      </w:pPr>
      <w:r w:rsidRPr="00BD1222">
        <w:rPr>
          <w:rFonts w:ascii="Times New Roman" w:hAnsi="Times New Roman" w:cs="Times New Roman"/>
          <w:b/>
          <w:lang w:val="pl-PL"/>
        </w:rPr>
        <w:t>Definicja Utworu została określona w pkt 13.1. wzoru umowy – Załącznik nr 9 do SIWZ.</w:t>
      </w:r>
    </w:p>
    <w:p w14:paraId="731FE986" w14:textId="77777777" w:rsidR="00BD1222" w:rsidRPr="00BD1222" w:rsidRDefault="00BD1222" w:rsidP="00BD1222">
      <w:pPr>
        <w:pStyle w:val="Bezodstpw"/>
        <w:rPr>
          <w:rFonts w:ascii="Times New Roman" w:hAnsi="Times New Roman" w:cs="Times New Roman"/>
          <w:color w:val="7030A0"/>
          <w:lang w:val="pl-PL"/>
        </w:rPr>
      </w:pPr>
    </w:p>
    <w:p w14:paraId="45C54087" w14:textId="77777777" w:rsidR="00BD1222" w:rsidRPr="00BD1222" w:rsidRDefault="00BD1222" w:rsidP="00BD1222">
      <w:pPr>
        <w:pStyle w:val="Bezodstpw"/>
        <w:rPr>
          <w:rFonts w:ascii="Times New Roman" w:hAnsi="Times New Roman" w:cs="Times New Roman"/>
          <w:b/>
          <w:bCs/>
          <w:lang w:val="pl-PL"/>
        </w:rPr>
      </w:pPr>
      <w:r w:rsidRPr="00BD1222">
        <w:rPr>
          <w:rFonts w:ascii="Times New Roman" w:hAnsi="Times New Roman" w:cs="Times New Roman"/>
          <w:b/>
          <w:bCs/>
          <w:lang w:val="pl-PL"/>
        </w:rPr>
        <w:t>Pytanie 50</w:t>
      </w:r>
    </w:p>
    <w:p w14:paraId="2A4E9D7D" w14:textId="3B494320" w:rsidR="00BD1222" w:rsidRPr="00BD1222" w:rsidRDefault="00BD1222" w:rsidP="00BD1222">
      <w:pPr>
        <w:pStyle w:val="Bezodstpw"/>
        <w:rPr>
          <w:rFonts w:ascii="Times New Roman" w:hAnsi="Times New Roman" w:cs="Times New Roman"/>
          <w:lang w:val="pl-PL"/>
        </w:rPr>
      </w:pPr>
      <w:r w:rsidRPr="00BD1222">
        <w:rPr>
          <w:rFonts w:ascii="Times New Roman" w:hAnsi="Times New Roman" w:cs="Times New Roman"/>
          <w:lang w:val="pl-PL"/>
        </w:rPr>
        <w:t xml:space="preserve">5.11 – Prosimy o usunięcie słowa błędów i pozostawienie błędów istotnych. </w:t>
      </w:r>
    </w:p>
    <w:p w14:paraId="6012F01E" w14:textId="77777777" w:rsidR="00FE4633" w:rsidRPr="00FE4633" w:rsidRDefault="00BD1222" w:rsidP="00BD1222">
      <w:pPr>
        <w:pStyle w:val="Bezodstpw"/>
        <w:rPr>
          <w:rFonts w:ascii="Times New Roman" w:hAnsi="Times New Roman" w:cs="Times New Roman"/>
          <w:b/>
          <w:bCs/>
          <w:u w:val="single"/>
          <w:lang w:val="pl-PL"/>
        </w:rPr>
      </w:pPr>
      <w:r w:rsidRPr="00FE4633">
        <w:rPr>
          <w:rFonts w:ascii="Times New Roman" w:hAnsi="Times New Roman" w:cs="Times New Roman"/>
          <w:b/>
          <w:bCs/>
          <w:u w:val="single"/>
          <w:lang w:val="pl-PL"/>
        </w:rPr>
        <w:t xml:space="preserve">Odpowiedź Zamawiającego: </w:t>
      </w:r>
    </w:p>
    <w:p w14:paraId="36F3D676" w14:textId="79BA49E1" w:rsidR="00615796" w:rsidRPr="00615796" w:rsidRDefault="00BD1222" w:rsidP="00BD1222">
      <w:pPr>
        <w:pStyle w:val="Bezodstpw"/>
        <w:rPr>
          <w:rFonts w:ascii="Times New Roman" w:hAnsi="Times New Roman" w:cs="Times New Roman"/>
          <w:b/>
          <w:lang w:val="pl-PL"/>
        </w:rPr>
      </w:pPr>
      <w:r w:rsidRPr="00615796">
        <w:rPr>
          <w:rFonts w:ascii="Times New Roman" w:hAnsi="Times New Roman" w:cs="Times New Roman"/>
          <w:b/>
          <w:bCs/>
          <w:lang w:val="pl-PL"/>
        </w:rPr>
        <w:t>Zamawiający</w:t>
      </w:r>
      <w:r w:rsidRPr="00615796">
        <w:rPr>
          <w:rFonts w:ascii="Times New Roman" w:hAnsi="Times New Roman" w:cs="Times New Roman"/>
          <w:b/>
          <w:lang w:val="pl-PL"/>
        </w:rPr>
        <w:t xml:space="preserve"> dokonuje zm</w:t>
      </w:r>
      <w:r w:rsidR="00615796" w:rsidRPr="00615796">
        <w:rPr>
          <w:rFonts w:ascii="Times New Roman" w:hAnsi="Times New Roman" w:cs="Times New Roman"/>
          <w:b/>
          <w:lang w:val="pl-PL"/>
        </w:rPr>
        <w:t>iany pierwotnego pkt 5.11</w:t>
      </w:r>
      <w:r w:rsidRPr="00615796">
        <w:rPr>
          <w:rFonts w:ascii="Times New Roman" w:hAnsi="Times New Roman" w:cs="Times New Roman"/>
          <w:b/>
          <w:lang w:val="pl-PL"/>
        </w:rPr>
        <w:t xml:space="preserve"> </w:t>
      </w:r>
      <w:r w:rsidR="00615796" w:rsidRPr="00615796">
        <w:rPr>
          <w:rFonts w:ascii="Times New Roman" w:hAnsi="Times New Roman" w:cs="Times New Roman"/>
          <w:b/>
          <w:lang w:val="pl-PL"/>
        </w:rPr>
        <w:t>następująco:</w:t>
      </w:r>
    </w:p>
    <w:p w14:paraId="3960F5AE" w14:textId="1CA6CD62" w:rsidR="00615796" w:rsidRPr="00615796" w:rsidRDefault="00615796" w:rsidP="00615796">
      <w:pPr>
        <w:pStyle w:val="paragraph"/>
        <w:spacing w:before="0" w:beforeAutospacing="0" w:after="0" w:afterAutospacing="0"/>
        <w:jc w:val="both"/>
        <w:textAlignment w:val="baseline"/>
        <w:rPr>
          <w:b/>
          <w:sz w:val="22"/>
          <w:szCs w:val="22"/>
        </w:rPr>
      </w:pPr>
      <w:r w:rsidRPr="00615796">
        <w:rPr>
          <w:rStyle w:val="normaltextrun"/>
          <w:b/>
          <w:bCs/>
          <w:sz w:val="22"/>
          <w:szCs w:val="22"/>
          <w:lang w:val="en-US"/>
        </w:rPr>
        <w:t>“</w:t>
      </w:r>
      <w:proofErr w:type="spellStart"/>
      <w:r w:rsidRPr="00615796">
        <w:rPr>
          <w:rStyle w:val="normaltextrun"/>
          <w:b/>
          <w:bCs/>
          <w:sz w:val="22"/>
          <w:szCs w:val="22"/>
          <w:lang w:val="en-US"/>
        </w:rPr>
        <w:t>Wykonawca</w:t>
      </w:r>
      <w:proofErr w:type="spellEnd"/>
      <w:r w:rsidRPr="00615796">
        <w:rPr>
          <w:rStyle w:val="normaltextrun"/>
          <w:b/>
          <w:sz w:val="22"/>
          <w:szCs w:val="22"/>
          <w:lang w:val="en-US"/>
        </w:rPr>
        <w:t> </w:t>
      </w:r>
      <w:proofErr w:type="spellStart"/>
      <w:r w:rsidRPr="00615796">
        <w:rPr>
          <w:rStyle w:val="normaltextrun"/>
          <w:b/>
          <w:sz w:val="22"/>
          <w:szCs w:val="22"/>
          <w:lang w:val="en-US"/>
        </w:rPr>
        <w:t>zobowiązuje</w:t>
      </w:r>
      <w:proofErr w:type="spellEnd"/>
      <w:r w:rsidRPr="00615796">
        <w:rPr>
          <w:rStyle w:val="normaltextrun"/>
          <w:b/>
          <w:sz w:val="22"/>
          <w:szCs w:val="22"/>
          <w:lang w:val="en-US"/>
        </w:rPr>
        <w:t> </w:t>
      </w:r>
      <w:proofErr w:type="spellStart"/>
      <w:r w:rsidRPr="00615796">
        <w:rPr>
          <w:rStyle w:val="normaltextrun"/>
          <w:b/>
          <w:sz w:val="22"/>
          <w:szCs w:val="22"/>
          <w:lang w:val="en-US"/>
        </w:rPr>
        <w:t>się</w:t>
      </w:r>
      <w:proofErr w:type="spellEnd"/>
      <w:r w:rsidRPr="00615796">
        <w:rPr>
          <w:rStyle w:val="normaltextrun"/>
          <w:b/>
          <w:sz w:val="22"/>
          <w:szCs w:val="22"/>
          <w:lang w:val="en-US"/>
        </w:rPr>
        <w:t> do:</w:t>
      </w:r>
      <w:r w:rsidRPr="00615796">
        <w:rPr>
          <w:rStyle w:val="eop"/>
          <w:b/>
          <w:sz w:val="22"/>
          <w:szCs w:val="22"/>
        </w:rPr>
        <w:t> </w:t>
      </w:r>
    </w:p>
    <w:p w14:paraId="57BDE249" w14:textId="77777777" w:rsidR="00615796" w:rsidRPr="00615796" w:rsidRDefault="00615796" w:rsidP="00D53F3C">
      <w:pPr>
        <w:pStyle w:val="paragraph"/>
        <w:numPr>
          <w:ilvl w:val="0"/>
          <w:numId w:val="15"/>
        </w:numPr>
        <w:spacing w:before="0" w:beforeAutospacing="0" w:after="0" w:afterAutospacing="0"/>
        <w:ind w:firstLine="0"/>
        <w:jc w:val="both"/>
        <w:textAlignment w:val="baseline"/>
        <w:rPr>
          <w:b/>
          <w:sz w:val="22"/>
          <w:szCs w:val="22"/>
        </w:rPr>
      </w:pPr>
      <w:r w:rsidRPr="00615796">
        <w:rPr>
          <w:rStyle w:val="normaltextrun"/>
          <w:b/>
          <w:sz w:val="22"/>
          <w:szCs w:val="22"/>
        </w:rPr>
        <w:lastRenderedPageBreak/>
        <w:t>kompetentnego, rzetelnego i terminowego wykonywania przedmiotu Umowy,</w:t>
      </w:r>
      <w:r w:rsidRPr="00615796">
        <w:rPr>
          <w:rStyle w:val="eop"/>
          <w:b/>
          <w:sz w:val="22"/>
          <w:szCs w:val="22"/>
        </w:rPr>
        <w:t> </w:t>
      </w:r>
    </w:p>
    <w:p w14:paraId="2A9EEEB3" w14:textId="0E5661AA" w:rsidR="00615796" w:rsidRPr="00CA797D" w:rsidRDefault="00615796" w:rsidP="00D53F3C">
      <w:pPr>
        <w:pStyle w:val="paragraph"/>
        <w:numPr>
          <w:ilvl w:val="0"/>
          <w:numId w:val="16"/>
        </w:numPr>
        <w:spacing w:before="0" w:beforeAutospacing="0" w:after="0" w:afterAutospacing="0"/>
        <w:ind w:firstLine="0"/>
        <w:jc w:val="both"/>
        <w:textAlignment w:val="baseline"/>
        <w:rPr>
          <w:b/>
          <w:color w:val="FF0000"/>
          <w:sz w:val="22"/>
          <w:szCs w:val="22"/>
        </w:rPr>
      </w:pPr>
      <w:r w:rsidRPr="00615796">
        <w:rPr>
          <w:rStyle w:val="normaltextrun"/>
          <w:b/>
          <w:sz w:val="22"/>
          <w:szCs w:val="22"/>
        </w:rPr>
        <w:t xml:space="preserve">zaplanowania i wykonywania Prac związanych z realizacją Umowy w taki sposób, by nie spowodowały one zakłóceń w korzystaniu z </w:t>
      </w:r>
      <w:r w:rsidR="00AB5D3B">
        <w:rPr>
          <w:rStyle w:val="normaltextrun"/>
          <w:b/>
          <w:sz w:val="22"/>
          <w:szCs w:val="22"/>
        </w:rPr>
        <w:t xml:space="preserve">Systemu </w:t>
      </w:r>
      <w:r w:rsidR="00AB5D3B" w:rsidRPr="00EA7825">
        <w:rPr>
          <w:rStyle w:val="normaltextrun"/>
          <w:b/>
          <w:sz w:val="22"/>
          <w:szCs w:val="22"/>
        </w:rPr>
        <w:t>SAP</w:t>
      </w:r>
      <w:r w:rsidR="00EA7825" w:rsidRPr="00EA7825">
        <w:rPr>
          <w:rStyle w:val="normaltextrun"/>
          <w:b/>
          <w:sz w:val="22"/>
          <w:szCs w:val="22"/>
        </w:rPr>
        <w:t>.</w:t>
      </w:r>
      <w:r w:rsidR="00EA7825" w:rsidRPr="00EA7825">
        <w:rPr>
          <w:rStyle w:val="eop"/>
          <w:b/>
          <w:sz w:val="22"/>
          <w:szCs w:val="22"/>
        </w:rPr>
        <w:t xml:space="preserve"> </w:t>
      </w:r>
      <w:r w:rsidRPr="00EA7825">
        <w:rPr>
          <w:rStyle w:val="eop"/>
          <w:b/>
          <w:sz w:val="22"/>
          <w:szCs w:val="22"/>
        </w:rPr>
        <w:t>„</w:t>
      </w:r>
    </w:p>
    <w:p w14:paraId="24FC8CDE" w14:textId="7E47A69A" w:rsidR="00BD1222" w:rsidRPr="00615796" w:rsidRDefault="00615796" w:rsidP="00BD1222">
      <w:pPr>
        <w:pStyle w:val="Bezodstpw"/>
        <w:rPr>
          <w:rFonts w:ascii="Times New Roman" w:hAnsi="Times New Roman" w:cs="Times New Roman"/>
          <w:b/>
          <w:lang w:val="pl-PL"/>
        </w:rPr>
      </w:pPr>
      <w:r w:rsidRPr="00615796">
        <w:rPr>
          <w:rFonts w:ascii="Times New Roman" w:hAnsi="Times New Roman" w:cs="Times New Roman"/>
          <w:b/>
          <w:lang w:val="pl-PL"/>
        </w:rPr>
        <w:t xml:space="preserve">oraz </w:t>
      </w:r>
      <w:r w:rsidR="00BD1222" w:rsidRPr="00615796">
        <w:rPr>
          <w:rFonts w:ascii="Times New Roman" w:hAnsi="Times New Roman" w:cs="Times New Roman"/>
          <w:b/>
          <w:lang w:val="pl-PL"/>
        </w:rPr>
        <w:t xml:space="preserve">pkt. 5.13 </w:t>
      </w:r>
      <w:r w:rsidRPr="00615796">
        <w:rPr>
          <w:rFonts w:ascii="Times New Roman" w:hAnsi="Times New Roman" w:cs="Times New Roman"/>
          <w:b/>
          <w:lang w:val="pl-PL"/>
        </w:rPr>
        <w:t>otrzymuje</w:t>
      </w:r>
      <w:r w:rsidR="00BD1222" w:rsidRPr="00615796">
        <w:rPr>
          <w:rFonts w:ascii="Times New Roman" w:hAnsi="Times New Roman" w:cs="Times New Roman"/>
          <w:b/>
          <w:lang w:val="pl-PL"/>
        </w:rPr>
        <w:t xml:space="preserve"> treść:  </w:t>
      </w:r>
    </w:p>
    <w:p w14:paraId="07B4ECEE" w14:textId="7AD5B3BD" w:rsidR="00BD1222" w:rsidRPr="00615796" w:rsidRDefault="00CA797D" w:rsidP="00BD1222">
      <w:pPr>
        <w:pStyle w:val="Akapitzlist"/>
        <w:ind w:left="0"/>
        <w:rPr>
          <w:rFonts w:ascii="Times New Roman" w:eastAsiaTheme="minorEastAsia" w:hAnsi="Times New Roman" w:cs="Times New Roman"/>
          <w:b/>
          <w:bCs/>
        </w:rPr>
      </w:pPr>
      <w:r>
        <w:rPr>
          <w:rFonts w:ascii="Times New Roman" w:eastAsia="Calibri" w:hAnsi="Times New Roman" w:cs="Times New Roman"/>
          <w:b/>
          <w:bCs/>
        </w:rPr>
        <w:t>„</w:t>
      </w:r>
      <w:r w:rsidR="00BD1222" w:rsidRPr="00615796">
        <w:rPr>
          <w:rFonts w:ascii="Times New Roman" w:eastAsia="Calibri" w:hAnsi="Times New Roman" w:cs="Times New Roman"/>
          <w:b/>
          <w:bCs/>
        </w:rPr>
        <w:t>Wykonawca</w:t>
      </w:r>
      <w:r w:rsidR="00BD1222" w:rsidRPr="00615796">
        <w:rPr>
          <w:rFonts w:ascii="Times New Roman" w:eastAsia="Calibri" w:hAnsi="Times New Roman" w:cs="Times New Roman"/>
          <w:b/>
        </w:rPr>
        <w:t xml:space="preserve"> zobowiązuje się do przekazania Zamawiającemu Produktów pozbawionych Wad.</w:t>
      </w:r>
      <w:r>
        <w:rPr>
          <w:rFonts w:ascii="Times New Roman" w:eastAsia="Calibri" w:hAnsi="Times New Roman" w:cs="Times New Roman"/>
          <w:b/>
        </w:rPr>
        <w:t>”</w:t>
      </w:r>
    </w:p>
    <w:p w14:paraId="0E08457D" w14:textId="77777777" w:rsidR="00FE4633" w:rsidRPr="00FE4633" w:rsidRDefault="00FE4633" w:rsidP="00BD1222">
      <w:pPr>
        <w:pStyle w:val="Bezodstpw"/>
        <w:rPr>
          <w:rFonts w:ascii="Times New Roman" w:hAnsi="Times New Roman" w:cs="Times New Roman"/>
          <w:b/>
          <w:bCs/>
          <w:lang w:val="pl-PL"/>
        </w:rPr>
      </w:pPr>
      <w:r w:rsidRPr="00FE4633">
        <w:rPr>
          <w:rFonts w:ascii="Times New Roman" w:hAnsi="Times New Roman" w:cs="Times New Roman"/>
          <w:b/>
          <w:bCs/>
          <w:lang w:val="pl-PL"/>
        </w:rPr>
        <w:t>Pytanie 51</w:t>
      </w:r>
    </w:p>
    <w:p w14:paraId="5C55A3CF" w14:textId="6E5E72EC" w:rsidR="00BD1222" w:rsidRPr="00FE4633" w:rsidRDefault="00BD1222" w:rsidP="00BD1222">
      <w:pPr>
        <w:pStyle w:val="Bezodstpw"/>
        <w:rPr>
          <w:rFonts w:ascii="Times New Roman" w:hAnsi="Times New Roman" w:cs="Times New Roman"/>
          <w:lang w:val="pl-PL"/>
        </w:rPr>
      </w:pPr>
      <w:r w:rsidRPr="00FE4633">
        <w:rPr>
          <w:rFonts w:ascii="Times New Roman" w:hAnsi="Times New Roman" w:cs="Times New Roman"/>
          <w:lang w:val="pl-PL"/>
        </w:rPr>
        <w:t xml:space="preserve">5.15 – Prosimy o modyfikację tego ustępu w sposób następujący: </w:t>
      </w:r>
    </w:p>
    <w:p w14:paraId="5C7A1357" w14:textId="77777777" w:rsidR="00BD1222" w:rsidRPr="00FE4633" w:rsidRDefault="00BD1222" w:rsidP="00BD1222">
      <w:pPr>
        <w:pStyle w:val="Bezodstpw"/>
        <w:rPr>
          <w:rFonts w:ascii="Times New Roman" w:hAnsi="Times New Roman" w:cs="Times New Roman"/>
          <w:lang w:val="pl-PL"/>
        </w:rPr>
      </w:pPr>
      <w:r w:rsidRPr="00FE4633">
        <w:rPr>
          <w:rFonts w:ascii="Times New Roman" w:hAnsi="Times New Roman" w:cs="Times New Roman"/>
          <w:lang w:val="pl-PL"/>
        </w:rPr>
        <w:t xml:space="preserve">,,Z zastrzeżeniem pierwszeństwa umów licencyjnych SAP, Wykonawca zobowiązuje się na koniec każdego zadania przekazywać Zamawiającemu utwory w rozumieniu Prawa Autorskiego wykonane na potrzeby realizacji przedmiotu Umowy.’’ </w:t>
      </w:r>
    </w:p>
    <w:p w14:paraId="5244D3F6" w14:textId="1DCF618D" w:rsidR="00BD1222" w:rsidRPr="00615796" w:rsidRDefault="00BD1222" w:rsidP="00BD1222">
      <w:pPr>
        <w:pStyle w:val="Bezodstpw"/>
        <w:rPr>
          <w:rFonts w:ascii="Times New Roman" w:hAnsi="Times New Roman" w:cs="Times New Roman"/>
          <w:b/>
          <w:lang w:val="pl-PL"/>
        </w:rPr>
      </w:pPr>
      <w:r w:rsidRPr="00FE4633">
        <w:rPr>
          <w:rFonts w:ascii="Times New Roman" w:hAnsi="Times New Roman" w:cs="Times New Roman"/>
          <w:b/>
          <w:bCs/>
          <w:u w:val="single"/>
          <w:lang w:val="pl-PL"/>
        </w:rPr>
        <w:t>Odpowiedź Zamawiającego</w:t>
      </w:r>
      <w:r w:rsidRPr="00FE4633">
        <w:rPr>
          <w:rFonts w:ascii="Times New Roman" w:hAnsi="Times New Roman" w:cs="Times New Roman"/>
          <w:b/>
          <w:u w:val="single"/>
          <w:lang w:val="pl-PL"/>
        </w:rPr>
        <w:t xml:space="preserve">: </w:t>
      </w:r>
      <w:r w:rsidR="00FE4633" w:rsidRPr="00FE4633">
        <w:rPr>
          <w:rFonts w:ascii="Times New Roman" w:hAnsi="Times New Roman" w:cs="Times New Roman"/>
          <w:b/>
          <w:u w:val="single"/>
          <w:lang w:val="pl-PL"/>
        </w:rPr>
        <w:br/>
      </w:r>
      <w:r w:rsidRPr="00FE4633">
        <w:rPr>
          <w:rFonts w:ascii="Times New Roman" w:hAnsi="Times New Roman" w:cs="Times New Roman"/>
          <w:b/>
          <w:lang w:val="pl-PL"/>
        </w:rPr>
        <w:t>Zamawiają</w:t>
      </w:r>
      <w:r w:rsidR="00FE4633" w:rsidRPr="00FE4633">
        <w:rPr>
          <w:rFonts w:ascii="Times New Roman" w:hAnsi="Times New Roman" w:cs="Times New Roman"/>
          <w:b/>
          <w:lang w:val="pl-PL"/>
        </w:rPr>
        <w:t xml:space="preserve">cy pozostawia zapis bez zmian. </w:t>
      </w:r>
      <w:r w:rsidRPr="00615796">
        <w:rPr>
          <w:rFonts w:ascii="Times New Roman" w:hAnsi="Times New Roman" w:cs="Times New Roman"/>
          <w:b/>
          <w:lang w:val="pl-PL"/>
        </w:rPr>
        <w:t>Kwestia tu wnioskowana jest opisana w pkt 13</w:t>
      </w:r>
      <w:r w:rsidR="00615796" w:rsidRPr="00615796">
        <w:rPr>
          <w:rFonts w:ascii="Times New Roman" w:hAnsi="Times New Roman" w:cs="Times New Roman"/>
          <w:b/>
          <w:lang w:val="pl-PL"/>
        </w:rPr>
        <w:t xml:space="preserve"> wzoru umowy</w:t>
      </w:r>
      <w:r w:rsidRPr="00615796">
        <w:rPr>
          <w:rFonts w:ascii="Times New Roman" w:hAnsi="Times New Roman" w:cs="Times New Roman"/>
          <w:b/>
          <w:lang w:val="pl-PL"/>
        </w:rPr>
        <w:t xml:space="preserve">. </w:t>
      </w:r>
    </w:p>
    <w:p w14:paraId="358458AA" w14:textId="77777777" w:rsidR="00BD1222" w:rsidRPr="00FE4633" w:rsidRDefault="00BD1222" w:rsidP="00BD1222">
      <w:pPr>
        <w:pStyle w:val="Bezodstpw"/>
        <w:rPr>
          <w:rFonts w:ascii="Times New Roman" w:hAnsi="Times New Roman" w:cs="Times New Roman"/>
          <w:color w:val="7030A0"/>
          <w:lang w:val="pl-PL"/>
        </w:rPr>
      </w:pPr>
    </w:p>
    <w:p w14:paraId="2F544B74" w14:textId="77777777" w:rsidR="00FE4633" w:rsidRDefault="00FE4633" w:rsidP="00BD1222">
      <w:pPr>
        <w:pStyle w:val="Bezodstpw"/>
        <w:rPr>
          <w:rFonts w:ascii="Times New Roman" w:hAnsi="Times New Roman" w:cs="Times New Roman"/>
          <w:b/>
          <w:bCs/>
          <w:lang w:val="pl-PL"/>
        </w:rPr>
      </w:pPr>
      <w:r>
        <w:rPr>
          <w:rFonts w:ascii="Times New Roman" w:hAnsi="Times New Roman" w:cs="Times New Roman"/>
          <w:b/>
          <w:bCs/>
          <w:lang w:val="pl-PL"/>
        </w:rPr>
        <w:t>Pytanie 52</w:t>
      </w:r>
    </w:p>
    <w:p w14:paraId="314A327F" w14:textId="4C35B894" w:rsidR="00BD1222" w:rsidRPr="00FE4633" w:rsidRDefault="00BD1222" w:rsidP="00BD1222">
      <w:pPr>
        <w:pStyle w:val="Bezodstpw"/>
        <w:rPr>
          <w:rFonts w:ascii="Times New Roman" w:hAnsi="Times New Roman" w:cs="Times New Roman"/>
          <w:lang w:val="pl-PL"/>
        </w:rPr>
      </w:pPr>
      <w:r w:rsidRPr="00FE4633">
        <w:rPr>
          <w:rFonts w:ascii="Times New Roman" w:hAnsi="Times New Roman" w:cs="Times New Roman"/>
          <w:lang w:val="pl-PL"/>
        </w:rPr>
        <w:t>5.17 – Prosimy o dodanie sformułowania, “Z zastrzeżeniem pierwszeństwa umów licencyjnych SAP,”</w:t>
      </w:r>
    </w:p>
    <w:p w14:paraId="43F6E3F3" w14:textId="77777777" w:rsidR="00FE4633" w:rsidRPr="00FE4633" w:rsidRDefault="00BD1222" w:rsidP="00BD1222">
      <w:pPr>
        <w:pStyle w:val="Bezodstpw"/>
        <w:rPr>
          <w:rFonts w:ascii="Times New Roman" w:hAnsi="Times New Roman" w:cs="Times New Roman"/>
          <w:b/>
          <w:u w:val="single"/>
          <w:lang w:val="pl-PL"/>
        </w:rPr>
      </w:pPr>
      <w:r w:rsidRPr="00FE4633">
        <w:rPr>
          <w:rFonts w:ascii="Times New Roman" w:hAnsi="Times New Roman" w:cs="Times New Roman"/>
          <w:b/>
          <w:bCs/>
          <w:u w:val="single"/>
          <w:lang w:val="pl-PL"/>
        </w:rPr>
        <w:t>Odpowiedź Zamawiającego</w:t>
      </w:r>
      <w:r w:rsidRPr="00FE4633">
        <w:rPr>
          <w:rFonts w:ascii="Times New Roman" w:hAnsi="Times New Roman" w:cs="Times New Roman"/>
          <w:b/>
          <w:u w:val="single"/>
          <w:lang w:val="pl-PL"/>
        </w:rPr>
        <w:t xml:space="preserve">: </w:t>
      </w:r>
    </w:p>
    <w:p w14:paraId="06800995" w14:textId="7193C77A" w:rsidR="00BD1222" w:rsidRPr="00FE4633" w:rsidRDefault="00BD1222" w:rsidP="00BD1222">
      <w:pPr>
        <w:pStyle w:val="Bezodstpw"/>
        <w:rPr>
          <w:rFonts w:ascii="Times New Roman" w:hAnsi="Times New Roman" w:cs="Times New Roman"/>
          <w:b/>
          <w:lang w:val="pl-PL"/>
        </w:rPr>
      </w:pPr>
      <w:r w:rsidRPr="00FE4633">
        <w:rPr>
          <w:rFonts w:ascii="Times New Roman" w:hAnsi="Times New Roman" w:cs="Times New Roman"/>
          <w:b/>
          <w:lang w:val="pl-PL"/>
        </w:rPr>
        <w:t xml:space="preserve">Zamawiający pozostawia zapis bez zmian. </w:t>
      </w:r>
    </w:p>
    <w:p w14:paraId="78FC4BA1" w14:textId="77777777" w:rsidR="00BD1222" w:rsidRPr="00FE4633" w:rsidRDefault="00BD1222" w:rsidP="00BD1222">
      <w:pPr>
        <w:pStyle w:val="Bezodstpw"/>
        <w:rPr>
          <w:rFonts w:ascii="Times New Roman" w:hAnsi="Times New Roman" w:cs="Times New Roman"/>
          <w:color w:val="7030A0"/>
          <w:lang w:val="pl-PL"/>
        </w:rPr>
      </w:pPr>
    </w:p>
    <w:p w14:paraId="40EA5DF7" w14:textId="77777777" w:rsidR="00FE4633" w:rsidRDefault="00FE4633" w:rsidP="00BD1222">
      <w:pPr>
        <w:pStyle w:val="Bezodstpw"/>
        <w:rPr>
          <w:rFonts w:ascii="Times New Roman" w:hAnsi="Times New Roman" w:cs="Times New Roman"/>
          <w:b/>
          <w:bCs/>
          <w:lang w:val="pl-PL"/>
        </w:rPr>
      </w:pPr>
      <w:r>
        <w:rPr>
          <w:rFonts w:ascii="Times New Roman" w:hAnsi="Times New Roman" w:cs="Times New Roman"/>
          <w:b/>
          <w:bCs/>
          <w:lang w:val="pl-PL"/>
        </w:rPr>
        <w:t>Pytanie 53</w:t>
      </w:r>
    </w:p>
    <w:p w14:paraId="01EE49AA" w14:textId="44DF5F08" w:rsidR="00BD1222" w:rsidRPr="00FE4633" w:rsidRDefault="00BD1222" w:rsidP="00BD1222">
      <w:pPr>
        <w:pStyle w:val="Bezodstpw"/>
        <w:rPr>
          <w:rFonts w:ascii="Times New Roman" w:hAnsi="Times New Roman" w:cs="Times New Roman"/>
          <w:lang w:val="pl-PL"/>
        </w:rPr>
      </w:pPr>
      <w:r w:rsidRPr="00FE4633">
        <w:rPr>
          <w:rFonts w:ascii="Times New Roman" w:hAnsi="Times New Roman" w:cs="Times New Roman"/>
          <w:lang w:val="pl-PL"/>
        </w:rPr>
        <w:t xml:space="preserve">8.5 – Uprzejmie prosimy o zmniejszenie wysokości kar umownych w sposób następujący: </w:t>
      </w:r>
    </w:p>
    <w:p w14:paraId="2D8CC112" w14:textId="77777777" w:rsidR="00BD1222" w:rsidRPr="00FE4633" w:rsidRDefault="00BD1222" w:rsidP="00FE4633">
      <w:pPr>
        <w:pStyle w:val="Bezodstpw"/>
        <w:ind w:left="284" w:hanging="284"/>
        <w:rPr>
          <w:rFonts w:ascii="Times New Roman" w:hAnsi="Times New Roman" w:cs="Times New Roman"/>
          <w:lang w:val="pl-PL"/>
        </w:rPr>
      </w:pPr>
      <w:r w:rsidRPr="00FE4633">
        <w:rPr>
          <w:rFonts w:ascii="Times New Roman" w:hAnsi="Times New Roman" w:cs="Times New Roman"/>
          <w:lang w:val="pl-PL"/>
        </w:rPr>
        <w:t>a)</w:t>
      </w:r>
      <w:r w:rsidRPr="0085742C">
        <w:rPr>
          <w:rFonts w:ascii="Times New Roman" w:hAnsi="Times New Roman" w:cs="Times New Roman"/>
          <w:lang w:val="pl-PL"/>
        </w:rPr>
        <w:tab/>
      </w:r>
      <w:r w:rsidRPr="00FE4633">
        <w:rPr>
          <w:rFonts w:ascii="Times New Roman" w:hAnsi="Times New Roman" w:cs="Times New Roman"/>
          <w:lang w:val="pl-PL"/>
        </w:rPr>
        <w:t xml:space="preserve">za każdy dzień zwłoki w terminowym wykonaniu Prac określonych w Harmonogramie, w wysokości 0,1% Wynagrodzenia za Fazę w ramach zadanie nr 1, której zwłoka dotyczy;  </w:t>
      </w:r>
    </w:p>
    <w:p w14:paraId="0BD79FDE" w14:textId="77777777" w:rsidR="00BD1222" w:rsidRPr="00FE4633" w:rsidRDefault="00BD1222" w:rsidP="00FE4633">
      <w:pPr>
        <w:pStyle w:val="Bezodstpw"/>
        <w:ind w:left="284" w:hanging="284"/>
        <w:rPr>
          <w:rFonts w:ascii="Times New Roman" w:hAnsi="Times New Roman" w:cs="Times New Roman"/>
          <w:lang w:val="pl-PL"/>
        </w:rPr>
      </w:pPr>
      <w:r w:rsidRPr="00FE4633">
        <w:rPr>
          <w:rFonts w:ascii="Times New Roman" w:hAnsi="Times New Roman" w:cs="Times New Roman"/>
          <w:lang w:val="pl-PL"/>
        </w:rPr>
        <w:t>b)</w:t>
      </w:r>
      <w:r w:rsidRPr="0085742C">
        <w:rPr>
          <w:rFonts w:ascii="Times New Roman" w:hAnsi="Times New Roman" w:cs="Times New Roman"/>
          <w:lang w:val="pl-PL"/>
        </w:rPr>
        <w:tab/>
      </w:r>
      <w:r w:rsidRPr="00FE4633">
        <w:rPr>
          <w:rFonts w:ascii="Times New Roman" w:hAnsi="Times New Roman" w:cs="Times New Roman"/>
          <w:lang w:val="pl-PL"/>
        </w:rPr>
        <w:t xml:space="preserve">za każdy dzień zwłoki w usuwaniu wad Systemu w ramach udzielonej gwarancji i rękojmi w wysokości 0,1 % Wynagrodzenia za zadanie 1; </w:t>
      </w:r>
    </w:p>
    <w:p w14:paraId="6A1CC756" w14:textId="77777777" w:rsidR="00BD1222" w:rsidRPr="00FE4633" w:rsidRDefault="00BD1222" w:rsidP="00FE4633">
      <w:pPr>
        <w:pStyle w:val="Bezodstpw"/>
        <w:ind w:left="284" w:hanging="284"/>
        <w:rPr>
          <w:rFonts w:ascii="Times New Roman" w:hAnsi="Times New Roman" w:cs="Times New Roman"/>
          <w:lang w:val="pl-PL"/>
        </w:rPr>
      </w:pPr>
      <w:r w:rsidRPr="00FE4633">
        <w:rPr>
          <w:rFonts w:ascii="Times New Roman" w:hAnsi="Times New Roman" w:cs="Times New Roman"/>
          <w:lang w:val="pl-PL"/>
        </w:rPr>
        <w:t>c)</w:t>
      </w:r>
      <w:r w:rsidRPr="0085742C">
        <w:rPr>
          <w:rFonts w:ascii="Times New Roman" w:hAnsi="Times New Roman" w:cs="Times New Roman"/>
          <w:lang w:val="pl-PL"/>
        </w:rPr>
        <w:tab/>
      </w:r>
      <w:r w:rsidRPr="00FE4633">
        <w:rPr>
          <w:rFonts w:ascii="Times New Roman" w:hAnsi="Times New Roman" w:cs="Times New Roman"/>
          <w:lang w:val="pl-PL"/>
        </w:rPr>
        <w:t xml:space="preserve">za każdy dzień zwłoki w terminowym usunięciu błędów liczony od dnia wyznaczonego na usunięcie tych błędów, w wysokości 0,1% Wynagrodzenia za zadanie nr 2; </w:t>
      </w:r>
    </w:p>
    <w:p w14:paraId="6D181737" w14:textId="77777777" w:rsidR="00BD1222" w:rsidRPr="00FE4633" w:rsidRDefault="00BD1222" w:rsidP="00FE4633">
      <w:pPr>
        <w:pStyle w:val="Bezodstpw"/>
        <w:ind w:left="284" w:hanging="284"/>
        <w:rPr>
          <w:rFonts w:ascii="Times New Roman" w:hAnsi="Times New Roman" w:cs="Times New Roman"/>
          <w:lang w:val="pl-PL"/>
        </w:rPr>
      </w:pPr>
      <w:r w:rsidRPr="00FE4633">
        <w:rPr>
          <w:rFonts w:ascii="Times New Roman" w:hAnsi="Times New Roman" w:cs="Times New Roman"/>
          <w:lang w:val="pl-PL"/>
        </w:rPr>
        <w:t>d)</w:t>
      </w:r>
      <w:r w:rsidRPr="0085742C">
        <w:rPr>
          <w:rFonts w:ascii="Times New Roman" w:hAnsi="Times New Roman" w:cs="Times New Roman"/>
          <w:lang w:val="pl-PL"/>
        </w:rPr>
        <w:tab/>
      </w:r>
      <w:r w:rsidRPr="00FE4633">
        <w:rPr>
          <w:rFonts w:ascii="Times New Roman" w:hAnsi="Times New Roman" w:cs="Times New Roman"/>
          <w:lang w:val="pl-PL"/>
        </w:rPr>
        <w:t xml:space="preserve">za każdy dzień zwłoki w terminowym wykonaniu Prac określonych we wniosku </w:t>
      </w:r>
      <w:proofErr w:type="spellStart"/>
      <w:r w:rsidRPr="00FE4633">
        <w:rPr>
          <w:rFonts w:ascii="Times New Roman" w:hAnsi="Times New Roman" w:cs="Times New Roman"/>
          <w:lang w:val="pl-PL"/>
        </w:rPr>
        <w:t>Change</w:t>
      </w:r>
      <w:proofErr w:type="spellEnd"/>
      <w:r w:rsidRPr="00FE4633">
        <w:rPr>
          <w:rFonts w:ascii="Times New Roman" w:hAnsi="Times New Roman" w:cs="Times New Roman"/>
          <w:lang w:val="pl-PL"/>
        </w:rPr>
        <w:t xml:space="preserve"> </w:t>
      </w:r>
      <w:proofErr w:type="spellStart"/>
      <w:r w:rsidRPr="00FE4633">
        <w:rPr>
          <w:rFonts w:ascii="Times New Roman" w:hAnsi="Times New Roman" w:cs="Times New Roman"/>
          <w:lang w:val="pl-PL"/>
        </w:rPr>
        <w:t>Request</w:t>
      </w:r>
      <w:proofErr w:type="spellEnd"/>
      <w:r w:rsidRPr="00FE4633">
        <w:rPr>
          <w:rFonts w:ascii="Times New Roman" w:hAnsi="Times New Roman" w:cs="Times New Roman"/>
          <w:lang w:val="pl-PL"/>
        </w:rPr>
        <w:t xml:space="preserve"> (CR) w ramach sukcesywnych prac konsultacyjno-wdrożeniowych, w wysokości 0,1% wynagrodzenia za prace w ramach danego wniosku CR; </w:t>
      </w:r>
    </w:p>
    <w:p w14:paraId="503F852D" w14:textId="77777777" w:rsidR="00BD1222" w:rsidRPr="00FE4633" w:rsidRDefault="00BD1222" w:rsidP="00FE4633">
      <w:pPr>
        <w:pStyle w:val="Bezodstpw"/>
        <w:ind w:left="284" w:hanging="284"/>
        <w:rPr>
          <w:rFonts w:ascii="Times New Roman" w:hAnsi="Times New Roman" w:cs="Times New Roman"/>
          <w:lang w:val="pl-PL"/>
        </w:rPr>
      </w:pPr>
      <w:r w:rsidRPr="00FE4633">
        <w:rPr>
          <w:rFonts w:ascii="Times New Roman" w:hAnsi="Times New Roman" w:cs="Times New Roman"/>
          <w:lang w:val="pl-PL"/>
        </w:rPr>
        <w:t>e)</w:t>
      </w:r>
      <w:r w:rsidRPr="0085742C">
        <w:rPr>
          <w:rFonts w:ascii="Times New Roman" w:hAnsi="Times New Roman" w:cs="Times New Roman"/>
          <w:lang w:val="pl-PL"/>
        </w:rPr>
        <w:tab/>
      </w:r>
      <w:r w:rsidRPr="00FE4633">
        <w:rPr>
          <w:rFonts w:ascii="Times New Roman" w:hAnsi="Times New Roman" w:cs="Times New Roman"/>
          <w:lang w:val="pl-PL"/>
        </w:rPr>
        <w:t xml:space="preserve">za każdy dzień zwłoki w przystąpieniu do wykonywania usługi opieki serwisowej w wysokości 0,1% Wynagrodzenia za zadanie nr 2;  </w:t>
      </w:r>
    </w:p>
    <w:p w14:paraId="2FE4F447" w14:textId="77777777" w:rsidR="00BD1222" w:rsidRPr="00FE4633" w:rsidRDefault="00BD1222" w:rsidP="00FE4633">
      <w:pPr>
        <w:pStyle w:val="Bezodstpw"/>
        <w:ind w:left="284" w:hanging="284"/>
        <w:rPr>
          <w:rFonts w:ascii="Times New Roman" w:hAnsi="Times New Roman" w:cs="Times New Roman"/>
          <w:lang w:val="pl-PL"/>
        </w:rPr>
      </w:pPr>
      <w:r w:rsidRPr="00FE4633">
        <w:rPr>
          <w:rFonts w:ascii="Times New Roman" w:hAnsi="Times New Roman" w:cs="Times New Roman"/>
          <w:lang w:val="pl-PL"/>
        </w:rPr>
        <w:t>f)</w:t>
      </w:r>
      <w:r w:rsidRPr="0085742C">
        <w:rPr>
          <w:rFonts w:ascii="Times New Roman" w:hAnsi="Times New Roman" w:cs="Times New Roman"/>
          <w:lang w:val="pl-PL"/>
        </w:rPr>
        <w:tab/>
      </w:r>
      <w:r w:rsidRPr="00FE4633">
        <w:rPr>
          <w:rFonts w:ascii="Times New Roman" w:hAnsi="Times New Roman" w:cs="Times New Roman"/>
          <w:lang w:val="pl-PL"/>
        </w:rPr>
        <w:t xml:space="preserve">za każdy przypadek naruszenia przez Wykonawcę zasad poufności opisanych w punkcie 14 lub ochrony danych osobowych opisanych w punkcie 15 w wysokości 25.000 zł; </w:t>
      </w:r>
    </w:p>
    <w:p w14:paraId="7D7C14F7" w14:textId="77777777" w:rsidR="00BD1222" w:rsidRPr="00FE4633" w:rsidRDefault="00BD1222" w:rsidP="00FE4633">
      <w:pPr>
        <w:pStyle w:val="Bezodstpw"/>
        <w:ind w:left="284" w:hanging="284"/>
        <w:rPr>
          <w:rFonts w:ascii="Times New Roman" w:hAnsi="Times New Roman" w:cs="Times New Roman"/>
          <w:lang w:val="pl-PL"/>
        </w:rPr>
      </w:pPr>
      <w:r w:rsidRPr="00FE4633">
        <w:rPr>
          <w:rFonts w:ascii="Times New Roman" w:hAnsi="Times New Roman" w:cs="Times New Roman"/>
          <w:lang w:val="pl-PL"/>
        </w:rPr>
        <w:t>g)</w:t>
      </w:r>
      <w:r w:rsidRPr="0085742C">
        <w:rPr>
          <w:rFonts w:ascii="Times New Roman" w:hAnsi="Times New Roman" w:cs="Times New Roman"/>
          <w:lang w:val="pl-PL"/>
        </w:rPr>
        <w:tab/>
      </w:r>
      <w:r w:rsidRPr="00FE4633">
        <w:rPr>
          <w:rFonts w:ascii="Times New Roman" w:hAnsi="Times New Roman" w:cs="Times New Roman"/>
          <w:lang w:val="pl-PL"/>
        </w:rPr>
        <w:t xml:space="preserve">za odstąpienie przez którąkolwiek ze Stron od Umowy z przyczyn leżących stronie Wykonawcy, karę w wysokości 20% łącznej kwoty, o której mowa w </w:t>
      </w:r>
      <w:proofErr w:type="spellStart"/>
      <w:r w:rsidRPr="00FE4633">
        <w:rPr>
          <w:rFonts w:ascii="Times New Roman" w:hAnsi="Times New Roman" w:cs="Times New Roman"/>
          <w:lang w:val="pl-PL"/>
        </w:rPr>
        <w:t>w</w:t>
      </w:r>
      <w:proofErr w:type="spellEnd"/>
      <w:r w:rsidRPr="00FE4633">
        <w:rPr>
          <w:rFonts w:ascii="Times New Roman" w:hAnsi="Times New Roman" w:cs="Times New Roman"/>
          <w:lang w:val="pl-PL"/>
        </w:rPr>
        <w:t xml:space="preserve"> punkcie 7.1; </w:t>
      </w:r>
    </w:p>
    <w:p w14:paraId="5BFD95D9" w14:textId="77777777" w:rsidR="00FE4633" w:rsidRPr="00FE4633" w:rsidRDefault="00BD1222" w:rsidP="00BD1222">
      <w:pPr>
        <w:pStyle w:val="Bezodstpw"/>
        <w:rPr>
          <w:rFonts w:ascii="Times New Roman" w:hAnsi="Times New Roman" w:cs="Times New Roman"/>
          <w:u w:val="single"/>
          <w:lang w:val="pl-PL"/>
        </w:rPr>
      </w:pPr>
      <w:r w:rsidRPr="00FE4633">
        <w:rPr>
          <w:rFonts w:ascii="Times New Roman" w:hAnsi="Times New Roman" w:cs="Times New Roman"/>
          <w:b/>
          <w:bCs/>
          <w:u w:val="single"/>
          <w:lang w:val="pl-PL"/>
        </w:rPr>
        <w:t>Odpowiedź Zamawiającego</w:t>
      </w:r>
      <w:r w:rsidRPr="00FE4633">
        <w:rPr>
          <w:rFonts w:ascii="Times New Roman" w:hAnsi="Times New Roman" w:cs="Times New Roman"/>
          <w:u w:val="single"/>
          <w:lang w:val="pl-PL"/>
        </w:rPr>
        <w:t xml:space="preserve">: </w:t>
      </w:r>
    </w:p>
    <w:p w14:paraId="1C3D4B62" w14:textId="2A6A8F2F" w:rsidR="00BD1222" w:rsidRPr="00FE4633" w:rsidRDefault="00BD1222" w:rsidP="00BD1222">
      <w:pPr>
        <w:pStyle w:val="Bezodstpw"/>
        <w:rPr>
          <w:rFonts w:ascii="Times New Roman" w:hAnsi="Times New Roman" w:cs="Times New Roman"/>
          <w:b/>
          <w:lang w:val="pl-PL"/>
        </w:rPr>
      </w:pPr>
      <w:r w:rsidRPr="00FE4633">
        <w:rPr>
          <w:rFonts w:ascii="Times New Roman" w:hAnsi="Times New Roman" w:cs="Times New Roman"/>
          <w:b/>
          <w:lang w:val="pl-PL"/>
        </w:rPr>
        <w:t>Zamawiający pozostawia zapis bez zmian.</w:t>
      </w:r>
    </w:p>
    <w:p w14:paraId="7681A79E" w14:textId="77777777" w:rsidR="00BD1222" w:rsidRPr="00FE4633" w:rsidRDefault="00BD1222" w:rsidP="00BD1222">
      <w:pPr>
        <w:pStyle w:val="Bezodstpw"/>
        <w:rPr>
          <w:rFonts w:ascii="Times New Roman" w:hAnsi="Times New Roman" w:cs="Times New Roman"/>
          <w:b/>
          <w:bCs/>
          <w:color w:val="0070C0"/>
          <w:lang w:val="pl-PL"/>
        </w:rPr>
      </w:pPr>
    </w:p>
    <w:p w14:paraId="71362FE7" w14:textId="77777777" w:rsidR="00FE4633" w:rsidRPr="0085742C" w:rsidRDefault="00FE4633" w:rsidP="00BD1222">
      <w:pPr>
        <w:pStyle w:val="Bezodstpw"/>
        <w:rPr>
          <w:rFonts w:ascii="Times New Roman" w:hAnsi="Times New Roman" w:cs="Times New Roman"/>
          <w:lang w:val="pl-PL"/>
        </w:rPr>
      </w:pPr>
      <w:r>
        <w:rPr>
          <w:rFonts w:ascii="Times New Roman" w:hAnsi="Times New Roman" w:cs="Times New Roman"/>
          <w:b/>
          <w:bCs/>
          <w:lang w:val="pl-PL"/>
        </w:rPr>
        <w:t>Pytanie 54</w:t>
      </w:r>
      <w:r w:rsidR="00BD1222" w:rsidRPr="0085742C">
        <w:rPr>
          <w:rFonts w:ascii="Times New Roman" w:hAnsi="Times New Roman" w:cs="Times New Roman"/>
          <w:lang w:val="pl-PL"/>
        </w:rPr>
        <w:tab/>
      </w:r>
    </w:p>
    <w:p w14:paraId="6708615E" w14:textId="61D10BC7" w:rsidR="00BD1222" w:rsidRPr="00FE4633" w:rsidRDefault="00BD1222" w:rsidP="00BD1222">
      <w:pPr>
        <w:pStyle w:val="Bezodstpw"/>
        <w:rPr>
          <w:rFonts w:ascii="Times New Roman" w:hAnsi="Times New Roman" w:cs="Times New Roman"/>
          <w:lang w:val="pl-PL"/>
        </w:rPr>
      </w:pPr>
      <w:r w:rsidRPr="00FE4633">
        <w:rPr>
          <w:rFonts w:ascii="Times New Roman" w:hAnsi="Times New Roman" w:cs="Times New Roman"/>
          <w:lang w:val="pl-PL"/>
        </w:rPr>
        <w:t>8.7 – Czy Zamawiający wyraża zgodę na zmniejszenie limitu kar umownych do 20 % łączne</w:t>
      </w:r>
      <w:r w:rsidR="00FE4633">
        <w:rPr>
          <w:rFonts w:ascii="Times New Roman" w:hAnsi="Times New Roman" w:cs="Times New Roman"/>
          <w:lang w:val="pl-PL"/>
        </w:rPr>
        <w:t>j kwoty, o której mowa w ust. 7</w:t>
      </w:r>
      <w:r w:rsidRPr="00FE4633">
        <w:rPr>
          <w:rFonts w:ascii="Times New Roman" w:hAnsi="Times New Roman" w:cs="Times New Roman"/>
          <w:lang w:val="pl-PL"/>
        </w:rPr>
        <w:t xml:space="preserve">.1. </w:t>
      </w:r>
    </w:p>
    <w:p w14:paraId="2BBDAE21" w14:textId="77777777" w:rsidR="00FE4633" w:rsidRPr="00FE4633" w:rsidRDefault="00BD1222" w:rsidP="00BD1222">
      <w:pPr>
        <w:pStyle w:val="Bezodstpw"/>
        <w:rPr>
          <w:rFonts w:ascii="Times New Roman" w:hAnsi="Times New Roman" w:cs="Times New Roman"/>
          <w:b/>
          <w:u w:val="single"/>
          <w:lang w:val="pl-PL"/>
        </w:rPr>
      </w:pPr>
      <w:r w:rsidRPr="00FE4633">
        <w:rPr>
          <w:rFonts w:ascii="Times New Roman" w:hAnsi="Times New Roman" w:cs="Times New Roman"/>
          <w:b/>
          <w:bCs/>
          <w:u w:val="single"/>
          <w:lang w:val="pl-PL"/>
        </w:rPr>
        <w:t>Odpowiedź Zamawiającego</w:t>
      </w:r>
      <w:r w:rsidRPr="00FE4633">
        <w:rPr>
          <w:rFonts w:ascii="Times New Roman" w:hAnsi="Times New Roman" w:cs="Times New Roman"/>
          <w:b/>
          <w:u w:val="single"/>
          <w:lang w:val="pl-PL"/>
        </w:rPr>
        <w:t xml:space="preserve">: </w:t>
      </w:r>
    </w:p>
    <w:p w14:paraId="478C2E7C" w14:textId="26CE03DA" w:rsidR="00BD1222" w:rsidRPr="00FE4633" w:rsidRDefault="00BD1222" w:rsidP="00BD1222">
      <w:pPr>
        <w:pStyle w:val="Bezodstpw"/>
        <w:rPr>
          <w:rFonts w:ascii="Times New Roman" w:hAnsi="Times New Roman" w:cs="Times New Roman"/>
          <w:b/>
          <w:lang w:val="pl-PL"/>
        </w:rPr>
      </w:pPr>
      <w:r w:rsidRPr="00FE4633">
        <w:rPr>
          <w:rFonts w:ascii="Times New Roman" w:hAnsi="Times New Roman" w:cs="Times New Roman"/>
          <w:b/>
          <w:lang w:val="pl-PL"/>
        </w:rPr>
        <w:t xml:space="preserve">Zamawiający pozostawia zapis bez zmian. </w:t>
      </w:r>
    </w:p>
    <w:p w14:paraId="6115AA07" w14:textId="77777777" w:rsidR="00FE4633" w:rsidRDefault="00FE4633" w:rsidP="00BD1222">
      <w:pPr>
        <w:pStyle w:val="Bezodstpw"/>
        <w:rPr>
          <w:rFonts w:ascii="Times New Roman" w:hAnsi="Times New Roman" w:cs="Times New Roman"/>
          <w:b/>
          <w:bCs/>
          <w:lang w:val="pl-PL"/>
        </w:rPr>
      </w:pPr>
    </w:p>
    <w:p w14:paraId="484C64BE" w14:textId="77777777" w:rsidR="00FE4633" w:rsidRDefault="00FE4633" w:rsidP="00BD1222">
      <w:pPr>
        <w:pStyle w:val="Bezodstpw"/>
        <w:rPr>
          <w:rFonts w:ascii="Times New Roman" w:hAnsi="Times New Roman" w:cs="Times New Roman"/>
          <w:b/>
          <w:bCs/>
          <w:lang w:val="pl-PL"/>
        </w:rPr>
      </w:pPr>
      <w:r>
        <w:rPr>
          <w:rFonts w:ascii="Times New Roman" w:hAnsi="Times New Roman" w:cs="Times New Roman"/>
          <w:b/>
          <w:bCs/>
          <w:lang w:val="pl-PL"/>
        </w:rPr>
        <w:t>Pytanie 55</w:t>
      </w:r>
    </w:p>
    <w:p w14:paraId="1F5DEE55" w14:textId="35C1BA1F" w:rsidR="00BD1222" w:rsidRPr="00FE4633" w:rsidRDefault="00BD1222" w:rsidP="00BD1222">
      <w:pPr>
        <w:pStyle w:val="Bezodstpw"/>
        <w:rPr>
          <w:rFonts w:ascii="Times New Roman" w:hAnsi="Times New Roman" w:cs="Times New Roman"/>
          <w:lang w:val="pl-PL"/>
        </w:rPr>
      </w:pPr>
      <w:r w:rsidRPr="00FE4633">
        <w:rPr>
          <w:rFonts w:ascii="Times New Roman" w:hAnsi="Times New Roman" w:cs="Times New Roman"/>
          <w:lang w:val="pl-PL"/>
        </w:rPr>
        <w:t xml:space="preserve">8.10. – Czy Zamawiający zgadza się na wprowadzenie limitu odpowiedzialności na zasadach ogólnych do łącznej kwoty, o której mowa w punkcie 7.1. </w:t>
      </w:r>
    </w:p>
    <w:p w14:paraId="1728A9F5" w14:textId="77777777" w:rsidR="00FE4633" w:rsidRPr="00FE4633" w:rsidRDefault="00BD1222" w:rsidP="00BD1222">
      <w:pPr>
        <w:pStyle w:val="Bezodstpw"/>
        <w:rPr>
          <w:rFonts w:ascii="Times New Roman" w:hAnsi="Times New Roman" w:cs="Times New Roman"/>
          <w:b/>
          <w:u w:val="single"/>
          <w:lang w:val="pl-PL"/>
        </w:rPr>
      </w:pPr>
      <w:r w:rsidRPr="00FE4633">
        <w:rPr>
          <w:rFonts w:ascii="Times New Roman" w:hAnsi="Times New Roman" w:cs="Times New Roman"/>
          <w:b/>
          <w:bCs/>
          <w:u w:val="single"/>
          <w:lang w:val="pl-PL"/>
        </w:rPr>
        <w:t>Odpowiedź Zamawiającego</w:t>
      </w:r>
      <w:r w:rsidRPr="00FE4633">
        <w:rPr>
          <w:rFonts w:ascii="Times New Roman" w:hAnsi="Times New Roman" w:cs="Times New Roman"/>
          <w:b/>
          <w:u w:val="single"/>
          <w:lang w:val="pl-PL"/>
        </w:rPr>
        <w:t xml:space="preserve">: </w:t>
      </w:r>
    </w:p>
    <w:p w14:paraId="718D0898" w14:textId="0E0CE690" w:rsidR="00BD1222" w:rsidRPr="00FE4633" w:rsidRDefault="00BD1222" w:rsidP="00BD1222">
      <w:pPr>
        <w:pStyle w:val="Bezodstpw"/>
        <w:rPr>
          <w:rFonts w:ascii="Times New Roman" w:hAnsi="Times New Roman" w:cs="Times New Roman"/>
          <w:b/>
          <w:lang w:val="pl-PL"/>
        </w:rPr>
      </w:pPr>
      <w:r w:rsidRPr="00FE4633">
        <w:rPr>
          <w:rFonts w:ascii="Times New Roman" w:hAnsi="Times New Roman" w:cs="Times New Roman"/>
          <w:b/>
          <w:lang w:val="pl-PL"/>
        </w:rPr>
        <w:t xml:space="preserve">Zamawiający pozostawia zapis bez zmian. </w:t>
      </w:r>
    </w:p>
    <w:p w14:paraId="4A8FA7A1" w14:textId="77777777" w:rsidR="00BD1222" w:rsidRPr="00FE4633" w:rsidRDefault="00BD1222" w:rsidP="00BD1222">
      <w:pPr>
        <w:pStyle w:val="Bezodstpw"/>
        <w:rPr>
          <w:rFonts w:ascii="Times New Roman" w:hAnsi="Times New Roman" w:cs="Times New Roman"/>
          <w:b/>
          <w:bCs/>
          <w:color w:val="0070C0"/>
          <w:lang w:val="pl-PL"/>
        </w:rPr>
      </w:pPr>
    </w:p>
    <w:p w14:paraId="735D531E" w14:textId="77777777" w:rsidR="00CA797D" w:rsidRDefault="00CA797D" w:rsidP="00BD1222">
      <w:pPr>
        <w:pStyle w:val="Bezodstpw"/>
        <w:rPr>
          <w:rFonts w:ascii="Times New Roman" w:hAnsi="Times New Roman" w:cs="Times New Roman"/>
          <w:b/>
          <w:bCs/>
          <w:lang w:val="pl-PL"/>
        </w:rPr>
      </w:pPr>
    </w:p>
    <w:p w14:paraId="3547231F" w14:textId="77777777" w:rsidR="00EA7825" w:rsidRDefault="00EA7825" w:rsidP="00BD1222">
      <w:pPr>
        <w:pStyle w:val="Bezodstpw"/>
        <w:rPr>
          <w:rFonts w:ascii="Times New Roman" w:hAnsi="Times New Roman" w:cs="Times New Roman"/>
          <w:b/>
          <w:bCs/>
          <w:lang w:val="pl-PL"/>
        </w:rPr>
      </w:pPr>
    </w:p>
    <w:p w14:paraId="338DA9C6" w14:textId="77777777" w:rsidR="00FE4633" w:rsidRDefault="00FE4633" w:rsidP="00BD1222">
      <w:pPr>
        <w:pStyle w:val="Bezodstpw"/>
        <w:rPr>
          <w:rFonts w:ascii="Times New Roman" w:hAnsi="Times New Roman" w:cs="Times New Roman"/>
          <w:b/>
          <w:bCs/>
          <w:lang w:val="pl-PL"/>
        </w:rPr>
      </w:pPr>
      <w:r>
        <w:rPr>
          <w:rFonts w:ascii="Times New Roman" w:hAnsi="Times New Roman" w:cs="Times New Roman"/>
          <w:b/>
          <w:bCs/>
          <w:lang w:val="pl-PL"/>
        </w:rPr>
        <w:lastRenderedPageBreak/>
        <w:t>Pytanie 56</w:t>
      </w:r>
    </w:p>
    <w:p w14:paraId="041EA16F" w14:textId="3465F38E" w:rsidR="00BD1222" w:rsidRPr="00FE4633" w:rsidRDefault="00BD1222" w:rsidP="00BD1222">
      <w:pPr>
        <w:pStyle w:val="Bezodstpw"/>
        <w:rPr>
          <w:rFonts w:ascii="Times New Roman" w:hAnsi="Times New Roman" w:cs="Times New Roman"/>
          <w:lang w:val="pl-PL"/>
        </w:rPr>
      </w:pPr>
      <w:r w:rsidRPr="00FE4633">
        <w:rPr>
          <w:rFonts w:ascii="Times New Roman" w:hAnsi="Times New Roman" w:cs="Times New Roman"/>
          <w:lang w:val="pl-PL"/>
        </w:rPr>
        <w:t>9.</w:t>
      </w:r>
      <w:r w:rsidR="00FE4633">
        <w:rPr>
          <w:rFonts w:ascii="Times New Roman" w:hAnsi="Times New Roman" w:cs="Times New Roman"/>
          <w:lang w:val="pl-PL"/>
        </w:rPr>
        <w:t>5 – W ocenie Wykonawcy przesunię</w:t>
      </w:r>
      <w:r w:rsidRPr="00FE4633">
        <w:rPr>
          <w:rFonts w:ascii="Times New Roman" w:hAnsi="Times New Roman" w:cs="Times New Roman"/>
          <w:lang w:val="pl-PL"/>
        </w:rPr>
        <w:t xml:space="preserve">cie o okres 5 dni może okazać się zbyt krótki (termin ten jest sztywny). Prosimy o dodanie, że wymiarze minimalnym 5 dni roboczych. </w:t>
      </w:r>
    </w:p>
    <w:p w14:paraId="463D564B" w14:textId="77777777" w:rsidR="00FE4633" w:rsidRPr="00FE4633" w:rsidRDefault="00BD1222" w:rsidP="00BD1222">
      <w:pPr>
        <w:pStyle w:val="Bezodstpw"/>
        <w:rPr>
          <w:rFonts w:ascii="Times New Roman" w:hAnsi="Times New Roman" w:cs="Times New Roman"/>
          <w:b/>
          <w:u w:val="single"/>
          <w:lang w:val="pl-PL"/>
        </w:rPr>
      </w:pPr>
      <w:r w:rsidRPr="00FE4633">
        <w:rPr>
          <w:rFonts w:ascii="Times New Roman" w:hAnsi="Times New Roman" w:cs="Times New Roman"/>
          <w:b/>
          <w:bCs/>
          <w:u w:val="single"/>
          <w:lang w:val="pl-PL"/>
        </w:rPr>
        <w:t>Odpowiedź Zamawiającego</w:t>
      </w:r>
      <w:r w:rsidRPr="00FE4633">
        <w:rPr>
          <w:rFonts w:ascii="Times New Roman" w:hAnsi="Times New Roman" w:cs="Times New Roman"/>
          <w:b/>
          <w:u w:val="single"/>
          <w:lang w:val="pl-PL"/>
        </w:rPr>
        <w:t xml:space="preserve">: </w:t>
      </w:r>
    </w:p>
    <w:p w14:paraId="2623DFEA" w14:textId="3A244E91" w:rsidR="00BD1222" w:rsidRPr="001E5BD4" w:rsidRDefault="00BD1222" w:rsidP="00BD1222">
      <w:pPr>
        <w:pStyle w:val="Bezodstpw"/>
        <w:rPr>
          <w:rFonts w:ascii="Times New Roman" w:hAnsi="Times New Roman" w:cs="Times New Roman"/>
          <w:b/>
          <w:lang w:val="pl-PL"/>
        </w:rPr>
      </w:pPr>
      <w:r w:rsidRPr="001E5BD4">
        <w:rPr>
          <w:rFonts w:ascii="Times New Roman" w:hAnsi="Times New Roman" w:cs="Times New Roman"/>
          <w:b/>
          <w:lang w:val="pl-PL"/>
        </w:rPr>
        <w:t xml:space="preserve">Zamawiający dokonuje zmiany pkt 9.5  w następujący sposób: </w:t>
      </w:r>
    </w:p>
    <w:p w14:paraId="64ABCBB2" w14:textId="6D9CEA2D" w:rsidR="00BD1222" w:rsidRPr="001E5BD4" w:rsidRDefault="00BD1222" w:rsidP="00BD1222">
      <w:pPr>
        <w:pStyle w:val="Bezodstpw"/>
        <w:rPr>
          <w:rFonts w:ascii="Times New Roman" w:hAnsi="Times New Roman" w:cs="Times New Roman"/>
          <w:b/>
          <w:lang w:val="pl-PL"/>
        </w:rPr>
      </w:pPr>
      <w:r w:rsidRPr="00D03BAD">
        <w:rPr>
          <w:rFonts w:ascii="Times New Roman" w:hAnsi="Times New Roman" w:cs="Times New Roman"/>
          <w:b/>
          <w:lang w:val="pl-PL"/>
        </w:rPr>
        <w:t>W przypadku opóźnień w realizacji Umowy z przyczyn leżących po stroni</w:t>
      </w:r>
      <w:r w:rsidR="00D03BAD">
        <w:rPr>
          <w:rFonts w:ascii="Times New Roman" w:hAnsi="Times New Roman" w:cs="Times New Roman"/>
          <w:b/>
          <w:lang w:val="pl-PL"/>
        </w:rPr>
        <w:t>e Zleceniodawcy</w:t>
      </w:r>
      <w:r w:rsidRPr="00D03BAD">
        <w:rPr>
          <w:rFonts w:ascii="Times New Roman" w:hAnsi="Times New Roman" w:cs="Times New Roman"/>
          <w:b/>
          <w:lang w:val="pl-PL"/>
        </w:rPr>
        <w:t>, zwłaszcza w wyniku niedopełnienia wymienionych w pkt 6 obowiązków,</w:t>
      </w:r>
      <w:r w:rsidR="00D03BAD">
        <w:rPr>
          <w:rFonts w:ascii="Times New Roman" w:hAnsi="Times New Roman" w:cs="Times New Roman"/>
          <w:b/>
          <w:lang w:val="pl-PL"/>
        </w:rPr>
        <w:t xml:space="preserve"> Wykonawca</w:t>
      </w:r>
      <w:r w:rsidRPr="00D03BAD">
        <w:rPr>
          <w:rFonts w:ascii="Times New Roman" w:hAnsi="Times New Roman" w:cs="Times New Roman"/>
          <w:b/>
          <w:lang w:val="pl-PL"/>
        </w:rPr>
        <w:t xml:space="preserve"> ma prawo wnioskować o przesunięcie terminu zakończenia poszczególnych zadań objętych przedmiotem Umowy. Termin może zostać przesunięty o czas wynikający z ww. opóźnienia oraz dodatkowo o czas niezbędny na ponowne podjęcie prac w wymiarz</w:t>
      </w:r>
      <w:r w:rsidR="00CA797D">
        <w:rPr>
          <w:rFonts w:ascii="Times New Roman" w:hAnsi="Times New Roman" w:cs="Times New Roman"/>
          <w:b/>
          <w:lang w:val="pl-PL"/>
        </w:rPr>
        <w:t>e minimum 5 d</w:t>
      </w:r>
      <w:r w:rsidRPr="00D03BAD">
        <w:rPr>
          <w:rFonts w:ascii="Times New Roman" w:hAnsi="Times New Roman" w:cs="Times New Roman"/>
          <w:b/>
          <w:lang w:val="pl-PL"/>
        </w:rPr>
        <w:t>ni roboczych.</w:t>
      </w:r>
    </w:p>
    <w:p w14:paraId="2DB25517" w14:textId="77777777" w:rsidR="00BD1222" w:rsidRPr="00D03BAD" w:rsidRDefault="00BD1222" w:rsidP="00BD1222">
      <w:pPr>
        <w:pStyle w:val="Bezodstpw"/>
        <w:rPr>
          <w:rFonts w:ascii="Times New Roman" w:hAnsi="Times New Roman" w:cs="Times New Roman"/>
          <w:b/>
          <w:lang w:val="pl-PL"/>
        </w:rPr>
      </w:pPr>
    </w:p>
    <w:p w14:paraId="0A8CCAC4" w14:textId="77777777" w:rsidR="00DC73B8" w:rsidRPr="0085742C" w:rsidRDefault="00DC73B8" w:rsidP="00BD1222">
      <w:pPr>
        <w:pStyle w:val="Bezodstpw"/>
        <w:rPr>
          <w:rFonts w:ascii="Times New Roman" w:hAnsi="Times New Roman" w:cs="Times New Roman"/>
          <w:lang w:val="pl-PL"/>
        </w:rPr>
      </w:pPr>
      <w:r>
        <w:rPr>
          <w:rFonts w:ascii="Times New Roman" w:hAnsi="Times New Roman" w:cs="Times New Roman"/>
          <w:b/>
          <w:bCs/>
          <w:lang w:val="pl-PL"/>
        </w:rPr>
        <w:t>Pytanie 57</w:t>
      </w:r>
      <w:r w:rsidR="00BD1222" w:rsidRPr="00FE4633">
        <w:rPr>
          <w:rFonts w:ascii="Times New Roman" w:hAnsi="Times New Roman" w:cs="Times New Roman"/>
          <w:lang w:val="pl-PL"/>
        </w:rPr>
        <w:t xml:space="preserve"> </w:t>
      </w:r>
      <w:r w:rsidR="00BD1222" w:rsidRPr="0085742C">
        <w:rPr>
          <w:rFonts w:ascii="Times New Roman" w:hAnsi="Times New Roman" w:cs="Times New Roman"/>
          <w:lang w:val="pl-PL"/>
        </w:rPr>
        <w:tab/>
      </w:r>
    </w:p>
    <w:p w14:paraId="4D92656B" w14:textId="564B7906" w:rsidR="00BD1222" w:rsidRPr="00FE4633" w:rsidRDefault="00BD1222" w:rsidP="00BD1222">
      <w:pPr>
        <w:pStyle w:val="Bezodstpw"/>
        <w:rPr>
          <w:rFonts w:ascii="Times New Roman" w:hAnsi="Times New Roman" w:cs="Times New Roman"/>
          <w:lang w:val="pl-PL"/>
        </w:rPr>
      </w:pPr>
      <w:r w:rsidRPr="00FE4633">
        <w:rPr>
          <w:rFonts w:ascii="Times New Roman" w:hAnsi="Times New Roman" w:cs="Times New Roman"/>
          <w:lang w:val="pl-PL"/>
        </w:rPr>
        <w:t xml:space="preserve">11.1 – Prosimy o wyłączenie rękojmi, albowiem Zamawiający posiada szerokie uprawnienia z tytułu gwarancji. </w:t>
      </w:r>
    </w:p>
    <w:p w14:paraId="286EC162" w14:textId="77777777" w:rsidR="00DC73B8" w:rsidRPr="00DC73B8" w:rsidRDefault="00BD1222" w:rsidP="00BD1222">
      <w:pPr>
        <w:pStyle w:val="Bezodstpw"/>
        <w:rPr>
          <w:rFonts w:ascii="Times New Roman" w:hAnsi="Times New Roman" w:cs="Times New Roman"/>
          <w:b/>
          <w:u w:val="single"/>
          <w:lang w:val="pl-PL"/>
        </w:rPr>
      </w:pPr>
      <w:r w:rsidRPr="00DC73B8">
        <w:rPr>
          <w:rFonts w:ascii="Times New Roman" w:hAnsi="Times New Roman" w:cs="Times New Roman"/>
          <w:b/>
          <w:bCs/>
          <w:u w:val="single"/>
          <w:lang w:val="pl-PL"/>
        </w:rPr>
        <w:t>Odpowiedź Zamawiającego</w:t>
      </w:r>
      <w:r w:rsidRPr="00DC73B8">
        <w:rPr>
          <w:rFonts w:ascii="Times New Roman" w:hAnsi="Times New Roman" w:cs="Times New Roman"/>
          <w:b/>
          <w:u w:val="single"/>
          <w:lang w:val="pl-PL"/>
        </w:rPr>
        <w:t xml:space="preserve">: </w:t>
      </w:r>
    </w:p>
    <w:p w14:paraId="0449894D" w14:textId="3BFD9D26" w:rsidR="00BD1222" w:rsidRPr="00DC73B8" w:rsidRDefault="00BD1222" w:rsidP="00BD1222">
      <w:pPr>
        <w:pStyle w:val="Bezodstpw"/>
        <w:rPr>
          <w:rFonts w:ascii="Times New Roman" w:hAnsi="Times New Roman" w:cs="Times New Roman"/>
          <w:b/>
          <w:lang w:val="pl-PL"/>
        </w:rPr>
      </w:pPr>
      <w:r w:rsidRPr="00DC73B8">
        <w:rPr>
          <w:rFonts w:ascii="Times New Roman" w:hAnsi="Times New Roman" w:cs="Times New Roman"/>
          <w:b/>
          <w:lang w:val="pl-PL"/>
        </w:rPr>
        <w:t xml:space="preserve">Zamawiający pozostawia zapis bez zmian. </w:t>
      </w:r>
    </w:p>
    <w:p w14:paraId="683565F8" w14:textId="77777777" w:rsidR="00BD1222" w:rsidRPr="00FE4633" w:rsidRDefault="00BD1222" w:rsidP="00BD1222">
      <w:pPr>
        <w:pStyle w:val="Bezodstpw"/>
        <w:rPr>
          <w:rFonts w:ascii="Times New Roman" w:hAnsi="Times New Roman" w:cs="Times New Roman"/>
          <w:b/>
          <w:bCs/>
          <w:lang w:val="pl-PL"/>
        </w:rPr>
      </w:pPr>
    </w:p>
    <w:p w14:paraId="057C0622" w14:textId="77777777" w:rsidR="00DC73B8" w:rsidRDefault="00DC73B8" w:rsidP="00BD1222">
      <w:pPr>
        <w:pStyle w:val="Bezodstpw"/>
        <w:rPr>
          <w:rFonts w:ascii="Times New Roman" w:hAnsi="Times New Roman" w:cs="Times New Roman"/>
          <w:lang w:val="pl-PL"/>
        </w:rPr>
      </w:pPr>
      <w:r>
        <w:rPr>
          <w:rFonts w:ascii="Times New Roman" w:hAnsi="Times New Roman" w:cs="Times New Roman"/>
          <w:b/>
          <w:bCs/>
          <w:lang w:val="pl-PL"/>
        </w:rPr>
        <w:t>Pytanie 58</w:t>
      </w:r>
      <w:r w:rsidR="00BD1222" w:rsidRPr="0085742C">
        <w:rPr>
          <w:rFonts w:ascii="Times New Roman" w:hAnsi="Times New Roman" w:cs="Times New Roman"/>
          <w:lang w:val="pl-PL"/>
        </w:rPr>
        <w:tab/>
      </w:r>
      <w:r w:rsidR="00BD1222" w:rsidRPr="00FE4633">
        <w:rPr>
          <w:rFonts w:ascii="Times New Roman" w:hAnsi="Times New Roman" w:cs="Times New Roman"/>
          <w:lang w:val="pl-PL"/>
        </w:rPr>
        <w:t xml:space="preserve"> </w:t>
      </w:r>
    </w:p>
    <w:p w14:paraId="6395C1F8" w14:textId="0203F14A" w:rsidR="00BD1222" w:rsidRPr="00FE4633" w:rsidRDefault="00BD1222" w:rsidP="00BD1222">
      <w:pPr>
        <w:pStyle w:val="Bezodstpw"/>
        <w:rPr>
          <w:rFonts w:ascii="Times New Roman" w:hAnsi="Times New Roman" w:cs="Times New Roman"/>
          <w:lang w:val="pl-PL"/>
        </w:rPr>
      </w:pPr>
      <w:r w:rsidRPr="00FE4633">
        <w:rPr>
          <w:rFonts w:ascii="Times New Roman" w:hAnsi="Times New Roman" w:cs="Times New Roman"/>
          <w:lang w:val="pl-PL"/>
        </w:rPr>
        <w:t xml:space="preserve">13.1. i 13.2. – Prosimy o dodanie, że warunki licencyjne SAP mają pierwszeństwo (Wykonawca jest związani ograniczeniami spółki SAP). </w:t>
      </w:r>
    </w:p>
    <w:p w14:paraId="6C4C5A6E" w14:textId="77777777" w:rsidR="00DC73B8" w:rsidRPr="00DC73B8" w:rsidRDefault="00BD1222" w:rsidP="00BD1222">
      <w:pPr>
        <w:pStyle w:val="Bezodstpw"/>
        <w:rPr>
          <w:rFonts w:ascii="Times New Roman" w:hAnsi="Times New Roman" w:cs="Times New Roman"/>
          <w:b/>
          <w:u w:val="single"/>
          <w:lang w:val="pl-PL"/>
        </w:rPr>
      </w:pPr>
      <w:r w:rsidRPr="00DC73B8">
        <w:rPr>
          <w:rFonts w:ascii="Times New Roman" w:hAnsi="Times New Roman" w:cs="Times New Roman"/>
          <w:b/>
          <w:bCs/>
          <w:u w:val="single"/>
          <w:lang w:val="pl-PL"/>
        </w:rPr>
        <w:t>Odpowiedź Zamawiającego</w:t>
      </w:r>
      <w:r w:rsidRPr="00DC73B8">
        <w:rPr>
          <w:rFonts w:ascii="Times New Roman" w:hAnsi="Times New Roman" w:cs="Times New Roman"/>
          <w:b/>
          <w:u w:val="single"/>
          <w:lang w:val="pl-PL"/>
        </w:rPr>
        <w:t xml:space="preserve">: </w:t>
      </w:r>
    </w:p>
    <w:p w14:paraId="033F2FFF" w14:textId="483610CB" w:rsidR="00BD1222" w:rsidRPr="00DC73B8" w:rsidRDefault="00BD1222" w:rsidP="00BD1222">
      <w:pPr>
        <w:pStyle w:val="Bezodstpw"/>
        <w:rPr>
          <w:rFonts w:ascii="Times New Roman" w:hAnsi="Times New Roman" w:cs="Times New Roman"/>
          <w:b/>
          <w:lang w:val="pl-PL"/>
        </w:rPr>
      </w:pPr>
      <w:r w:rsidRPr="00DC73B8">
        <w:rPr>
          <w:rFonts w:ascii="Times New Roman" w:hAnsi="Times New Roman" w:cs="Times New Roman"/>
          <w:b/>
          <w:lang w:val="pl-PL"/>
        </w:rPr>
        <w:t xml:space="preserve">Zamawiający uzupełnia zapis pkt 13.1 i 31.2. w następujący sposób: </w:t>
      </w:r>
    </w:p>
    <w:p w14:paraId="2A210881" w14:textId="77777777" w:rsidR="00BD1222" w:rsidRPr="00DC73B8" w:rsidRDefault="00BD1222" w:rsidP="00D53F3C">
      <w:pPr>
        <w:pStyle w:val="Akapitzlist"/>
        <w:numPr>
          <w:ilvl w:val="1"/>
          <w:numId w:val="14"/>
        </w:numPr>
        <w:suppressAutoHyphens/>
        <w:autoSpaceDN w:val="0"/>
        <w:spacing w:after="120" w:line="256" w:lineRule="auto"/>
        <w:ind w:left="1134" w:hanging="617"/>
        <w:jc w:val="both"/>
        <w:textAlignment w:val="baseline"/>
        <w:rPr>
          <w:rFonts w:ascii="Times New Roman" w:hAnsi="Times New Roman" w:cs="Times New Roman"/>
          <w:b/>
        </w:rPr>
      </w:pPr>
      <w:r w:rsidRPr="00DC73B8">
        <w:rPr>
          <w:rFonts w:ascii="Times New Roman" w:hAnsi="Times New Roman" w:cs="Times New Roman"/>
          <w:b/>
        </w:rPr>
        <w:t xml:space="preserve">Jeżeli w trakcie wykonywania przedmiotu </w:t>
      </w:r>
      <w:r w:rsidRPr="00DC73B8">
        <w:rPr>
          <w:rStyle w:val="Zamawiajcy"/>
          <w:rFonts w:ascii="Times New Roman" w:hAnsi="Times New Roman" w:cs="Times New Roman"/>
          <w:b w:val="0"/>
          <w:color w:val="auto"/>
        </w:rPr>
        <w:t>Umowy</w:t>
      </w:r>
      <w:r w:rsidRPr="00DC73B8">
        <w:rPr>
          <w:rFonts w:ascii="Times New Roman" w:hAnsi="Times New Roman" w:cs="Times New Roman"/>
          <w:b/>
        </w:rPr>
        <w:t xml:space="preserve"> powstaną Produkty lub rezultaty usług, w tym prawa autorskie do rezultatów Prac programistycznych, prawa do koncepcji, metod, know-how, dokumentacja techniczna, kody źródłowe, materiały szkoleniowe, inne materiały towarzyszące, które wykraczają poza produkty standardowe, wówczas są one przedmiotem prawa autorskiego (Utworami) i </w:t>
      </w:r>
      <w:r w:rsidRPr="00DC73B8">
        <w:rPr>
          <w:rStyle w:val="Wykonawca"/>
          <w:rFonts w:ascii="Times New Roman" w:hAnsi="Times New Roman" w:cs="Times New Roman"/>
          <w:b w:val="0"/>
          <w:color w:val="auto"/>
        </w:rPr>
        <w:t>Wykonawca</w:t>
      </w:r>
      <w:r w:rsidRPr="00DC73B8">
        <w:rPr>
          <w:rFonts w:ascii="Times New Roman" w:hAnsi="Times New Roman" w:cs="Times New Roman"/>
          <w:b/>
        </w:rPr>
        <w:t xml:space="preserve"> po ustaleniu Utworu udzieli </w:t>
      </w:r>
      <w:r w:rsidRPr="00DC73B8">
        <w:rPr>
          <w:rStyle w:val="Wyrnienieintensywne"/>
          <w:rFonts w:ascii="Times New Roman" w:hAnsi="Times New Roman" w:cs="Times New Roman"/>
          <w:b/>
          <w:color w:val="auto"/>
        </w:rPr>
        <w:t>Zamawiającemu</w:t>
      </w:r>
      <w:r w:rsidRPr="00DC73B8">
        <w:rPr>
          <w:rStyle w:val="Zamawiajcy"/>
          <w:rFonts w:ascii="Times New Roman" w:hAnsi="Times New Roman" w:cs="Times New Roman"/>
          <w:b w:val="0"/>
          <w:color w:val="auto"/>
          <w:sz w:val="24"/>
          <w:szCs w:val="24"/>
        </w:rPr>
        <w:t xml:space="preserve"> </w:t>
      </w:r>
      <w:r w:rsidRPr="00953C74">
        <w:rPr>
          <w:rStyle w:val="Zamawiajcy"/>
          <w:rFonts w:ascii="Times New Roman" w:hAnsi="Times New Roman" w:cs="Times New Roman"/>
          <w:color w:val="auto"/>
        </w:rPr>
        <w:t>niewyłącznej</w:t>
      </w:r>
      <w:r w:rsidRPr="00953C74">
        <w:rPr>
          <w:rStyle w:val="Zamawiajcy"/>
          <w:rFonts w:ascii="Times New Roman" w:hAnsi="Times New Roman" w:cs="Times New Roman"/>
          <w:color w:val="auto"/>
          <w:sz w:val="24"/>
          <w:szCs w:val="24"/>
        </w:rPr>
        <w:t xml:space="preserve"> </w:t>
      </w:r>
      <w:r w:rsidRPr="00953C74">
        <w:rPr>
          <w:rStyle w:val="Zamawiajcy"/>
          <w:rFonts w:ascii="Times New Roman" w:hAnsi="Times New Roman" w:cs="Times New Roman"/>
          <w:color w:val="auto"/>
        </w:rPr>
        <w:t>licencji</w:t>
      </w:r>
      <w:r w:rsidRPr="00DC73B8">
        <w:rPr>
          <w:rStyle w:val="Zamawiajcy"/>
          <w:rFonts w:ascii="Times New Roman" w:hAnsi="Times New Roman" w:cs="Times New Roman"/>
          <w:b w:val="0"/>
          <w:color w:val="auto"/>
          <w:sz w:val="24"/>
          <w:szCs w:val="24"/>
        </w:rPr>
        <w:t xml:space="preserve"> </w:t>
      </w:r>
      <w:r w:rsidRPr="00DC73B8">
        <w:rPr>
          <w:rFonts w:ascii="Times New Roman" w:hAnsi="Times New Roman" w:cs="Times New Roman"/>
          <w:b/>
        </w:rPr>
        <w:t xml:space="preserve">do takiego Utworu z uwzględnieniem ewentualnych ograniczeń wynikających z licencji SAP. </w:t>
      </w:r>
    </w:p>
    <w:p w14:paraId="504FFF8D" w14:textId="74087FE6" w:rsidR="00BD1222" w:rsidRPr="00CA797D" w:rsidRDefault="00BD1222" w:rsidP="00115DAF">
      <w:pPr>
        <w:pStyle w:val="Akapitzlist"/>
        <w:numPr>
          <w:ilvl w:val="1"/>
          <w:numId w:val="14"/>
        </w:numPr>
        <w:suppressAutoHyphens/>
        <w:autoSpaceDN w:val="0"/>
        <w:spacing w:after="0" w:line="240" w:lineRule="auto"/>
        <w:ind w:left="1134" w:hanging="617"/>
        <w:textAlignment w:val="baseline"/>
        <w:rPr>
          <w:rFonts w:ascii="Times New Roman" w:hAnsi="Times New Roman" w:cs="Times New Roman"/>
          <w:b/>
        </w:rPr>
      </w:pPr>
      <w:r w:rsidRPr="00CA797D">
        <w:rPr>
          <w:rFonts w:ascii="Times New Roman" w:hAnsi="Times New Roman" w:cs="Times New Roman"/>
          <w:b/>
        </w:rPr>
        <w:t xml:space="preserve">Pod warunkiem uiszczenia całego Wynagrodzenia uzgodnionego w niniejszej Umowie, </w:t>
      </w:r>
      <w:r w:rsidRPr="00CA797D">
        <w:rPr>
          <w:rStyle w:val="Wyrnieniedelikatne"/>
          <w:rFonts w:ascii="Times New Roman" w:hAnsi="Times New Roman" w:cs="Times New Roman"/>
          <w:b w:val="0"/>
          <w:caps w:val="0"/>
        </w:rPr>
        <w:t>Wykonawca</w:t>
      </w:r>
      <w:r w:rsidRPr="00CA797D">
        <w:rPr>
          <w:rFonts w:ascii="Times New Roman" w:hAnsi="Times New Roman" w:cs="Times New Roman"/>
          <w:b/>
        </w:rPr>
        <w:t xml:space="preserve"> udziela </w:t>
      </w:r>
      <w:r w:rsidRPr="00CA797D">
        <w:rPr>
          <w:rStyle w:val="Wyrnienieintensywne"/>
          <w:rFonts w:ascii="Times New Roman" w:hAnsi="Times New Roman" w:cs="Times New Roman"/>
          <w:b/>
          <w:color w:val="auto"/>
        </w:rPr>
        <w:t>Zleceniodawcy</w:t>
      </w:r>
      <w:r w:rsidRPr="00CA797D">
        <w:rPr>
          <w:rFonts w:ascii="Times New Roman" w:hAnsi="Times New Roman" w:cs="Times New Roman"/>
          <w:b/>
        </w:rPr>
        <w:t xml:space="preserve"> w ramach Wynagrodzenia licencji na korzystanie z Produktów dostarczonych </w:t>
      </w:r>
      <w:r w:rsidRPr="00CA797D">
        <w:rPr>
          <w:rStyle w:val="Wyrnienieintensywne"/>
          <w:rFonts w:ascii="Times New Roman" w:hAnsi="Times New Roman" w:cs="Times New Roman"/>
          <w:b/>
          <w:color w:val="auto"/>
        </w:rPr>
        <w:t>Zleceniodawcy</w:t>
      </w:r>
      <w:r w:rsidRPr="00CA797D">
        <w:rPr>
          <w:rFonts w:ascii="Times New Roman" w:hAnsi="Times New Roman" w:cs="Times New Roman"/>
          <w:b/>
        </w:rPr>
        <w:t xml:space="preserve"> w trakcie realizacji Umowy, na wewnętrzne potrzeby </w:t>
      </w:r>
      <w:r w:rsidRPr="00CA797D">
        <w:rPr>
          <w:rStyle w:val="Wyrnienieintensywne"/>
          <w:rFonts w:ascii="Times New Roman" w:hAnsi="Times New Roman" w:cs="Times New Roman"/>
          <w:b/>
          <w:color w:val="auto"/>
        </w:rPr>
        <w:t>Zleceniodawcy</w:t>
      </w:r>
      <w:r w:rsidRPr="00CA797D">
        <w:rPr>
          <w:rFonts w:ascii="Times New Roman" w:hAnsi="Times New Roman" w:cs="Times New Roman"/>
          <w:b/>
        </w:rPr>
        <w:t xml:space="preserve"> (dalej: „Licencja”) niewyłącznej, nieograniczonej czasowo i terytorialnie, bez ograniczenia możliwości modyfikowania, konfigurowania i rozbudowywania, z uwzględnieniem ewentualnych ograniczeń wynikających z licencji SAP, na polach eksploatacji wskazanych poniżej, przy użyciu wszelkich dostępnych technik i nośników materialnych, na następujących polach eksploatacji:</w:t>
      </w:r>
    </w:p>
    <w:p w14:paraId="4E33FCD8" w14:textId="77777777" w:rsidR="00953C74" w:rsidRPr="00CA797D" w:rsidRDefault="00953C74" w:rsidP="00115DAF">
      <w:pPr>
        <w:pStyle w:val="Akapitzlist"/>
        <w:numPr>
          <w:ilvl w:val="2"/>
          <w:numId w:val="20"/>
        </w:numPr>
        <w:suppressAutoHyphens/>
        <w:autoSpaceDN w:val="0"/>
        <w:spacing w:after="0" w:line="240" w:lineRule="auto"/>
        <w:ind w:left="1672"/>
        <w:contextualSpacing w:val="0"/>
        <w:textAlignment w:val="baseline"/>
        <w:rPr>
          <w:rFonts w:ascii="Times New Roman" w:hAnsi="Times New Roman" w:cs="Times New Roman"/>
          <w:b/>
        </w:rPr>
      </w:pPr>
      <w:r w:rsidRPr="00CA797D">
        <w:rPr>
          <w:rFonts w:ascii="Times New Roman" w:hAnsi="Times New Roman" w:cs="Times New Roman"/>
          <w:b/>
        </w:rPr>
        <w:t>w zakresie Produktów stanowiących programy komputerowe – na polach eksploatacji obejmujących:</w:t>
      </w:r>
    </w:p>
    <w:p w14:paraId="3B77DBB0" w14:textId="77777777" w:rsidR="00953C74" w:rsidRPr="00CA797D" w:rsidRDefault="00953C74" w:rsidP="00A950D9">
      <w:pPr>
        <w:pStyle w:val="Akapitzlist"/>
        <w:numPr>
          <w:ilvl w:val="3"/>
          <w:numId w:val="19"/>
        </w:numPr>
        <w:suppressAutoHyphens/>
        <w:autoSpaceDN w:val="0"/>
        <w:spacing w:after="0" w:line="240" w:lineRule="auto"/>
        <w:ind w:hanging="490"/>
        <w:contextualSpacing w:val="0"/>
        <w:textAlignment w:val="baseline"/>
        <w:rPr>
          <w:rFonts w:ascii="Times New Roman" w:hAnsi="Times New Roman" w:cs="Times New Roman"/>
          <w:b/>
        </w:rPr>
      </w:pPr>
      <w:r w:rsidRPr="00CA797D">
        <w:rPr>
          <w:rFonts w:ascii="Times New Roman" w:hAnsi="Times New Roman" w:cs="Times New Roman"/>
          <w:b/>
        </w:rPr>
        <w:t>trwałe lub czasowe zwielokrotnienie programu komputerowego w całości lub w części jakimikolwiek środkami i w jakiejkolwiek formie, w tym trwałe lub czasowe zwielokrotnianie programu komputerowego w pamięci komputera w związku z instalacją lub odtwarzaniem programu komputerowego;</w:t>
      </w:r>
    </w:p>
    <w:p w14:paraId="0033B407" w14:textId="77777777" w:rsidR="00953C74" w:rsidRPr="00CA797D" w:rsidRDefault="00953C74" w:rsidP="00A950D9">
      <w:pPr>
        <w:pStyle w:val="Akapitzlist"/>
        <w:numPr>
          <w:ilvl w:val="3"/>
          <w:numId w:val="19"/>
        </w:numPr>
        <w:suppressAutoHyphens/>
        <w:autoSpaceDN w:val="0"/>
        <w:spacing w:after="0" w:line="240" w:lineRule="auto"/>
        <w:ind w:hanging="490"/>
        <w:contextualSpacing w:val="0"/>
        <w:textAlignment w:val="baseline"/>
        <w:rPr>
          <w:rFonts w:ascii="Times New Roman" w:hAnsi="Times New Roman" w:cs="Times New Roman"/>
          <w:b/>
        </w:rPr>
      </w:pPr>
      <w:r w:rsidRPr="00CA797D">
        <w:rPr>
          <w:rFonts w:ascii="Times New Roman" w:hAnsi="Times New Roman" w:cs="Times New Roman"/>
          <w:b/>
        </w:rPr>
        <w:t xml:space="preserve">tłumaczenie, przystosowywanie, zmiany układu lub jakiekolwiek inne zmiany w programie komputerowym; </w:t>
      </w:r>
    </w:p>
    <w:p w14:paraId="5A8E0FC9" w14:textId="77777777" w:rsidR="00953C74" w:rsidRPr="00CA797D" w:rsidRDefault="00953C74" w:rsidP="00A950D9">
      <w:pPr>
        <w:pStyle w:val="Akapitzlist"/>
        <w:numPr>
          <w:ilvl w:val="3"/>
          <w:numId w:val="19"/>
        </w:numPr>
        <w:suppressAutoHyphens/>
        <w:autoSpaceDN w:val="0"/>
        <w:spacing w:after="0" w:line="240" w:lineRule="auto"/>
        <w:ind w:hanging="490"/>
        <w:contextualSpacing w:val="0"/>
        <w:textAlignment w:val="baseline"/>
        <w:rPr>
          <w:rFonts w:ascii="Times New Roman" w:hAnsi="Times New Roman" w:cs="Times New Roman"/>
          <w:b/>
        </w:rPr>
      </w:pPr>
      <w:r w:rsidRPr="00CA797D">
        <w:rPr>
          <w:rFonts w:ascii="Times New Roman" w:hAnsi="Times New Roman" w:cs="Times New Roman"/>
          <w:b/>
        </w:rPr>
        <w:t>wprowadzania Utworu do pamięci komputerów oraz utrwalania i zwielokrotniania Utworu lub jego części;</w:t>
      </w:r>
    </w:p>
    <w:p w14:paraId="17008869" w14:textId="77777777" w:rsidR="00953C74" w:rsidRPr="00CA797D" w:rsidRDefault="00953C74" w:rsidP="00A950D9">
      <w:pPr>
        <w:pStyle w:val="Akapitzlist"/>
        <w:numPr>
          <w:ilvl w:val="3"/>
          <w:numId w:val="19"/>
        </w:numPr>
        <w:suppressAutoHyphens/>
        <w:autoSpaceDN w:val="0"/>
        <w:spacing w:after="0" w:line="240" w:lineRule="auto"/>
        <w:ind w:hanging="490"/>
        <w:contextualSpacing w:val="0"/>
        <w:textAlignment w:val="baseline"/>
        <w:rPr>
          <w:rFonts w:ascii="Times New Roman" w:hAnsi="Times New Roman" w:cs="Times New Roman"/>
          <w:b/>
        </w:rPr>
      </w:pPr>
      <w:r w:rsidRPr="00CA797D">
        <w:rPr>
          <w:rFonts w:ascii="Times New Roman" w:hAnsi="Times New Roman" w:cs="Times New Roman"/>
          <w:b/>
        </w:rPr>
        <w:t>modyfikowania Utworu oraz jego pojedynczych elementów;</w:t>
      </w:r>
    </w:p>
    <w:p w14:paraId="0A7DE5B6" w14:textId="77777777" w:rsidR="00953C74" w:rsidRPr="00CA797D" w:rsidRDefault="00953C74" w:rsidP="00A950D9">
      <w:pPr>
        <w:pStyle w:val="Akapitzlist"/>
        <w:numPr>
          <w:ilvl w:val="3"/>
          <w:numId w:val="19"/>
        </w:numPr>
        <w:suppressAutoHyphens/>
        <w:autoSpaceDN w:val="0"/>
        <w:spacing w:after="0" w:line="240" w:lineRule="auto"/>
        <w:ind w:hanging="490"/>
        <w:contextualSpacing w:val="0"/>
        <w:textAlignment w:val="baseline"/>
        <w:rPr>
          <w:rFonts w:ascii="Times New Roman" w:hAnsi="Times New Roman" w:cs="Times New Roman"/>
          <w:b/>
        </w:rPr>
      </w:pPr>
      <w:r w:rsidRPr="00CA797D">
        <w:rPr>
          <w:rFonts w:ascii="Times New Roman" w:hAnsi="Times New Roman" w:cs="Times New Roman"/>
          <w:b/>
        </w:rPr>
        <w:t xml:space="preserve">tworzenia i rozpowszechniania utworów zależnych, w tym dalszych utworów opartych na Utworze; </w:t>
      </w:r>
    </w:p>
    <w:p w14:paraId="1AE2281F" w14:textId="77777777" w:rsidR="00953C74" w:rsidRPr="00CA797D" w:rsidRDefault="00953C74" w:rsidP="00A950D9">
      <w:pPr>
        <w:pStyle w:val="Akapitzlist"/>
        <w:numPr>
          <w:ilvl w:val="3"/>
          <w:numId w:val="19"/>
        </w:numPr>
        <w:suppressAutoHyphens/>
        <w:autoSpaceDN w:val="0"/>
        <w:spacing w:after="0" w:line="240" w:lineRule="auto"/>
        <w:ind w:hanging="490"/>
        <w:contextualSpacing w:val="0"/>
        <w:textAlignment w:val="baseline"/>
        <w:rPr>
          <w:rFonts w:ascii="Times New Roman" w:hAnsi="Times New Roman" w:cs="Times New Roman"/>
          <w:b/>
        </w:rPr>
      </w:pPr>
      <w:r w:rsidRPr="00CA797D">
        <w:rPr>
          <w:rFonts w:ascii="Times New Roman" w:hAnsi="Times New Roman" w:cs="Times New Roman"/>
          <w:b/>
        </w:rPr>
        <w:lastRenderedPageBreak/>
        <w:t xml:space="preserve">wykorzystywania Utworu przez podmioty powiązane z </w:t>
      </w:r>
      <w:r w:rsidRPr="00CA797D">
        <w:rPr>
          <w:rStyle w:val="Wyrnienieintensywne"/>
          <w:rFonts w:ascii="Times New Roman" w:hAnsi="Times New Roman" w:cs="Times New Roman"/>
          <w:b/>
          <w:color w:val="auto"/>
        </w:rPr>
        <w:t>Zleceniodawcą</w:t>
      </w:r>
      <w:r w:rsidRPr="00CA797D">
        <w:rPr>
          <w:rFonts w:ascii="Times New Roman" w:hAnsi="Times New Roman" w:cs="Times New Roman"/>
          <w:b/>
        </w:rPr>
        <w:t xml:space="preserve"> oraz we wszystkich jednostkach organizacyjnych </w:t>
      </w:r>
      <w:r w:rsidRPr="00CA797D">
        <w:rPr>
          <w:rStyle w:val="Wyrnienieintensywne"/>
          <w:rFonts w:ascii="Times New Roman" w:hAnsi="Times New Roman" w:cs="Times New Roman"/>
          <w:b/>
          <w:color w:val="auto"/>
        </w:rPr>
        <w:t>Zleceniodawcy</w:t>
      </w:r>
      <w:r w:rsidRPr="00CA797D">
        <w:rPr>
          <w:rFonts w:ascii="Times New Roman" w:hAnsi="Times New Roman" w:cs="Times New Roman"/>
          <w:b/>
        </w:rPr>
        <w:t xml:space="preserve"> przez określoną umownie liczbę użytkowników. </w:t>
      </w:r>
    </w:p>
    <w:p w14:paraId="7129FF28" w14:textId="77777777" w:rsidR="00953C74" w:rsidRPr="00CA797D" w:rsidRDefault="00953C74" w:rsidP="00953C74">
      <w:pPr>
        <w:pStyle w:val="Akapitzlist"/>
        <w:numPr>
          <w:ilvl w:val="2"/>
          <w:numId w:val="20"/>
        </w:numPr>
        <w:suppressAutoHyphens/>
        <w:autoSpaceDN w:val="0"/>
        <w:spacing w:after="120" w:line="256" w:lineRule="auto"/>
        <w:ind w:left="1672"/>
        <w:contextualSpacing w:val="0"/>
        <w:textAlignment w:val="baseline"/>
        <w:rPr>
          <w:rFonts w:ascii="Times New Roman" w:hAnsi="Times New Roman" w:cs="Times New Roman"/>
          <w:b/>
        </w:rPr>
      </w:pPr>
      <w:r w:rsidRPr="00CA797D">
        <w:rPr>
          <w:rFonts w:ascii="Times New Roman" w:hAnsi="Times New Roman" w:cs="Times New Roman"/>
          <w:b/>
        </w:rPr>
        <w:t xml:space="preserve">w zakresie Produktów niebędących programami komputerowymi, nawet jeśli wchodzą w ich skład (np. grafika, multimedia, dokumentacja) – na polach eksploatacji obejmujących: </w:t>
      </w:r>
      <w:r w:rsidRPr="00CA797D">
        <w:rPr>
          <w:rFonts w:ascii="Times New Roman" w:hAnsi="Times New Roman" w:cs="Times New Roman"/>
          <w:b/>
        </w:rPr>
        <w:br/>
        <w:t>trwałe lub czasowe zwielokrotnianie Utworu w całości lub w części, jakimikolwiek środkami, w jakiejkolwiek formie, w tym wytwarzanie dowolną techniką egzemplarzy Utworu, w tym techniką drukarską, reprograficzną, zapisu magnetycznego oraz techniką cyfrową;</w:t>
      </w:r>
    </w:p>
    <w:p w14:paraId="71687B6D" w14:textId="77777777" w:rsidR="00F9044C" w:rsidRDefault="00F9044C" w:rsidP="00BD1222">
      <w:pPr>
        <w:pStyle w:val="Bezodstpw"/>
        <w:rPr>
          <w:rFonts w:ascii="Times New Roman" w:hAnsi="Times New Roman" w:cs="Times New Roman"/>
          <w:b/>
          <w:bCs/>
          <w:lang w:val="pl-PL"/>
        </w:rPr>
      </w:pPr>
    </w:p>
    <w:p w14:paraId="6898AE8B" w14:textId="6578FB26" w:rsidR="00DC73B8" w:rsidRDefault="00DC73B8" w:rsidP="00BD1222">
      <w:pPr>
        <w:pStyle w:val="Bezodstpw"/>
        <w:rPr>
          <w:rFonts w:ascii="Times New Roman" w:hAnsi="Times New Roman" w:cs="Times New Roman"/>
          <w:b/>
          <w:bCs/>
          <w:lang w:val="pl-PL"/>
        </w:rPr>
      </w:pPr>
      <w:r>
        <w:rPr>
          <w:rFonts w:ascii="Times New Roman" w:hAnsi="Times New Roman" w:cs="Times New Roman"/>
          <w:b/>
          <w:bCs/>
          <w:lang w:val="pl-PL"/>
        </w:rPr>
        <w:t>Pytanie 59</w:t>
      </w:r>
    </w:p>
    <w:p w14:paraId="6239EC48" w14:textId="253212DC" w:rsidR="00BD1222" w:rsidRPr="00FE4633" w:rsidRDefault="00BD1222" w:rsidP="00BD1222">
      <w:pPr>
        <w:pStyle w:val="Bezodstpw"/>
        <w:rPr>
          <w:rFonts w:ascii="Times New Roman" w:hAnsi="Times New Roman" w:cs="Times New Roman"/>
          <w:lang w:val="pl-PL"/>
        </w:rPr>
      </w:pPr>
      <w:r w:rsidRPr="00FE4633">
        <w:rPr>
          <w:rFonts w:ascii="Times New Roman" w:hAnsi="Times New Roman" w:cs="Times New Roman"/>
          <w:lang w:val="pl-PL"/>
        </w:rPr>
        <w:t xml:space="preserve">20.5 i 20.8 – Wykonawca wnosi o zmianę tych ustępów poprzez określenie, że odstąpienie ma skutek na przód oraz że otrzyma on wynagrodzenie za prace już Wykonane. Inny zapis wiąże się z dużym ryzykiem biznesowym i ogranicza ilość oferentów. </w:t>
      </w:r>
    </w:p>
    <w:p w14:paraId="0D0A38B3" w14:textId="77777777" w:rsidR="00DC73B8" w:rsidRPr="00DC73B8" w:rsidRDefault="00BD1222" w:rsidP="00BD1222">
      <w:pPr>
        <w:pStyle w:val="Bezodstpw"/>
        <w:rPr>
          <w:rFonts w:ascii="Times New Roman" w:hAnsi="Times New Roman" w:cs="Times New Roman"/>
          <w:b/>
          <w:u w:val="single"/>
          <w:lang w:val="pl-PL"/>
        </w:rPr>
      </w:pPr>
      <w:r w:rsidRPr="00DC73B8">
        <w:rPr>
          <w:rFonts w:ascii="Times New Roman" w:hAnsi="Times New Roman" w:cs="Times New Roman"/>
          <w:b/>
          <w:bCs/>
          <w:u w:val="single"/>
          <w:lang w:val="pl-PL"/>
        </w:rPr>
        <w:t>Odpowiedź Zamawiającego</w:t>
      </w:r>
      <w:r w:rsidRPr="00DC73B8">
        <w:rPr>
          <w:rFonts w:ascii="Times New Roman" w:hAnsi="Times New Roman" w:cs="Times New Roman"/>
          <w:b/>
          <w:u w:val="single"/>
          <w:lang w:val="pl-PL"/>
        </w:rPr>
        <w:t xml:space="preserve">: </w:t>
      </w:r>
    </w:p>
    <w:p w14:paraId="632A7AE5" w14:textId="5C2DD609" w:rsidR="00BD1222" w:rsidRPr="00DC73B8" w:rsidRDefault="00BD1222" w:rsidP="00BD1222">
      <w:pPr>
        <w:pStyle w:val="Bezodstpw"/>
        <w:rPr>
          <w:rFonts w:ascii="Times New Roman" w:hAnsi="Times New Roman" w:cs="Times New Roman"/>
          <w:b/>
          <w:lang w:val="pl-PL"/>
        </w:rPr>
      </w:pPr>
      <w:r w:rsidRPr="00DC73B8">
        <w:rPr>
          <w:rFonts w:ascii="Times New Roman" w:hAnsi="Times New Roman" w:cs="Times New Roman"/>
          <w:b/>
          <w:lang w:val="pl-PL"/>
        </w:rPr>
        <w:t xml:space="preserve">Zamawiający pozostawia zapis bez zmian. </w:t>
      </w:r>
    </w:p>
    <w:p w14:paraId="6FB97CE1" w14:textId="77777777" w:rsidR="00BD1222" w:rsidRPr="00FE4633" w:rsidRDefault="00BD1222" w:rsidP="00BD1222">
      <w:pPr>
        <w:pStyle w:val="Bezodstpw"/>
        <w:rPr>
          <w:rFonts w:ascii="Times New Roman" w:hAnsi="Times New Roman" w:cs="Times New Roman"/>
          <w:b/>
          <w:bCs/>
          <w:lang w:val="pl-PL"/>
        </w:rPr>
      </w:pPr>
    </w:p>
    <w:p w14:paraId="11EDCC65" w14:textId="77777777" w:rsidR="00DC73B8" w:rsidRDefault="00DC73B8" w:rsidP="00BD1222">
      <w:pPr>
        <w:pStyle w:val="Bezodstpw"/>
        <w:rPr>
          <w:rFonts w:ascii="Times New Roman" w:hAnsi="Times New Roman" w:cs="Times New Roman"/>
          <w:b/>
          <w:bCs/>
          <w:lang w:val="pl-PL"/>
        </w:rPr>
      </w:pPr>
      <w:r>
        <w:rPr>
          <w:rFonts w:ascii="Times New Roman" w:hAnsi="Times New Roman" w:cs="Times New Roman"/>
          <w:b/>
          <w:bCs/>
          <w:lang w:val="pl-PL"/>
        </w:rPr>
        <w:t>Pytanie 60</w:t>
      </w:r>
    </w:p>
    <w:p w14:paraId="39F8ADD6" w14:textId="4A84A2EC" w:rsidR="00BD1222" w:rsidRPr="00FE4633" w:rsidRDefault="00BD1222" w:rsidP="00BD1222">
      <w:pPr>
        <w:pStyle w:val="Bezodstpw"/>
        <w:rPr>
          <w:rFonts w:ascii="Times New Roman" w:hAnsi="Times New Roman" w:cs="Times New Roman"/>
          <w:b/>
          <w:bCs/>
          <w:lang w:val="pl-PL"/>
        </w:rPr>
      </w:pPr>
      <w:r w:rsidRPr="00FE4633">
        <w:rPr>
          <w:rFonts w:ascii="Times New Roman" w:hAnsi="Times New Roman" w:cs="Times New Roman"/>
          <w:b/>
          <w:bCs/>
          <w:lang w:val="pl-PL"/>
        </w:rPr>
        <w:t xml:space="preserve">Opis przedmiotu Zamówienia: </w:t>
      </w:r>
    </w:p>
    <w:p w14:paraId="1431CC60" w14:textId="77777777" w:rsidR="00BD1222" w:rsidRPr="00FE4633" w:rsidRDefault="00BD1222" w:rsidP="00BD1222">
      <w:pPr>
        <w:pStyle w:val="Bezodstpw"/>
        <w:rPr>
          <w:rFonts w:ascii="Times New Roman" w:hAnsi="Times New Roman" w:cs="Times New Roman"/>
          <w:b/>
          <w:bCs/>
          <w:lang w:val="pl-PL"/>
        </w:rPr>
      </w:pPr>
      <w:r w:rsidRPr="00FE4633">
        <w:rPr>
          <w:rFonts w:ascii="Times New Roman" w:hAnsi="Times New Roman" w:cs="Times New Roman"/>
          <w:b/>
          <w:bCs/>
          <w:lang w:val="pl-PL"/>
        </w:rPr>
        <w:t xml:space="preserve">Pytanie co do punktów: </w:t>
      </w:r>
    </w:p>
    <w:p w14:paraId="557A4C5A" w14:textId="77777777" w:rsidR="00BD1222" w:rsidRPr="00FE4633" w:rsidRDefault="00BD1222" w:rsidP="00BD1222">
      <w:pPr>
        <w:pStyle w:val="Bezodstpw"/>
        <w:rPr>
          <w:rFonts w:ascii="Times New Roman" w:hAnsi="Times New Roman" w:cs="Times New Roman"/>
          <w:b/>
          <w:bCs/>
          <w:lang w:val="pl-PL"/>
        </w:rPr>
      </w:pPr>
      <w:r w:rsidRPr="00FE4633">
        <w:rPr>
          <w:rFonts w:ascii="Times New Roman" w:hAnsi="Times New Roman" w:cs="Times New Roman"/>
          <w:b/>
          <w:bCs/>
          <w:lang w:val="pl-PL"/>
        </w:rPr>
        <w:t xml:space="preserve">1.1, punk 3, punkt 1.6, punkt 1.9 oraz 1.5: w zakresie 5) do 37) </w:t>
      </w:r>
    </w:p>
    <w:p w14:paraId="4FCFEB7E" w14:textId="77777777" w:rsidR="00BD1222" w:rsidRPr="0085742C" w:rsidRDefault="00BD1222" w:rsidP="00BD1222">
      <w:pPr>
        <w:pStyle w:val="Bezodstpw"/>
        <w:rPr>
          <w:rFonts w:ascii="Times New Roman" w:hAnsi="Times New Roman" w:cs="Times New Roman"/>
          <w:highlight w:val="green"/>
          <w:lang w:val="pl-PL"/>
        </w:rPr>
      </w:pPr>
      <w:r w:rsidRPr="0085742C">
        <w:rPr>
          <w:rFonts w:ascii="Times New Roman" w:hAnsi="Times New Roman" w:cs="Times New Roman"/>
          <w:lang w:val="pl-PL"/>
        </w:rPr>
        <w:t xml:space="preserve">W ocenie Wykonawcy, wymagania w wyżej wskazanych punktach są nieproporcjonalne. Według najlepszej wiedzy Wykonawcy, dotyczą one w szczególności części technologicznej związanej z zapewnieniem licencji na Oprogramowanie SAP. Nakładanie ich na Wykonawcę jest nadmiarowe, albowiem Wykonawca jest odpowiedzialny wyłącznie za zakres wdrożeniowy. W ocenie Wykonawcy ww. wymagania powinny ciążyć na Dostawcy, z którym Zamawiający zawarł umowę na dostawę licencji SAP. Zwracamy uwagę, że z adresowanej do Zamawiającego normatywnej zasady działania wynika, że przygotowując i przeprowadzając postępowanie o udzielenie zamówienia publicznego nie może on wprowadzać warunków, w istocie nieadekwatnych oraz nieproporcjonalnych w relacji do przedmiotu zamówienia. W związku z tym, że dotychczas obowiązujące zapisy są nieproporcjonalny do przedmiotu zamówienia, - wnosimy o usunięcie ww. wymogów.   </w:t>
      </w:r>
    </w:p>
    <w:p w14:paraId="768A0F98" w14:textId="00BB505B" w:rsidR="00BD1222" w:rsidRPr="00DC73B8" w:rsidRDefault="00BD1222" w:rsidP="00BD1222">
      <w:pPr>
        <w:pStyle w:val="Bezodstpw"/>
        <w:rPr>
          <w:rFonts w:ascii="Times New Roman" w:eastAsia="Calibri" w:hAnsi="Times New Roman" w:cs="Times New Roman"/>
          <w:b/>
          <w:bCs/>
          <w:u w:val="single"/>
          <w:lang w:val="pl-PL"/>
        </w:rPr>
      </w:pPr>
      <w:r w:rsidRPr="00DC73B8">
        <w:rPr>
          <w:rFonts w:ascii="Times New Roman" w:eastAsia="Calibri" w:hAnsi="Times New Roman" w:cs="Times New Roman"/>
          <w:b/>
          <w:bCs/>
          <w:u w:val="single"/>
          <w:lang w:val="pl-PL"/>
        </w:rPr>
        <w:t xml:space="preserve">Odpowiedź Zamawiającego: </w:t>
      </w:r>
    </w:p>
    <w:p w14:paraId="29853DB8" w14:textId="77777777" w:rsidR="00BD1222" w:rsidRPr="00DC73B8" w:rsidRDefault="00BD1222" w:rsidP="00BD1222">
      <w:pPr>
        <w:pStyle w:val="Bezodstpw"/>
        <w:rPr>
          <w:rFonts w:ascii="Times New Roman" w:eastAsia="Calibri" w:hAnsi="Times New Roman" w:cs="Times New Roman"/>
          <w:b/>
          <w:lang w:val="pl-PL"/>
        </w:rPr>
      </w:pPr>
      <w:r w:rsidRPr="00DC73B8">
        <w:rPr>
          <w:rFonts w:ascii="Times New Roman" w:eastAsia="Calibri" w:hAnsi="Times New Roman" w:cs="Times New Roman"/>
          <w:b/>
          <w:lang w:val="pl-PL"/>
        </w:rPr>
        <w:t>Wymagania w wymienionych punktach:</w:t>
      </w:r>
    </w:p>
    <w:p w14:paraId="779D8D4A" w14:textId="77777777" w:rsidR="00BD1222" w:rsidRPr="00DC73B8" w:rsidRDefault="00BD1222" w:rsidP="00D53F3C">
      <w:pPr>
        <w:pStyle w:val="Bezodstpw"/>
        <w:numPr>
          <w:ilvl w:val="0"/>
          <w:numId w:val="12"/>
        </w:numPr>
        <w:rPr>
          <w:rFonts w:ascii="Times New Roman" w:eastAsiaTheme="minorEastAsia" w:hAnsi="Times New Roman" w:cs="Times New Roman"/>
          <w:b/>
          <w:lang w:val="pl-PL"/>
        </w:rPr>
      </w:pPr>
      <w:r w:rsidRPr="00DC73B8">
        <w:rPr>
          <w:rFonts w:ascii="Times New Roman" w:hAnsi="Times New Roman" w:cs="Times New Roman"/>
          <w:b/>
          <w:lang w:val="pl-PL"/>
        </w:rPr>
        <w:t xml:space="preserve">1.1, punkt 3: Rozporządzenie Ministra Nauki i Szkolnictwa Wyższego z dnia 20 września 2018 r. w sprawie dziedzin nauki i dyscyplin naukowych oraz dyscyplin artystycznych (Dz. U. z 2018r., poz.1818 z późniejszymi zmianami), </w:t>
      </w:r>
    </w:p>
    <w:p w14:paraId="72423ABA" w14:textId="77777777" w:rsidR="00BD1222" w:rsidRPr="0085742C" w:rsidRDefault="00BD1222" w:rsidP="00D53F3C">
      <w:pPr>
        <w:pStyle w:val="Bezodstpw"/>
        <w:numPr>
          <w:ilvl w:val="0"/>
          <w:numId w:val="12"/>
        </w:numPr>
        <w:rPr>
          <w:rFonts w:ascii="Times New Roman" w:eastAsiaTheme="minorEastAsia" w:hAnsi="Times New Roman" w:cs="Times New Roman"/>
          <w:b/>
          <w:lang w:val="pl-PL"/>
        </w:rPr>
      </w:pPr>
      <w:r w:rsidRPr="00DC73B8">
        <w:rPr>
          <w:rFonts w:ascii="Times New Roman" w:hAnsi="Times New Roman" w:cs="Times New Roman"/>
          <w:b/>
          <w:lang w:val="pl-PL"/>
        </w:rPr>
        <w:t xml:space="preserve">punkt 1.6: Wymagania wspólne dotyczące raportowania w JPAT </w:t>
      </w:r>
    </w:p>
    <w:p w14:paraId="71D3F2AB" w14:textId="77777777" w:rsidR="00BD1222" w:rsidRPr="0085742C" w:rsidRDefault="00BD1222" w:rsidP="00D53F3C">
      <w:pPr>
        <w:pStyle w:val="Bezodstpw"/>
        <w:numPr>
          <w:ilvl w:val="0"/>
          <w:numId w:val="12"/>
        </w:numPr>
        <w:rPr>
          <w:rFonts w:ascii="Times New Roman" w:eastAsiaTheme="minorEastAsia" w:hAnsi="Times New Roman" w:cs="Times New Roman"/>
          <w:b/>
          <w:lang w:val="pl-PL"/>
        </w:rPr>
      </w:pPr>
      <w:r w:rsidRPr="00DC73B8">
        <w:rPr>
          <w:rFonts w:ascii="Times New Roman" w:hAnsi="Times New Roman" w:cs="Times New Roman"/>
          <w:b/>
          <w:lang w:val="pl-PL"/>
        </w:rPr>
        <w:t xml:space="preserve">punkt 1.9: Dostosowanie i rozwój oprogramowania standardowego </w:t>
      </w:r>
    </w:p>
    <w:p w14:paraId="6B11891F" w14:textId="77777777" w:rsidR="00BD1222" w:rsidRPr="0085742C" w:rsidRDefault="00BD1222" w:rsidP="00D53F3C">
      <w:pPr>
        <w:pStyle w:val="Bezodstpw"/>
        <w:numPr>
          <w:ilvl w:val="0"/>
          <w:numId w:val="12"/>
        </w:numPr>
        <w:rPr>
          <w:rFonts w:ascii="Times New Roman" w:eastAsiaTheme="minorEastAsia" w:hAnsi="Times New Roman" w:cs="Times New Roman"/>
          <w:b/>
          <w:lang w:val="pl-PL"/>
        </w:rPr>
      </w:pPr>
      <w:r w:rsidRPr="00DC73B8">
        <w:rPr>
          <w:rFonts w:ascii="Times New Roman" w:hAnsi="Times New Roman" w:cs="Times New Roman"/>
          <w:b/>
          <w:lang w:val="pl-PL"/>
        </w:rPr>
        <w:t>punkt 1.5: w zakresie 5) do 37): Wymagania wspólne dla JPAT</w:t>
      </w:r>
    </w:p>
    <w:p w14:paraId="1AC665F9" w14:textId="77777777" w:rsidR="00BD1222" w:rsidRPr="00DC73B8" w:rsidRDefault="00BD1222" w:rsidP="00BD1222">
      <w:pPr>
        <w:pStyle w:val="Bezodstpw"/>
        <w:rPr>
          <w:rFonts w:ascii="Times New Roman" w:hAnsi="Times New Roman" w:cs="Times New Roman"/>
          <w:b/>
          <w:lang w:val="pl-PL"/>
        </w:rPr>
      </w:pPr>
      <w:r w:rsidRPr="00DC73B8">
        <w:rPr>
          <w:rFonts w:ascii="Times New Roman" w:hAnsi="Times New Roman" w:cs="Times New Roman"/>
          <w:b/>
          <w:lang w:val="pl-PL"/>
        </w:rPr>
        <w:t xml:space="preserve">stanowią podstawowy zakres potrzeb Zamawiającego. </w:t>
      </w:r>
    </w:p>
    <w:p w14:paraId="4842B0BD" w14:textId="77777777" w:rsidR="00BD1222" w:rsidRPr="00DC73B8" w:rsidRDefault="00BD1222" w:rsidP="00BD1222">
      <w:pPr>
        <w:pStyle w:val="Bezodstpw"/>
        <w:rPr>
          <w:rFonts w:ascii="Times New Roman" w:hAnsi="Times New Roman" w:cs="Times New Roman"/>
          <w:b/>
          <w:lang w:val="pl-PL"/>
        </w:rPr>
      </w:pPr>
      <w:r w:rsidRPr="00DC73B8">
        <w:rPr>
          <w:rFonts w:ascii="Times New Roman" w:hAnsi="Times New Roman" w:cs="Times New Roman"/>
          <w:b/>
          <w:lang w:val="pl-PL"/>
        </w:rPr>
        <w:t>Zamawiający pozostawia zapisy bez zmian.</w:t>
      </w:r>
    </w:p>
    <w:p w14:paraId="41830DBD" w14:textId="77777777" w:rsidR="00BD1222" w:rsidRPr="0085742C" w:rsidRDefault="00BD1222" w:rsidP="00BD1222">
      <w:pPr>
        <w:pStyle w:val="Bezodstpw"/>
        <w:rPr>
          <w:rFonts w:ascii="Times New Roman" w:hAnsi="Times New Roman" w:cs="Times New Roman"/>
          <w:lang w:val="pl-PL"/>
        </w:rPr>
      </w:pPr>
    </w:p>
    <w:p w14:paraId="7920F0E9" w14:textId="1DBA876A" w:rsidR="00BD1222" w:rsidRPr="00115DAF" w:rsidRDefault="00BD1222" w:rsidP="00BD1222">
      <w:pPr>
        <w:pStyle w:val="Bezodstpw"/>
        <w:rPr>
          <w:rFonts w:ascii="Times New Roman" w:hAnsi="Times New Roman" w:cs="Times New Roman"/>
          <w:bCs/>
          <w:lang w:val="pl-PL"/>
        </w:rPr>
      </w:pPr>
      <w:r w:rsidRPr="0085742C">
        <w:rPr>
          <w:rFonts w:ascii="Times New Roman" w:hAnsi="Times New Roman" w:cs="Times New Roman"/>
          <w:lang w:val="pl-PL"/>
        </w:rPr>
        <w:t xml:space="preserve"> </w:t>
      </w:r>
      <w:r w:rsidRPr="00115DAF">
        <w:rPr>
          <w:rFonts w:ascii="Times New Roman" w:hAnsi="Times New Roman" w:cs="Times New Roman"/>
          <w:bCs/>
          <w:lang w:val="pl-PL"/>
        </w:rPr>
        <w:t xml:space="preserve">Dot. pkt. 4 OPZ. </w:t>
      </w:r>
    </w:p>
    <w:p w14:paraId="73EFC468" w14:textId="77777777" w:rsidR="00DC73B8" w:rsidRDefault="00BD1222" w:rsidP="00BD1222">
      <w:pPr>
        <w:pStyle w:val="Bezodstpw"/>
        <w:rPr>
          <w:rFonts w:ascii="Times New Roman" w:hAnsi="Times New Roman" w:cs="Times New Roman"/>
          <w:lang w:val="pl-PL"/>
        </w:rPr>
      </w:pPr>
      <w:r w:rsidRPr="00FE4633">
        <w:rPr>
          <w:rFonts w:ascii="Times New Roman" w:hAnsi="Times New Roman" w:cs="Times New Roman"/>
          <w:b/>
          <w:bCs/>
          <w:lang w:val="pl-PL"/>
        </w:rPr>
        <w:t xml:space="preserve">Pytanie </w:t>
      </w:r>
      <w:r w:rsidR="00DC73B8">
        <w:rPr>
          <w:rFonts w:ascii="Times New Roman" w:hAnsi="Times New Roman" w:cs="Times New Roman"/>
          <w:b/>
          <w:bCs/>
          <w:lang w:val="pl-PL"/>
        </w:rPr>
        <w:t>6</w:t>
      </w:r>
      <w:r w:rsidRPr="00FE4633">
        <w:rPr>
          <w:rFonts w:ascii="Times New Roman" w:hAnsi="Times New Roman" w:cs="Times New Roman"/>
          <w:b/>
          <w:bCs/>
          <w:lang w:val="pl-PL"/>
        </w:rPr>
        <w:t>1</w:t>
      </w:r>
    </w:p>
    <w:p w14:paraId="7FC71227" w14:textId="504EC63D" w:rsidR="00BD1222" w:rsidRPr="00FE4633" w:rsidRDefault="00BD1222" w:rsidP="00BD1222">
      <w:pPr>
        <w:pStyle w:val="Bezodstpw"/>
        <w:rPr>
          <w:rFonts w:ascii="Times New Roman" w:hAnsi="Times New Roman" w:cs="Times New Roman"/>
          <w:highlight w:val="yellow"/>
          <w:lang w:val="pl-PL"/>
        </w:rPr>
      </w:pPr>
      <w:r w:rsidRPr="00FE4633">
        <w:rPr>
          <w:rFonts w:ascii="Times New Roman" w:hAnsi="Times New Roman" w:cs="Times New Roman"/>
          <w:lang w:val="pl-PL"/>
        </w:rPr>
        <w:t xml:space="preserve">Czy Zamawiający wymaga, aby dane były przechowywane i udostępniane za pomocą macierzy dyskowej (wymienionej w pkt 4.14)? Architektura polegająca na udostępnianiu współdzielonej przestrzeni dyskowej z </w:t>
      </w:r>
      <w:proofErr w:type="spellStart"/>
      <w:r w:rsidRPr="00FE4633">
        <w:rPr>
          <w:rFonts w:ascii="Times New Roman" w:hAnsi="Times New Roman" w:cs="Times New Roman"/>
          <w:lang w:val="pl-PL"/>
        </w:rPr>
        <w:t>wielokontrolerowej</w:t>
      </w:r>
      <w:proofErr w:type="spellEnd"/>
      <w:r w:rsidRPr="00FE4633">
        <w:rPr>
          <w:rFonts w:ascii="Times New Roman" w:hAnsi="Times New Roman" w:cs="Times New Roman"/>
          <w:lang w:val="pl-PL"/>
        </w:rPr>
        <w:t xml:space="preserve"> macierzy, wspierającej mechanizm </w:t>
      </w:r>
      <w:proofErr w:type="spellStart"/>
      <w:r w:rsidRPr="00FE4633">
        <w:rPr>
          <w:rFonts w:ascii="Times New Roman" w:hAnsi="Times New Roman" w:cs="Times New Roman"/>
          <w:lang w:val="pl-PL"/>
        </w:rPr>
        <w:t>wielościeżkowości</w:t>
      </w:r>
      <w:proofErr w:type="spellEnd"/>
      <w:r w:rsidRPr="00FE4633">
        <w:rPr>
          <w:rFonts w:ascii="Times New Roman" w:hAnsi="Times New Roman" w:cs="Times New Roman"/>
          <w:lang w:val="pl-PL"/>
        </w:rPr>
        <w:t xml:space="preserve"> jest szeroko stosowanym, bezpiecznym i wydajnym rozwiązaniem zapewniającym wysoką dostępność. </w:t>
      </w:r>
    </w:p>
    <w:p w14:paraId="7917E0C2" w14:textId="0996CD47" w:rsidR="00DC73B8" w:rsidRPr="00DC73B8" w:rsidRDefault="00BD1222" w:rsidP="00BD1222">
      <w:pPr>
        <w:pStyle w:val="Bezodstpw"/>
        <w:rPr>
          <w:rFonts w:ascii="Times New Roman" w:hAnsi="Times New Roman" w:cs="Times New Roman"/>
          <w:b/>
          <w:u w:val="single"/>
          <w:lang w:val="pl-PL"/>
        </w:rPr>
      </w:pPr>
      <w:r w:rsidRPr="00DC73B8">
        <w:rPr>
          <w:rFonts w:ascii="Times New Roman" w:hAnsi="Times New Roman" w:cs="Times New Roman"/>
          <w:b/>
          <w:bCs/>
          <w:u w:val="single"/>
          <w:lang w:val="pl-PL"/>
        </w:rPr>
        <w:t>Odpowiedź Zamawiającego</w:t>
      </w:r>
      <w:r w:rsidRPr="00DC73B8">
        <w:rPr>
          <w:rFonts w:ascii="Times New Roman" w:hAnsi="Times New Roman" w:cs="Times New Roman"/>
          <w:b/>
          <w:u w:val="single"/>
          <w:lang w:val="pl-PL"/>
        </w:rPr>
        <w:t xml:space="preserve">: </w:t>
      </w:r>
    </w:p>
    <w:p w14:paraId="13105795" w14:textId="067A6431" w:rsidR="00BD1222" w:rsidRPr="00DC73B8" w:rsidRDefault="00BD1222" w:rsidP="00BD1222">
      <w:pPr>
        <w:pStyle w:val="Bezodstpw"/>
        <w:rPr>
          <w:rFonts w:ascii="Times New Roman" w:hAnsi="Times New Roman" w:cs="Times New Roman"/>
          <w:b/>
          <w:lang w:val="pl-PL"/>
        </w:rPr>
      </w:pPr>
      <w:r w:rsidRPr="00DC73B8">
        <w:rPr>
          <w:rFonts w:ascii="Times New Roman" w:hAnsi="Times New Roman" w:cs="Times New Roman"/>
          <w:b/>
          <w:lang w:val="pl-PL"/>
        </w:rPr>
        <w:t>Zamawiający nie wymaga, aby dane były przechowywane na macierzy dyskowej. Z</w:t>
      </w:r>
      <w:r w:rsidR="00A950D9">
        <w:rPr>
          <w:rFonts w:ascii="Times New Roman" w:hAnsi="Times New Roman" w:cs="Times New Roman"/>
          <w:b/>
          <w:lang w:val="pl-PL"/>
        </w:rPr>
        <w:t>a</w:t>
      </w:r>
      <w:r w:rsidRPr="00DC73B8">
        <w:rPr>
          <w:rFonts w:ascii="Times New Roman" w:hAnsi="Times New Roman" w:cs="Times New Roman"/>
          <w:b/>
          <w:lang w:val="pl-PL"/>
        </w:rPr>
        <w:t xml:space="preserve">mawiający wymaga rozwiązania zgodnego z SIWZ certyfikowanego w zakresie systemu, który ma być obsługiwany. </w:t>
      </w:r>
    </w:p>
    <w:p w14:paraId="74FCBAE1" w14:textId="77777777" w:rsidR="00BD1222" w:rsidRPr="00DC73B8" w:rsidRDefault="00BD1222" w:rsidP="00BD1222">
      <w:pPr>
        <w:pStyle w:val="Bezodstpw"/>
        <w:rPr>
          <w:rFonts w:ascii="Times New Roman" w:hAnsi="Times New Roman" w:cs="Times New Roman"/>
          <w:b/>
          <w:lang w:val="pl-PL"/>
        </w:rPr>
      </w:pPr>
      <w:r w:rsidRPr="00DC73B8">
        <w:rPr>
          <w:rFonts w:ascii="Times New Roman" w:hAnsi="Times New Roman" w:cs="Times New Roman"/>
          <w:b/>
          <w:lang w:val="pl-PL"/>
        </w:rPr>
        <w:t xml:space="preserve"> </w:t>
      </w:r>
    </w:p>
    <w:p w14:paraId="1D598F3C" w14:textId="77777777" w:rsidR="00DC73B8" w:rsidRDefault="00BD1222" w:rsidP="00BD1222">
      <w:pPr>
        <w:pStyle w:val="Bezodstpw"/>
        <w:rPr>
          <w:rFonts w:ascii="Times New Roman" w:hAnsi="Times New Roman" w:cs="Times New Roman"/>
          <w:lang w:val="pl-PL"/>
        </w:rPr>
      </w:pPr>
      <w:r w:rsidRPr="00FE4633">
        <w:rPr>
          <w:rFonts w:ascii="Times New Roman" w:hAnsi="Times New Roman" w:cs="Times New Roman"/>
          <w:b/>
          <w:bCs/>
          <w:lang w:val="pl-PL"/>
        </w:rPr>
        <w:lastRenderedPageBreak/>
        <w:t xml:space="preserve">Pytanie </w:t>
      </w:r>
      <w:r w:rsidR="00DC73B8">
        <w:rPr>
          <w:rFonts w:ascii="Times New Roman" w:hAnsi="Times New Roman" w:cs="Times New Roman"/>
          <w:b/>
          <w:bCs/>
          <w:lang w:val="pl-PL"/>
        </w:rPr>
        <w:t>6</w:t>
      </w:r>
      <w:r w:rsidRPr="00FE4633">
        <w:rPr>
          <w:rFonts w:ascii="Times New Roman" w:hAnsi="Times New Roman" w:cs="Times New Roman"/>
          <w:b/>
          <w:bCs/>
          <w:lang w:val="pl-PL"/>
        </w:rPr>
        <w:t>2</w:t>
      </w:r>
      <w:r w:rsidRPr="00FE4633">
        <w:rPr>
          <w:rFonts w:ascii="Times New Roman" w:hAnsi="Times New Roman" w:cs="Times New Roman"/>
          <w:lang w:val="pl-PL"/>
        </w:rPr>
        <w:t xml:space="preserve"> </w:t>
      </w:r>
    </w:p>
    <w:p w14:paraId="1E9A3C15" w14:textId="0FD8BEA7" w:rsidR="00BD1222" w:rsidRPr="00FE4633" w:rsidRDefault="00BD1222" w:rsidP="00BD1222">
      <w:pPr>
        <w:pStyle w:val="Bezodstpw"/>
        <w:rPr>
          <w:rFonts w:ascii="Times New Roman" w:hAnsi="Times New Roman" w:cs="Times New Roman"/>
          <w:lang w:val="pl-PL"/>
        </w:rPr>
      </w:pPr>
      <w:r w:rsidRPr="00FE4633">
        <w:rPr>
          <w:rFonts w:ascii="Times New Roman" w:hAnsi="Times New Roman" w:cs="Times New Roman"/>
          <w:lang w:val="pl-PL"/>
        </w:rPr>
        <w:t xml:space="preserve">Czy Zamawiający wymaga, aby ośrodki przetwarzania danych (podstawowy i zapasowy) były zgodne z normą ANSI TIA-942, jeśli tak to czy TIER 3 będzie minimalnym wymaganiem?  </w:t>
      </w:r>
    </w:p>
    <w:p w14:paraId="0916B595" w14:textId="77777777" w:rsidR="00DC73B8" w:rsidRPr="00DC73B8" w:rsidRDefault="00BD1222" w:rsidP="00BD1222">
      <w:pPr>
        <w:pStyle w:val="Bezodstpw"/>
        <w:rPr>
          <w:rFonts w:ascii="Times New Roman" w:hAnsi="Times New Roman" w:cs="Times New Roman"/>
          <w:b/>
          <w:u w:val="single"/>
          <w:lang w:val="pl-PL"/>
        </w:rPr>
      </w:pPr>
      <w:r w:rsidRPr="00DC73B8">
        <w:rPr>
          <w:rFonts w:ascii="Times New Roman" w:hAnsi="Times New Roman" w:cs="Times New Roman"/>
          <w:b/>
          <w:bCs/>
          <w:u w:val="single"/>
          <w:lang w:val="pl-PL"/>
        </w:rPr>
        <w:t>Odpowiedź Zamawiającego</w:t>
      </w:r>
      <w:r w:rsidRPr="00DC73B8">
        <w:rPr>
          <w:rFonts w:ascii="Times New Roman" w:hAnsi="Times New Roman" w:cs="Times New Roman"/>
          <w:b/>
          <w:u w:val="single"/>
          <w:lang w:val="pl-PL"/>
        </w:rPr>
        <w:t xml:space="preserve">: </w:t>
      </w:r>
    </w:p>
    <w:p w14:paraId="1DFFAC4D" w14:textId="4740CF59" w:rsidR="00BD1222" w:rsidRPr="00DC73B8" w:rsidRDefault="00BD1222" w:rsidP="00BD1222">
      <w:pPr>
        <w:pStyle w:val="Bezodstpw"/>
        <w:rPr>
          <w:rFonts w:ascii="Times New Roman" w:hAnsi="Times New Roman" w:cs="Times New Roman"/>
          <w:b/>
          <w:lang w:val="pl-PL"/>
        </w:rPr>
      </w:pPr>
      <w:r w:rsidRPr="00DC73B8">
        <w:rPr>
          <w:rFonts w:ascii="Times New Roman" w:hAnsi="Times New Roman" w:cs="Times New Roman"/>
          <w:b/>
          <w:lang w:val="pl-PL"/>
        </w:rPr>
        <w:t xml:space="preserve">Zamawiający nie wymaga, aby ośrodki danych były zgodne z normą ANSI TIA-942 oraz posiadały poziom TIER3. Zmawiający wymaga rozwiązania zgodnego z SIWZ certyfikowanego w zakresie systemu, który ma być obsługiwany. </w:t>
      </w:r>
    </w:p>
    <w:p w14:paraId="797E2D75" w14:textId="77777777" w:rsidR="00CA797D" w:rsidRDefault="00CA797D" w:rsidP="00BD1222">
      <w:pPr>
        <w:pStyle w:val="Bezodstpw"/>
        <w:rPr>
          <w:rFonts w:ascii="Times New Roman" w:hAnsi="Times New Roman" w:cs="Times New Roman"/>
          <w:lang w:val="pl-PL"/>
        </w:rPr>
      </w:pPr>
    </w:p>
    <w:p w14:paraId="0FF50615" w14:textId="17E9A57B" w:rsidR="00DC73B8" w:rsidRDefault="00BD1222" w:rsidP="00BD1222">
      <w:pPr>
        <w:pStyle w:val="Bezodstpw"/>
        <w:rPr>
          <w:rFonts w:ascii="Times New Roman" w:hAnsi="Times New Roman" w:cs="Times New Roman"/>
          <w:b/>
          <w:bCs/>
          <w:lang w:val="pl-PL"/>
        </w:rPr>
      </w:pPr>
      <w:r w:rsidRPr="00FE4633">
        <w:rPr>
          <w:rFonts w:ascii="Times New Roman" w:hAnsi="Times New Roman" w:cs="Times New Roman"/>
          <w:b/>
          <w:bCs/>
          <w:lang w:val="pl-PL"/>
        </w:rPr>
        <w:t xml:space="preserve">Pytanie </w:t>
      </w:r>
      <w:r w:rsidR="00DC73B8">
        <w:rPr>
          <w:rFonts w:ascii="Times New Roman" w:hAnsi="Times New Roman" w:cs="Times New Roman"/>
          <w:b/>
          <w:bCs/>
          <w:lang w:val="pl-PL"/>
        </w:rPr>
        <w:t>63</w:t>
      </w:r>
    </w:p>
    <w:p w14:paraId="30FED394" w14:textId="45F71D49" w:rsidR="00BD1222" w:rsidRPr="00FE4633" w:rsidRDefault="00BD1222" w:rsidP="00BD1222">
      <w:pPr>
        <w:pStyle w:val="Bezodstpw"/>
        <w:rPr>
          <w:rFonts w:ascii="Times New Roman" w:hAnsi="Times New Roman" w:cs="Times New Roman"/>
          <w:lang w:val="pl-PL"/>
        </w:rPr>
      </w:pPr>
      <w:r w:rsidRPr="00FE4633">
        <w:rPr>
          <w:rFonts w:ascii="Times New Roman" w:hAnsi="Times New Roman" w:cs="Times New Roman"/>
          <w:lang w:val="pl-PL"/>
        </w:rPr>
        <w:t xml:space="preserve">Czy dla zachowania bezpieczeństwa Zamawiający wymaga, aby dostawca usług chmurowych posiadał certyfikaty ISO 27017, ISO 27001 oraz ISO 9001? </w:t>
      </w:r>
    </w:p>
    <w:p w14:paraId="7A977FB5" w14:textId="77777777" w:rsidR="00DC73B8" w:rsidRPr="00DC73B8" w:rsidRDefault="00BD1222" w:rsidP="00BD1222">
      <w:pPr>
        <w:pStyle w:val="Bezodstpw"/>
        <w:rPr>
          <w:rFonts w:ascii="Times New Roman" w:hAnsi="Times New Roman" w:cs="Times New Roman"/>
          <w:b/>
          <w:bCs/>
          <w:u w:val="single"/>
          <w:lang w:val="pl-PL"/>
        </w:rPr>
      </w:pPr>
      <w:r w:rsidRPr="00DC73B8">
        <w:rPr>
          <w:rFonts w:ascii="Times New Roman" w:hAnsi="Times New Roman" w:cs="Times New Roman"/>
          <w:b/>
          <w:bCs/>
          <w:u w:val="single"/>
          <w:lang w:val="pl-PL"/>
        </w:rPr>
        <w:t xml:space="preserve">Odpowiedź Zamawiającego: </w:t>
      </w:r>
    </w:p>
    <w:p w14:paraId="3B07A0AB" w14:textId="6ADEF98F" w:rsidR="00BD1222" w:rsidRPr="00DC73B8" w:rsidRDefault="00A65555" w:rsidP="00BD1222">
      <w:pPr>
        <w:pStyle w:val="Bezodstpw"/>
        <w:rPr>
          <w:rFonts w:ascii="Times New Roman" w:hAnsi="Times New Roman" w:cs="Times New Roman"/>
          <w:b/>
          <w:lang w:val="pl-PL"/>
        </w:rPr>
      </w:pPr>
      <w:r w:rsidRPr="00A65555">
        <w:rPr>
          <w:rFonts w:ascii="Times New Roman" w:hAnsi="Times New Roman" w:cs="Times New Roman"/>
          <w:b/>
          <w:lang w:val="pl-PL"/>
        </w:rPr>
        <w:t xml:space="preserve">Zamawiający zastępuje zapisy dot.  usługi chmurowej – hostingiem </w:t>
      </w:r>
      <w:r>
        <w:rPr>
          <w:rFonts w:ascii="Times New Roman" w:hAnsi="Times New Roman" w:cs="Times New Roman"/>
          <w:b/>
          <w:lang w:val="pl-PL"/>
        </w:rPr>
        <w:t xml:space="preserve">i </w:t>
      </w:r>
      <w:r w:rsidR="00BD1222" w:rsidRPr="00DC73B8">
        <w:rPr>
          <w:rFonts w:ascii="Times New Roman" w:hAnsi="Times New Roman" w:cs="Times New Roman"/>
          <w:b/>
          <w:lang w:val="pl-PL"/>
        </w:rPr>
        <w:t xml:space="preserve">nie wymaga, </w:t>
      </w:r>
      <w:r w:rsidR="00BD1222" w:rsidRPr="00EA7825">
        <w:rPr>
          <w:rFonts w:ascii="Times New Roman" w:hAnsi="Times New Roman" w:cs="Times New Roman"/>
          <w:b/>
          <w:lang w:val="pl-PL"/>
        </w:rPr>
        <w:t xml:space="preserve">aby dostawca </w:t>
      </w:r>
      <w:r>
        <w:rPr>
          <w:rFonts w:ascii="Times New Roman" w:hAnsi="Times New Roman" w:cs="Times New Roman"/>
          <w:b/>
          <w:lang w:val="pl-PL"/>
        </w:rPr>
        <w:t>tych usług</w:t>
      </w:r>
      <w:r w:rsidR="00BD1222" w:rsidRPr="00EA7825">
        <w:rPr>
          <w:rFonts w:ascii="Times New Roman" w:hAnsi="Times New Roman" w:cs="Times New Roman"/>
          <w:b/>
          <w:lang w:val="pl-PL"/>
        </w:rPr>
        <w:t xml:space="preserve"> posiadał certyfikaty ISO 27001 </w:t>
      </w:r>
      <w:r w:rsidR="00BD1222" w:rsidRPr="00DC73B8">
        <w:rPr>
          <w:rFonts w:ascii="Times New Roman" w:hAnsi="Times New Roman" w:cs="Times New Roman"/>
          <w:b/>
          <w:lang w:val="pl-PL"/>
        </w:rPr>
        <w:t>oraz ISO 9001. Z</w:t>
      </w:r>
      <w:r w:rsidR="00A950D9">
        <w:rPr>
          <w:rFonts w:ascii="Times New Roman" w:hAnsi="Times New Roman" w:cs="Times New Roman"/>
          <w:b/>
          <w:lang w:val="pl-PL"/>
        </w:rPr>
        <w:t>a</w:t>
      </w:r>
      <w:r w:rsidR="00BD1222" w:rsidRPr="00DC73B8">
        <w:rPr>
          <w:rFonts w:ascii="Times New Roman" w:hAnsi="Times New Roman" w:cs="Times New Roman"/>
          <w:b/>
          <w:lang w:val="pl-PL"/>
        </w:rPr>
        <w:t xml:space="preserve">mawiający wymaga rozwiązania zgodnego z SIWZ certyfikowanego w zakresie systemu, który ma być obsługiwany. </w:t>
      </w:r>
    </w:p>
    <w:p w14:paraId="2EAB9A09" w14:textId="77777777" w:rsidR="00BD1222" w:rsidRPr="0085742C" w:rsidRDefault="00BD1222" w:rsidP="00BD1222">
      <w:pPr>
        <w:pStyle w:val="Bezodstpw"/>
        <w:rPr>
          <w:rFonts w:ascii="Times New Roman" w:hAnsi="Times New Roman" w:cs="Times New Roman"/>
          <w:lang w:val="pl-PL"/>
        </w:rPr>
      </w:pPr>
      <w:r w:rsidRPr="00FE4633">
        <w:rPr>
          <w:rFonts w:ascii="Times New Roman" w:hAnsi="Times New Roman" w:cs="Times New Roman"/>
          <w:lang w:val="pl-PL"/>
        </w:rPr>
        <w:t xml:space="preserve"> </w:t>
      </w:r>
    </w:p>
    <w:p w14:paraId="3BBDD79A" w14:textId="77777777" w:rsidR="00DC73B8" w:rsidRDefault="00BD1222" w:rsidP="00BD1222">
      <w:pPr>
        <w:pStyle w:val="Bezodstpw"/>
        <w:rPr>
          <w:rFonts w:ascii="Times New Roman" w:hAnsi="Times New Roman" w:cs="Times New Roman"/>
          <w:b/>
          <w:bCs/>
          <w:lang w:val="pl-PL"/>
        </w:rPr>
      </w:pPr>
      <w:r w:rsidRPr="00FE4633">
        <w:rPr>
          <w:rFonts w:ascii="Times New Roman" w:hAnsi="Times New Roman" w:cs="Times New Roman"/>
          <w:b/>
          <w:bCs/>
          <w:lang w:val="pl-PL"/>
        </w:rPr>
        <w:t xml:space="preserve">Pytanie </w:t>
      </w:r>
      <w:r w:rsidR="00DC73B8">
        <w:rPr>
          <w:rFonts w:ascii="Times New Roman" w:hAnsi="Times New Roman" w:cs="Times New Roman"/>
          <w:b/>
          <w:bCs/>
          <w:lang w:val="pl-PL"/>
        </w:rPr>
        <w:t>64</w:t>
      </w:r>
    </w:p>
    <w:p w14:paraId="084123EA" w14:textId="4534986F" w:rsidR="00BD1222" w:rsidRPr="00FE4633" w:rsidRDefault="00BD1222" w:rsidP="00BD1222">
      <w:pPr>
        <w:pStyle w:val="Bezodstpw"/>
        <w:rPr>
          <w:rFonts w:ascii="Times New Roman" w:hAnsi="Times New Roman" w:cs="Times New Roman"/>
          <w:lang w:val="pl-PL"/>
        </w:rPr>
      </w:pPr>
      <w:r w:rsidRPr="00FE4633">
        <w:rPr>
          <w:rFonts w:ascii="Times New Roman" w:hAnsi="Times New Roman" w:cs="Times New Roman"/>
          <w:lang w:val="pl-PL"/>
        </w:rPr>
        <w:t xml:space="preserve">Czy Zamawiający wymaga, aby oba ośrodki przetwarzania danych znajdowały się na terenie Polski </w:t>
      </w:r>
      <w:r w:rsidR="00DC73B8">
        <w:rPr>
          <w:rFonts w:ascii="Times New Roman" w:hAnsi="Times New Roman" w:cs="Times New Roman"/>
          <w:lang w:val="pl-PL"/>
        </w:rPr>
        <w:br/>
      </w:r>
      <w:r w:rsidRPr="00FE4633">
        <w:rPr>
          <w:rFonts w:ascii="Times New Roman" w:hAnsi="Times New Roman" w:cs="Times New Roman"/>
          <w:lang w:val="pl-PL"/>
        </w:rPr>
        <w:t xml:space="preserve">i należały do jednego właściciela? </w:t>
      </w:r>
    </w:p>
    <w:p w14:paraId="460B76EA" w14:textId="0DC8AB7A" w:rsidR="00BD1222" w:rsidRPr="00DC73B8" w:rsidRDefault="00BD1222" w:rsidP="00BD1222">
      <w:pPr>
        <w:pStyle w:val="Bezodstpw"/>
        <w:rPr>
          <w:rFonts w:ascii="Times New Roman" w:hAnsi="Times New Roman" w:cs="Times New Roman"/>
          <w:b/>
          <w:lang w:val="pl-PL"/>
        </w:rPr>
      </w:pPr>
      <w:r w:rsidRPr="00DC73B8">
        <w:rPr>
          <w:rFonts w:ascii="Times New Roman" w:hAnsi="Times New Roman" w:cs="Times New Roman"/>
          <w:b/>
          <w:bCs/>
          <w:u w:val="single"/>
          <w:lang w:val="pl-PL"/>
        </w:rPr>
        <w:t>Odpowiedź Zamawiającego:</w:t>
      </w:r>
      <w:r w:rsidRPr="00DC73B8">
        <w:rPr>
          <w:rFonts w:ascii="Times New Roman" w:hAnsi="Times New Roman" w:cs="Times New Roman"/>
          <w:b/>
          <w:bCs/>
          <w:lang w:val="pl-PL"/>
        </w:rPr>
        <w:t xml:space="preserve"> </w:t>
      </w:r>
      <w:r w:rsidR="00DC73B8" w:rsidRPr="00DC73B8">
        <w:rPr>
          <w:rFonts w:ascii="Times New Roman" w:hAnsi="Times New Roman" w:cs="Times New Roman"/>
          <w:b/>
          <w:bCs/>
          <w:lang w:val="pl-PL"/>
        </w:rPr>
        <w:br/>
      </w:r>
      <w:r w:rsidRPr="00DC73B8">
        <w:rPr>
          <w:rFonts w:ascii="Times New Roman" w:hAnsi="Times New Roman" w:cs="Times New Roman"/>
          <w:b/>
          <w:lang w:val="pl-PL"/>
        </w:rPr>
        <w:t xml:space="preserve">Zamawiający wymaga umiejscowienia ośrodków przetwarzania danych zgodnie z zapisami SIWZ, uwzględniając szczególnie zgodność z odpowiednimi przepisami prawa UE w tym zakresie. </w:t>
      </w:r>
    </w:p>
    <w:p w14:paraId="40DDBD9C" w14:textId="77777777" w:rsidR="00BD1222" w:rsidRPr="0085742C" w:rsidRDefault="00BD1222" w:rsidP="00BD1222">
      <w:pPr>
        <w:pStyle w:val="Bezodstpw"/>
        <w:rPr>
          <w:rFonts w:ascii="Times New Roman" w:hAnsi="Times New Roman" w:cs="Times New Roman"/>
          <w:lang w:val="pl-PL"/>
        </w:rPr>
      </w:pPr>
      <w:r w:rsidRPr="00FE4633">
        <w:rPr>
          <w:rFonts w:ascii="Times New Roman" w:hAnsi="Times New Roman" w:cs="Times New Roman"/>
          <w:lang w:val="pl-PL"/>
        </w:rPr>
        <w:t xml:space="preserve"> </w:t>
      </w:r>
    </w:p>
    <w:p w14:paraId="5FE338E6" w14:textId="77777777" w:rsidR="00DC73B8" w:rsidRDefault="00BD1222" w:rsidP="00BD1222">
      <w:pPr>
        <w:pStyle w:val="Bezodstpw"/>
        <w:rPr>
          <w:rFonts w:ascii="Times New Roman" w:hAnsi="Times New Roman" w:cs="Times New Roman"/>
          <w:lang w:val="pl-PL"/>
        </w:rPr>
      </w:pPr>
      <w:r w:rsidRPr="00FE4633">
        <w:rPr>
          <w:rFonts w:ascii="Times New Roman" w:hAnsi="Times New Roman" w:cs="Times New Roman"/>
          <w:b/>
          <w:bCs/>
          <w:lang w:val="pl-PL"/>
        </w:rPr>
        <w:t xml:space="preserve">Pytanie </w:t>
      </w:r>
      <w:r w:rsidR="00DC73B8">
        <w:rPr>
          <w:rFonts w:ascii="Times New Roman" w:hAnsi="Times New Roman" w:cs="Times New Roman"/>
          <w:b/>
          <w:bCs/>
          <w:lang w:val="pl-PL"/>
        </w:rPr>
        <w:t>6</w:t>
      </w:r>
      <w:r w:rsidRPr="00FE4633">
        <w:rPr>
          <w:rFonts w:ascii="Times New Roman" w:hAnsi="Times New Roman" w:cs="Times New Roman"/>
          <w:b/>
          <w:bCs/>
          <w:lang w:val="pl-PL"/>
        </w:rPr>
        <w:t>5</w:t>
      </w:r>
    </w:p>
    <w:p w14:paraId="15BFD1E8" w14:textId="2B0AB42F" w:rsidR="00BD1222" w:rsidRPr="00FE4633" w:rsidRDefault="00BD1222" w:rsidP="00BD1222">
      <w:pPr>
        <w:pStyle w:val="Bezodstpw"/>
        <w:rPr>
          <w:rFonts w:ascii="Times New Roman" w:hAnsi="Times New Roman" w:cs="Times New Roman"/>
          <w:lang w:val="pl-PL"/>
        </w:rPr>
      </w:pPr>
      <w:r w:rsidRPr="00FE4633">
        <w:rPr>
          <w:rFonts w:ascii="Times New Roman" w:hAnsi="Times New Roman" w:cs="Times New Roman"/>
          <w:lang w:val="pl-PL"/>
        </w:rPr>
        <w:t xml:space="preserve">Czy dla zachowania bezpieczeństwa i stabilności środowiska Zamawiający wymaga aby, oba ośrodki przetwarzania danych były połączone własnym łączem światłowodowym? </w:t>
      </w:r>
    </w:p>
    <w:p w14:paraId="54AF46BD" w14:textId="77777777" w:rsidR="00DC73B8" w:rsidRPr="00DC73B8" w:rsidRDefault="00BD1222" w:rsidP="00BD1222">
      <w:pPr>
        <w:pStyle w:val="Bezodstpw"/>
        <w:rPr>
          <w:rFonts w:ascii="Times New Roman" w:hAnsi="Times New Roman" w:cs="Times New Roman"/>
          <w:b/>
          <w:bCs/>
          <w:u w:val="single"/>
          <w:lang w:val="pl-PL"/>
        </w:rPr>
      </w:pPr>
      <w:r w:rsidRPr="00DC73B8">
        <w:rPr>
          <w:rFonts w:ascii="Times New Roman" w:hAnsi="Times New Roman" w:cs="Times New Roman"/>
          <w:b/>
          <w:bCs/>
          <w:u w:val="single"/>
          <w:lang w:val="pl-PL"/>
        </w:rPr>
        <w:t xml:space="preserve">Odpowiedź Zamawiającego: </w:t>
      </w:r>
    </w:p>
    <w:p w14:paraId="7AE468A6" w14:textId="6339AE6E" w:rsidR="00BD1222" w:rsidRPr="00DC73B8" w:rsidRDefault="00BD1222" w:rsidP="00BD1222">
      <w:pPr>
        <w:pStyle w:val="Bezodstpw"/>
        <w:rPr>
          <w:rFonts w:ascii="Times New Roman" w:hAnsi="Times New Roman" w:cs="Times New Roman"/>
          <w:b/>
          <w:lang w:val="pl-PL"/>
        </w:rPr>
      </w:pPr>
      <w:r w:rsidRPr="00DC73B8">
        <w:rPr>
          <w:rFonts w:ascii="Times New Roman" w:hAnsi="Times New Roman" w:cs="Times New Roman"/>
          <w:b/>
          <w:lang w:val="pl-PL"/>
        </w:rPr>
        <w:t xml:space="preserve">Zamawiający nie wymaga, aby ośrodki przetwarzania danych były połączone własnym światłowodem. </w:t>
      </w:r>
    </w:p>
    <w:p w14:paraId="278FB16D" w14:textId="77777777" w:rsidR="00BD1222" w:rsidRPr="0085742C" w:rsidRDefault="00BD1222" w:rsidP="00BD1222">
      <w:pPr>
        <w:pStyle w:val="Bezodstpw"/>
        <w:rPr>
          <w:rFonts w:ascii="Times New Roman" w:hAnsi="Times New Roman" w:cs="Times New Roman"/>
          <w:b/>
          <w:lang w:val="pl-PL"/>
        </w:rPr>
      </w:pPr>
      <w:r w:rsidRPr="00DC73B8">
        <w:rPr>
          <w:rFonts w:ascii="Times New Roman" w:hAnsi="Times New Roman" w:cs="Times New Roman"/>
          <w:b/>
          <w:lang w:val="pl-PL"/>
        </w:rPr>
        <w:t xml:space="preserve"> </w:t>
      </w:r>
    </w:p>
    <w:p w14:paraId="0BCC960A" w14:textId="77777777" w:rsidR="00DC73B8" w:rsidRDefault="00BD1222" w:rsidP="00BD1222">
      <w:pPr>
        <w:pStyle w:val="Bezodstpw"/>
        <w:rPr>
          <w:rFonts w:ascii="Times New Roman" w:hAnsi="Times New Roman" w:cs="Times New Roman"/>
          <w:b/>
          <w:bCs/>
          <w:lang w:val="pl-PL"/>
        </w:rPr>
      </w:pPr>
      <w:r w:rsidRPr="00FE4633">
        <w:rPr>
          <w:rFonts w:ascii="Times New Roman" w:hAnsi="Times New Roman" w:cs="Times New Roman"/>
          <w:b/>
          <w:bCs/>
          <w:lang w:val="pl-PL"/>
        </w:rPr>
        <w:t xml:space="preserve">Pytanie </w:t>
      </w:r>
      <w:r w:rsidR="00DC73B8">
        <w:rPr>
          <w:rFonts w:ascii="Times New Roman" w:hAnsi="Times New Roman" w:cs="Times New Roman"/>
          <w:b/>
          <w:bCs/>
          <w:lang w:val="pl-PL"/>
        </w:rPr>
        <w:t>66</w:t>
      </w:r>
    </w:p>
    <w:p w14:paraId="4E9665A8" w14:textId="42A4B95A" w:rsidR="00BD1222" w:rsidRPr="00FE4633" w:rsidRDefault="00BD1222" w:rsidP="00BD1222">
      <w:pPr>
        <w:pStyle w:val="Bezodstpw"/>
        <w:rPr>
          <w:rFonts w:ascii="Times New Roman" w:hAnsi="Times New Roman" w:cs="Times New Roman"/>
          <w:lang w:val="pl-PL"/>
        </w:rPr>
      </w:pPr>
      <w:r w:rsidRPr="00FE4633">
        <w:rPr>
          <w:rFonts w:ascii="Times New Roman" w:hAnsi="Times New Roman" w:cs="Times New Roman"/>
          <w:lang w:val="pl-PL"/>
        </w:rPr>
        <w:t xml:space="preserve">Czy dla zachowania optymalnych opóźnień w transmisji danych </w:t>
      </w:r>
      <w:proofErr w:type="spellStart"/>
      <w:r w:rsidRPr="00FE4633">
        <w:rPr>
          <w:rFonts w:ascii="Times New Roman" w:hAnsi="Times New Roman" w:cs="Times New Roman"/>
          <w:lang w:val="pl-PL"/>
        </w:rPr>
        <w:t>replikacyjnych</w:t>
      </w:r>
      <w:proofErr w:type="spellEnd"/>
      <w:r w:rsidRPr="00FE4633">
        <w:rPr>
          <w:rFonts w:ascii="Times New Roman" w:hAnsi="Times New Roman" w:cs="Times New Roman"/>
          <w:lang w:val="pl-PL"/>
        </w:rPr>
        <w:t xml:space="preserve"> Zamawiający wymaga, aby oba ośrodki przetwarzania danych były oddalone od siebie o nie więcej niż 30km w celu zapewnienia optymalnych parametrów dla procesu replikacji?  </w:t>
      </w:r>
    </w:p>
    <w:p w14:paraId="4467829E" w14:textId="77777777" w:rsidR="00DC73B8" w:rsidRPr="00DC73B8" w:rsidRDefault="00BD1222" w:rsidP="00BD1222">
      <w:pPr>
        <w:pStyle w:val="Bezodstpw"/>
        <w:rPr>
          <w:rFonts w:ascii="Times New Roman" w:hAnsi="Times New Roman" w:cs="Times New Roman"/>
          <w:b/>
          <w:bCs/>
          <w:u w:val="single"/>
          <w:lang w:val="pl-PL"/>
        </w:rPr>
      </w:pPr>
      <w:r w:rsidRPr="00DC73B8">
        <w:rPr>
          <w:rFonts w:ascii="Times New Roman" w:hAnsi="Times New Roman" w:cs="Times New Roman"/>
          <w:b/>
          <w:bCs/>
          <w:u w:val="single"/>
          <w:lang w:val="pl-PL"/>
        </w:rPr>
        <w:t xml:space="preserve">Odpowiedź Zamawiającego: </w:t>
      </w:r>
    </w:p>
    <w:p w14:paraId="7AC6CDAC" w14:textId="520AC7D5" w:rsidR="00BD1222" w:rsidRPr="00DC73B8" w:rsidRDefault="00BD1222" w:rsidP="00BD1222">
      <w:pPr>
        <w:pStyle w:val="Bezodstpw"/>
        <w:rPr>
          <w:rFonts w:ascii="Times New Roman" w:hAnsi="Times New Roman" w:cs="Times New Roman"/>
          <w:b/>
          <w:lang w:val="pl-PL"/>
        </w:rPr>
      </w:pPr>
      <w:r w:rsidRPr="00DC73B8">
        <w:rPr>
          <w:rFonts w:ascii="Times New Roman" w:hAnsi="Times New Roman" w:cs="Times New Roman"/>
          <w:b/>
          <w:lang w:val="pl-PL"/>
        </w:rPr>
        <w:t xml:space="preserve">Zamawiający nie wymaga, aby ośrodki przetwarzania danych były oddalone od siebie nie więcej niż 30 km. </w:t>
      </w:r>
    </w:p>
    <w:p w14:paraId="37CD320D" w14:textId="77777777" w:rsidR="00BD1222" w:rsidRPr="0085742C" w:rsidRDefault="00BD1222" w:rsidP="00BD1222">
      <w:pPr>
        <w:pStyle w:val="Bezodstpw"/>
        <w:rPr>
          <w:rFonts w:ascii="Times New Roman" w:hAnsi="Times New Roman" w:cs="Times New Roman"/>
          <w:lang w:val="pl-PL"/>
        </w:rPr>
      </w:pPr>
      <w:r w:rsidRPr="00FE4633">
        <w:rPr>
          <w:rFonts w:ascii="Times New Roman" w:hAnsi="Times New Roman" w:cs="Times New Roman"/>
          <w:lang w:val="pl-PL"/>
        </w:rPr>
        <w:t xml:space="preserve"> </w:t>
      </w:r>
    </w:p>
    <w:p w14:paraId="1ADD3BA4" w14:textId="77777777" w:rsidR="00DC73B8" w:rsidRDefault="00BD1222" w:rsidP="00BD1222">
      <w:pPr>
        <w:pStyle w:val="Bezodstpw"/>
        <w:rPr>
          <w:rFonts w:ascii="Times New Roman" w:hAnsi="Times New Roman" w:cs="Times New Roman"/>
          <w:b/>
          <w:bCs/>
          <w:lang w:val="pl-PL"/>
        </w:rPr>
      </w:pPr>
      <w:r w:rsidRPr="00FE4633">
        <w:rPr>
          <w:rFonts w:ascii="Times New Roman" w:hAnsi="Times New Roman" w:cs="Times New Roman"/>
          <w:b/>
          <w:bCs/>
          <w:lang w:val="pl-PL"/>
        </w:rPr>
        <w:t xml:space="preserve">Pytanie </w:t>
      </w:r>
      <w:r w:rsidR="00DC73B8">
        <w:rPr>
          <w:rFonts w:ascii="Times New Roman" w:hAnsi="Times New Roman" w:cs="Times New Roman"/>
          <w:b/>
          <w:bCs/>
          <w:lang w:val="pl-PL"/>
        </w:rPr>
        <w:t>67</w:t>
      </w:r>
    </w:p>
    <w:p w14:paraId="5605EC38" w14:textId="3445BC0D" w:rsidR="00BD1222" w:rsidRPr="00FE4633" w:rsidRDefault="00BD1222" w:rsidP="00BD1222">
      <w:pPr>
        <w:pStyle w:val="Bezodstpw"/>
        <w:rPr>
          <w:rFonts w:ascii="Times New Roman" w:hAnsi="Times New Roman" w:cs="Times New Roman"/>
          <w:lang w:val="pl-PL"/>
        </w:rPr>
      </w:pPr>
      <w:r w:rsidRPr="00FE4633">
        <w:rPr>
          <w:rFonts w:ascii="Times New Roman" w:hAnsi="Times New Roman" w:cs="Times New Roman"/>
          <w:lang w:val="pl-PL"/>
        </w:rPr>
        <w:t xml:space="preserve">Czy dla zachowania bezpieczeństwa i stabilności środowiska Zamawiający wymaga, aby oba ośrodki przetwarzania danych umożliwiały łączność za pomocą łączy co najmniej trzech operatorów telekomunikacyjnych? </w:t>
      </w:r>
    </w:p>
    <w:p w14:paraId="724BFE69" w14:textId="77777777" w:rsidR="00DC73B8" w:rsidRPr="00DC73B8" w:rsidRDefault="00BD1222" w:rsidP="00BD1222">
      <w:pPr>
        <w:pStyle w:val="Bezodstpw"/>
        <w:rPr>
          <w:rFonts w:ascii="Times New Roman" w:hAnsi="Times New Roman" w:cs="Times New Roman"/>
          <w:b/>
          <w:bCs/>
          <w:u w:val="single"/>
          <w:lang w:val="pl-PL"/>
        </w:rPr>
      </w:pPr>
      <w:r w:rsidRPr="00DC73B8">
        <w:rPr>
          <w:rFonts w:ascii="Times New Roman" w:hAnsi="Times New Roman" w:cs="Times New Roman"/>
          <w:b/>
          <w:bCs/>
          <w:u w:val="single"/>
          <w:lang w:val="pl-PL"/>
        </w:rPr>
        <w:t xml:space="preserve">Odpowiedź Zamawiającego: </w:t>
      </w:r>
    </w:p>
    <w:p w14:paraId="3C4415D5" w14:textId="686BEB1E" w:rsidR="00BD1222" w:rsidRPr="00DC73B8" w:rsidRDefault="00BD1222" w:rsidP="00BD1222">
      <w:pPr>
        <w:pStyle w:val="Bezodstpw"/>
        <w:rPr>
          <w:rFonts w:ascii="Times New Roman" w:hAnsi="Times New Roman" w:cs="Times New Roman"/>
          <w:b/>
          <w:lang w:val="pl-PL"/>
        </w:rPr>
      </w:pPr>
      <w:r w:rsidRPr="00DC73B8">
        <w:rPr>
          <w:rFonts w:ascii="Times New Roman" w:hAnsi="Times New Roman" w:cs="Times New Roman"/>
          <w:b/>
          <w:lang w:val="pl-PL"/>
        </w:rPr>
        <w:t xml:space="preserve">Zamawiający nie wymaga, aby ośrodki przetwarzania umożliwiały łączność za pomocą co najmniej trzech operatorów. Zamawiający wymaga, aby bezpieczeństwo i stabilność środowiska były spełnione w oparciu o założone SLA. </w:t>
      </w:r>
    </w:p>
    <w:p w14:paraId="1B065F07" w14:textId="77777777" w:rsidR="00BD1222" w:rsidRPr="0085742C" w:rsidRDefault="00BD1222" w:rsidP="00BD1222">
      <w:pPr>
        <w:pStyle w:val="Bezodstpw"/>
        <w:rPr>
          <w:rFonts w:ascii="Times New Roman" w:hAnsi="Times New Roman" w:cs="Times New Roman"/>
          <w:lang w:val="pl-PL"/>
        </w:rPr>
      </w:pPr>
      <w:r w:rsidRPr="00FE4633">
        <w:rPr>
          <w:rFonts w:ascii="Times New Roman" w:hAnsi="Times New Roman" w:cs="Times New Roman"/>
          <w:lang w:val="pl-PL"/>
        </w:rPr>
        <w:t xml:space="preserve"> </w:t>
      </w:r>
    </w:p>
    <w:p w14:paraId="4D571A5F" w14:textId="77777777" w:rsidR="00DC73B8" w:rsidRDefault="00BD1222" w:rsidP="00BD1222">
      <w:pPr>
        <w:pStyle w:val="Bezodstpw"/>
        <w:rPr>
          <w:rFonts w:ascii="Times New Roman" w:hAnsi="Times New Roman" w:cs="Times New Roman"/>
          <w:b/>
          <w:bCs/>
          <w:lang w:val="pl-PL"/>
        </w:rPr>
      </w:pPr>
      <w:r w:rsidRPr="00FE4633">
        <w:rPr>
          <w:rFonts w:ascii="Times New Roman" w:hAnsi="Times New Roman" w:cs="Times New Roman"/>
          <w:lang w:val="pl-PL"/>
        </w:rPr>
        <w:t xml:space="preserve"> </w:t>
      </w:r>
      <w:r w:rsidRPr="00FE4633">
        <w:rPr>
          <w:rFonts w:ascii="Times New Roman" w:hAnsi="Times New Roman" w:cs="Times New Roman"/>
          <w:b/>
          <w:bCs/>
          <w:lang w:val="pl-PL"/>
        </w:rPr>
        <w:t xml:space="preserve">Pytanie </w:t>
      </w:r>
      <w:r w:rsidR="00DC73B8">
        <w:rPr>
          <w:rFonts w:ascii="Times New Roman" w:hAnsi="Times New Roman" w:cs="Times New Roman"/>
          <w:b/>
          <w:bCs/>
          <w:lang w:val="pl-PL"/>
        </w:rPr>
        <w:t>68</w:t>
      </w:r>
    </w:p>
    <w:p w14:paraId="5E78506E" w14:textId="675D4FC5" w:rsidR="00BD1222" w:rsidRPr="00FE4633" w:rsidRDefault="00BD1222" w:rsidP="00BD1222">
      <w:pPr>
        <w:pStyle w:val="Bezodstpw"/>
        <w:rPr>
          <w:rFonts w:ascii="Times New Roman" w:hAnsi="Times New Roman" w:cs="Times New Roman"/>
          <w:lang w:val="pl-PL"/>
        </w:rPr>
      </w:pPr>
      <w:r w:rsidRPr="00FE4633">
        <w:rPr>
          <w:rFonts w:ascii="Times New Roman" w:hAnsi="Times New Roman" w:cs="Times New Roman"/>
          <w:lang w:val="pl-PL"/>
        </w:rPr>
        <w:t xml:space="preserve">Czy dla zachowania bezpieczeństwa i stabilności środowiska Zamawiający wymaga, aby kopie zapasowe środowiska były wykonywane w systemie D2D2T oraz były przechowywane w obu ośrodkach przetwarzania danych?  </w:t>
      </w:r>
    </w:p>
    <w:p w14:paraId="431F2FB3" w14:textId="2606B38F" w:rsidR="00DC73B8" w:rsidRPr="00DC73B8" w:rsidRDefault="00BD1222" w:rsidP="00BD1222">
      <w:pPr>
        <w:pStyle w:val="Bezodstpw"/>
        <w:rPr>
          <w:rFonts w:ascii="Times New Roman" w:hAnsi="Times New Roman" w:cs="Times New Roman"/>
          <w:b/>
          <w:u w:val="single"/>
          <w:lang w:val="pl-PL"/>
        </w:rPr>
      </w:pPr>
      <w:r w:rsidRPr="00DC73B8">
        <w:rPr>
          <w:rFonts w:ascii="Times New Roman" w:hAnsi="Times New Roman" w:cs="Times New Roman"/>
          <w:b/>
          <w:bCs/>
          <w:u w:val="single"/>
          <w:lang w:val="pl-PL"/>
        </w:rPr>
        <w:t>Odpowiedź Zamawiającego</w:t>
      </w:r>
      <w:r w:rsidRPr="00DC73B8">
        <w:rPr>
          <w:rFonts w:ascii="Times New Roman" w:hAnsi="Times New Roman" w:cs="Times New Roman"/>
          <w:b/>
          <w:u w:val="single"/>
          <w:lang w:val="pl-PL"/>
        </w:rPr>
        <w:t xml:space="preserve">: </w:t>
      </w:r>
    </w:p>
    <w:p w14:paraId="00B2E73C" w14:textId="1E75BDFF" w:rsidR="00BD1222" w:rsidRPr="00DC73B8" w:rsidRDefault="00BD1222" w:rsidP="00BD1222">
      <w:pPr>
        <w:pStyle w:val="Bezodstpw"/>
        <w:rPr>
          <w:rFonts w:ascii="Times New Roman" w:hAnsi="Times New Roman" w:cs="Times New Roman"/>
          <w:b/>
          <w:lang w:val="pl-PL"/>
        </w:rPr>
      </w:pPr>
      <w:r w:rsidRPr="00DC73B8">
        <w:rPr>
          <w:rFonts w:ascii="Times New Roman" w:hAnsi="Times New Roman" w:cs="Times New Roman"/>
          <w:b/>
          <w:lang w:val="pl-PL"/>
        </w:rPr>
        <w:t xml:space="preserve">Zamawiający nie wymaga, aby kopie zapasowe środowiska były wykonywane w systemie D2D2T oraz były przechowywane w obu ośrodkach przetwarzania danych. </w:t>
      </w:r>
    </w:p>
    <w:p w14:paraId="6A5D86FE" w14:textId="77777777" w:rsidR="00BD1222" w:rsidRPr="00DC73B8" w:rsidRDefault="00BD1222" w:rsidP="00BD1222">
      <w:pPr>
        <w:pStyle w:val="Bezodstpw"/>
        <w:rPr>
          <w:rFonts w:ascii="Times New Roman" w:hAnsi="Times New Roman" w:cs="Times New Roman"/>
          <w:b/>
          <w:lang w:val="pl-PL"/>
        </w:rPr>
      </w:pPr>
      <w:r w:rsidRPr="00DC73B8">
        <w:rPr>
          <w:rFonts w:ascii="Times New Roman" w:hAnsi="Times New Roman" w:cs="Times New Roman"/>
          <w:b/>
          <w:lang w:val="pl-PL"/>
        </w:rPr>
        <w:lastRenderedPageBreak/>
        <w:t xml:space="preserve">  </w:t>
      </w:r>
    </w:p>
    <w:p w14:paraId="68376AF6" w14:textId="77777777" w:rsidR="00DC73B8" w:rsidRDefault="00BD1222" w:rsidP="00BD1222">
      <w:pPr>
        <w:pStyle w:val="Bezodstpw"/>
        <w:rPr>
          <w:rFonts w:ascii="Times New Roman" w:hAnsi="Times New Roman" w:cs="Times New Roman"/>
          <w:lang w:val="pl-PL"/>
        </w:rPr>
      </w:pPr>
      <w:r w:rsidRPr="00FE4633">
        <w:rPr>
          <w:rFonts w:ascii="Times New Roman" w:hAnsi="Times New Roman" w:cs="Times New Roman"/>
          <w:b/>
          <w:bCs/>
          <w:lang w:val="pl-PL"/>
        </w:rPr>
        <w:t xml:space="preserve">Pytanie </w:t>
      </w:r>
      <w:r w:rsidR="00DC73B8">
        <w:rPr>
          <w:rFonts w:ascii="Times New Roman" w:hAnsi="Times New Roman" w:cs="Times New Roman"/>
          <w:b/>
          <w:bCs/>
          <w:lang w:val="pl-PL"/>
        </w:rPr>
        <w:t>6</w:t>
      </w:r>
      <w:r w:rsidRPr="00FE4633">
        <w:rPr>
          <w:rFonts w:ascii="Times New Roman" w:hAnsi="Times New Roman" w:cs="Times New Roman"/>
          <w:b/>
          <w:bCs/>
          <w:lang w:val="pl-PL"/>
        </w:rPr>
        <w:t>9</w:t>
      </w:r>
    </w:p>
    <w:p w14:paraId="21109FD5" w14:textId="310F5B26" w:rsidR="00BD1222" w:rsidRPr="0085742C" w:rsidRDefault="00BD1222" w:rsidP="00BD1222">
      <w:pPr>
        <w:pStyle w:val="Bezodstpw"/>
        <w:rPr>
          <w:rFonts w:ascii="Times New Roman" w:hAnsi="Times New Roman" w:cs="Times New Roman"/>
          <w:lang w:val="pl-PL"/>
        </w:rPr>
      </w:pPr>
      <w:r w:rsidRPr="00FE4633">
        <w:rPr>
          <w:rFonts w:ascii="Times New Roman" w:hAnsi="Times New Roman" w:cs="Times New Roman"/>
          <w:lang w:val="pl-PL"/>
        </w:rPr>
        <w:t xml:space="preserve">Czy SLA podane w pkt. 4.15 należy rozumieć jako roczne czy miesięczne? </w:t>
      </w:r>
    </w:p>
    <w:p w14:paraId="35289D58" w14:textId="77777777" w:rsidR="00DC73B8" w:rsidRPr="00DC73B8" w:rsidRDefault="00BD1222" w:rsidP="00BD1222">
      <w:pPr>
        <w:pStyle w:val="Bezodstpw"/>
        <w:rPr>
          <w:rFonts w:ascii="Times New Roman" w:hAnsi="Times New Roman" w:cs="Times New Roman"/>
          <w:b/>
          <w:u w:val="single"/>
          <w:lang w:val="pl-PL"/>
        </w:rPr>
      </w:pPr>
      <w:r w:rsidRPr="00DC73B8">
        <w:rPr>
          <w:rFonts w:ascii="Times New Roman" w:hAnsi="Times New Roman" w:cs="Times New Roman"/>
          <w:b/>
          <w:bCs/>
          <w:u w:val="single"/>
          <w:lang w:val="pl-PL"/>
        </w:rPr>
        <w:t>Odpowiedź Zamawiającego:</w:t>
      </w:r>
      <w:r w:rsidRPr="00DC73B8">
        <w:rPr>
          <w:rFonts w:ascii="Times New Roman" w:hAnsi="Times New Roman" w:cs="Times New Roman"/>
          <w:b/>
          <w:u w:val="single"/>
          <w:lang w:val="pl-PL"/>
        </w:rPr>
        <w:t xml:space="preserve"> </w:t>
      </w:r>
    </w:p>
    <w:p w14:paraId="15D0805A" w14:textId="7228F8F4" w:rsidR="00BD1222" w:rsidRPr="00DC73B8" w:rsidRDefault="00BD1222" w:rsidP="00BD1222">
      <w:pPr>
        <w:pStyle w:val="Bezodstpw"/>
        <w:rPr>
          <w:rFonts w:ascii="Times New Roman" w:hAnsi="Times New Roman" w:cs="Times New Roman"/>
          <w:b/>
          <w:lang w:val="pl-PL"/>
        </w:rPr>
      </w:pPr>
      <w:r w:rsidRPr="00DC73B8">
        <w:rPr>
          <w:rFonts w:ascii="Times New Roman" w:hAnsi="Times New Roman" w:cs="Times New Roman"/>
          <w:b/>
          <w:lang w:val="pl-PL"/>
        </w:rPr>
        <w:t xml:space="preserve">SLA podane w pkt. 4.15 należy rozumieć jako miesięczne. </w:t>
      </w:r>
    </w:p>
    <w:p w14:paraId="7AD8CB97" w14:textId="77777777" w:rsidR="00BD1222" w:rsidRPr="00FE4633" w:rsidRDefault="00BD1222" w:rsidP="00BD1222">
      <w:pPr>
        <w:pStyle w:val="Bezodstpw"/>
        <w:rPr>
          <w:rFonts w:ascii="Times New Roman" w:hAnsi="Times New Roman" w:cs="Times New Roman"/>
          <w:lang w:val="pl-PL"/>
        </w:rPr>
      </w:pPr>
      <w:r w:rsidRPr="00FE4633">
        <w:rPr>
          <w:rFonts w:ascii="Times New Roman" w:hAnsi="Times New Roman" w:cs="Times New Roman"/>
          <w:lang w:val="pl-PL"/>
        </w:rPr>
        <w:t xml:space="preserve"> </w:t>
      </w:r>
    </w:p>
    <w:p w14:paraId="75E39E03" w14:textId="77777777" w:rsidR="00DC73B8" w:rsidRPr="00A65555" w:rsidRDefault="00DC73B8" w:rsidP="00A65555">
      <w:pPr>
        <w:pStyle w:val="Bezodstpw"/>
        <w:jc w:val="both"/>
        <w:rPr>
          <w:rFonts w:ascii="Times New Roman" w:hAnsi="Times New Roman" w:cs="Times New Roman"/>
          <w:lang w:val="pl-PL"/>
        </w:rPr>
      </w:pPr>
      <w:r w:rsidRPr="00A65555">
        <w:rPr>
          <w:rFonts w:ascii="Times New Roman" w:hAnsi="Times New Roman" w:cs="Times New Roman"/>
          <w:b/>
          <w:bCs/>
          <w:lang w:val="pl-PL"/>
        </w:rPr>
        <w:t>Pytanie 7</w:t>
      </w:r>
      <w:r w:rsidR="00BD1222" w:rsidRPr="00A65555">
        <w:rPr>
          <w:rFonts w:ascii="Times New Roman" w:hAnsi="Times New Roman" w:cs="Times New Roman"/>
          <w:b/>
          <w:bCs/>
          <w:lang w:val="pl-PL"/>
        </w:rPr>
        <w:t>0</w:t>
      </w:r>
    </w:p>
    <w:p w14:paraId="6A076A52" w14:textId="3831CE47" w:rsidR="00BD1222" w:rsidRPr="00A65555" w:rsidRDefault="00BD1222" w:rsidP="00A65555">
      <w:pPr>
        <w:pStyle w:val="Bezodstpw"/>
        <w:jc w:val="both"/>
        <w:rPr>
          <w:rFonts w:ascii="Times New Roman" w:hAnsi="Times New Roman" w:cs="Times New Roman"/>
          <w:lang w:val="pl-PL"/>
        </w:rPr>
      </w:pPr>
      <w:r w:rsidRPr="00A65555">
        <w:rPr>
          <w:rFonts w:ascii="Times New Roman" w:hAnsi="Times New Roman" w:cs="Times New Roman"/>
          <w:lang w:val="pl-PL"/>
        </w:rPr>
        <w:t xml:space="preserve">Czy Zamawiający wymaga, aby dostawca usługi chmurowej posiadał ubezpieczenie OC?  </w:t>
      </w:r>
    </w:p>
    <w:p w14:paraId="1465D0D4" w14:textId="77777777" w:rsidR="00DC73B8" w:rsidRPr="00A65555" w:rsidRDefault="00BD1222" w:rsidP="00A65555">
      <w:pPr>
        <w:pStyle w:val="Bezodstpw"/>
        <w:jc w:val="both"/>
        <w:rPr>
          <w:rFonts w:ascii="Times New Roman" w:hAnsi="Times New Roman" w:cs="Times New Roman"/>
          <w:b/>
          <w:bCs/>
          <w:u w:val="single"/>
          <w:lang w:val="pl-PL"/>
        </w:rPr>
      </w:pPr>
      <w:r w:rsidRPr="00A65555">
        <w:rPr>
          <w:rFonts w:ascii="Times New Roman" w:hAnsi="Times New Roman" w:cs="Times New Roman"/>
          <w:b/>
          <w:bCs/>
          <w:u w:val="single"/>
          <w:lang w:val="pl-PL"/>
        </w:rPr>
        <w:t xml:space="preserve">Odpowiedź Zamawiającego: </w:t>
      </w:r>
    </w:p>
    <w:p w14:paraId="0169B6AD" w14:textId="128BBC1D" w:rsidR="00BD1222" w:rsidRPr="00A65555" w:rsidRDefault="00AB0E59" w:rsidP="00A65555">
      <w:pPr>
        <w:pStyle w:val="Bezodstpw"/>
        <w:jc w:val="both"/>
        <w:rPr>
          <w:rFonts w:ascii="Times New Roman" w:hAnsi="Times New Roman" w:cs="Times New Roman"/>
          <w:lang w:val="pl-PL"/>
        </w:rPr>
      </w:pPr>
      <w:r w:rsidRPr="00A65555">
        <w:rPr>
          <w:rFonts w:ascii="Times New Roman" w:hAnsi="Times New Roman" w:cs="Times New Roman"/>
          <w:b/>
          <w:lang w:val="pl-PL"/>
        </w:rPr>
        <w:t xml:space="preserve">Zamawiający zastępuje zapisy dot.  usługi chmurowej – hostingiem. Zgodnie z zapisami wzoru umowy – Załącznik nr 9 do SIWZ </w:t>
      </w:r>
      <w:r w:rsidR="00A65555">
        <w:rPr>
          <w:rFonts w:ascii="Times New Roman" w:hAnsi="Times New Roman" w:cs="Times New Roman"/>
          <w:b/>
          <w:lang w:val="pl-PL"/>
        </w:rPr>
        <w:t>–</w:t>
      </w:r>
      <w:r w:rsidRPr="00A65555">
        <w:rPr>
          <w:rFonts w:ascii="Times New Roman" w:hAnsi="Times New Roman" w:cs="Times New Roman"/>
          <w:b/>
          <w:lang w:val="pl-PL"/>
        </w:rPr>
        <w:t xml:space="preserve"> </w:t>
      </w:r>
      <w:r w:rsidR="00A65555">
        <w:rPr>
          <w:rFonts w:ascii="Times New Roman" w:hAnsi="Times New Roman" w:cs="Times New Roman"/>
          <w:b/>
          <w:lang w:val="pl-PL"/>
        </w:rPr>
        <w:t xml:space="preserve">pkt. 16.5 - </w:t>
      </w:r>
      <w:r w:rsidRPr="00A65555">
        <w:rPr>
          <w:rFonts w:ascii="Times New Roman" w:hAnsi="Times New Roman" w:cs="Times New Roman"/>
          <w:b/>
          <w:lang w:val="pl-PL"/>
        </w:rPr>
        <w:t>Przez cały okres realizacji Umowy Wykonawca będzie posiadać ubezpieczenie w zakresie odpowiedzialności cywilnej związanej z prowadzoną działalnością, którego suma gwarancyjna na wszystkie wypadki w okresie ubezpieczenia nie może być niższa niż wartość Umowy.</w:t>
      </w:r>
      <w:r w:rsidR="00BD1222" w:rsidRPr="00A65555">
        <w:rPr>
          <w:rFonts w:ascii="Times New Roman" w:hAnsi="Times New Roman" w:cs="Times New Roman"/>
          <w:lang w:val="pl-PL"/>
        </w:rPr>
        <w:t xml:space="preserve"> </w:t>
      </w:r>
    </w:p>
    <w:p w14:paraId="0B4228F8" w14:textId="77777777" w:rsidR="00AB0E59" w:rsidRPr="00A65555" w:rsidRDefault="00AB0E59" w:rsidP="00A65555">
      <w:pPr>
        <w:pStyle w:val="Bezodstpw"/>
        <w:jc w:val="both"/>
        <w:rPr>
          <w:rFonts w:ascii="Times New Roman" w:hAnsi="Times New Roman" w:cs="Times New Roman"/>
          <w:b/>
          <w:bCs/>
          <w:lang w:val="pl-PL"/>
        </w:rPr>
      </w:pPr>
    </w:p>
    <w:p w14:paraId="48733B24" w14:textId="77777777" w:rsidR="00DC73B8" w:rsidRDefault="00BD1222" w:rsidP="00BD1222">
      <w:pPr>
        <w:pStyle w:val="Bezodstpw"/>
        <w:rPr>
          <w:rFonts w:ascii="Times New Roman" w:hAnsi="Times New Roman" w:cs="Times New Roman"/>
          <w:b/>
          <w:bCs/>
          <w:lang w:val="pl-PL"/>
        </w:rPr>
      </w:pPr>
      <w:r w:rsidRPr="00FE4633">
        <w:rPr>
          <w:rFonts w:ascii="Times New Roman" w:hAnsi="Times New Roman" w:cs="Times New Roman"/>
          <w:b/>
          <w:bCs/>
          <w:lang w:val="pl-PL"/>
        </w:rPr>
        <w:t xml:space="preserve">Pytanie </w:t>
      </w:r>
      <w:r w:rsidR="00DC73B8">
        <w:rPr>
          <w:rFonts w:ascii="Times New Roman" w:hAnsi="Times New Roman" w:cs="Times New Roman"/>
          <w:b/>
          <w:bCs/>
          <w:lang w:val="pl-PL"/>
        </w:rPr>
        <w:t>71</w:t>
      </w:r>
    </w:p>
    <w:p w14:paraId="4F91BFAC" w14:textId="07B0B5B7" w:rsidR="00BD1222" w:rsidRPr="00FE4633" w:rsidRDefault="00BD1222" w:rsidP="00BD1222">
      <w:pPr>
        <w:pStyle w:val="Bezodstpw"/>
        <w:rPr>
          <w:rFonts w:ascii="Times New Roman" w:hAnsi="Times New Roman" w:cs="Times New Roman"/>
          <w:b/>
          <w:bCs/>
          <w:lang w:val="pl-PL"/>
        </w:rPr>
      </w:pPr>
      <w:r w:rsidRPr="00FE4633">
        <w:rPr>
          <w:rFonts w:ascii="Times New Roman" w:hAnsi="Times New Roman" w:cs="Times New Roman"/>
          <w:b/>
          <w:bCs/>
          <w:lang w:val="pl-PL"/>
        </w:rPr>
        <w:t xml:space="preserve">Załącznik 1 do SIWZ </w:t>
      </w:r>
    </w:p>
    <w:p w14:paraId="25730580" w14:textId="77777777" w:rsidR="00BD1222" w:rsidRPr="00FE4633" w:rsidRDefault="00BD1222" w:rsidP="00BD1222">
      <w:pPr>
        <w:pStyle w:val="Bezodstpw"/>
        <w:rPr>
          <w:rFonts w:ascii="Times New Roman" w:hAnsi="Times New Roman" w:cs="Times New Roman"/>
          <w:lang w:val="pl-PL"/>
        </w:rPr>
      </w:pPr>
      <w:r w:rsidRPr="00FE4633">
        <w:rPr>
          <w:rFonts w:ascii="Times New Roman" w:hAnsi="Times New Roman" w:cs="Times New Roman"/>
          <w:lang w:val="pl-PL"/>
        </w:rPr>
        <w:t xml:space="preserve">Migracja płace o Uwaga! Dane, które nie wymagają migracji: listy płac, składniki płacowe, szablony list płac) Proszę o podanie dokładnego zakresu migracji płacowej z jakiego okresu mają być </w:t>
      </w:r>
      <w:proofErr w:type="spellStart"/>
      <w:r w:rsidRPr="00FE4633">
        <w:rPr>
          <w:rFonts w:ascii="Times New Roman" w:hAnsi="Times New Roman" w:cs="Times New Roman"/>
          <w:lang w:val="pl-PL"/>
        </w:rPr>
        <w:t>zmigrowane</w:t>
      </w:r>
      <w:proofErr w:type="spellEnd"/>
      <w:r w:rsidRPr="00FE4633">
        <w:rPr>
          <w:rFonts w:ascii="Times New Roman" w:hAnsi="Times New Roman" w:cs="Times New Roman"/>
          <w:lang w:val="pl-PL"/>
        </w:rPr>
        <w:t xml:space="preserve"> poszczególne wymienione elementy: o podstawy do zwolnień lekarskich o import list tworzonych 12.2020 a wypłaconych 01.2021 i stanowiących koszt roku 2021 o wykaz aktualnych umowy cywilno-prawnych wraz z historią wypłaconych rachunków o wykaz aktualnych potrąceń o kartoteka wynagrodzeń pracownika (weryfikacja - PIT, </w:t>
      </w:r>
      <w:proofErr w:type="spellStart"/>
      <w:r w:rsidRPr="00FE4633">
        <w:rPr>
          <w:rFonts w:ascii="Times New Roman" w:hAnsi="Times New Roman" w:cs="Times New Roman"/>
          <w:lang w:val="pl-PL"/>
        </w:rPr>
        <w:t>Rp</w:t>
      </w:r>
      <w:proofErr w:type="spellEnd"/>
      <w:r w:rsidRPr="00FE4633">
        <w:rPr>
          <w:rFonts w:ascii="Times New Roman" w:hAnsi="Times New Roman" w:cs="Times New Roman"/>
          <w:lang w:val="pl-PL"/>
        </w:rPr>
        <w:t xml:space="preserve"> -7, Sprawozdania Ministerialne, DWR) </w:t>
      </w:r>
    </w:p>
    <w:p w14:paraId="48A6C08A" w14:textId="4891397E" w:rsidR="00BD1222" w:rsidRPr="00FB2C89" w:rsidRDefault="00BD1222" w:rsidP="00BD1222">
      <w:pPr>
        <w:pStyle w:val="Bezodstpw"/>
        <w:rPr>
          <w:rFonts w:ascii="Times New Roman" w:hAnsi="Times New Roman" w:cs="Times New Roman"/>
          <w:u w:val="single"/>
          <w:lang w:val="pl-PL"/>
        </w:rPr>
      </w:pPr>
      <w:r w:rsidRPr="00FB2C89">
        <w:rPr>
          <w:rFonts w:ascii="Times New Roman" w:hAnsi="Times New Roman" w:cs="Times New Roman"/>
          <w:b/>
          <w:bCs/>
          <w:u w:val="single"/>
          <w:lang w:val="pl-PL"/>
        </w:rPr>
        <w:t>Odpowiedź Zamawiającego</w:t>
      </w:r>
      <w:r w:rsidRPr="00FB2C89">
        <w:rPr>
          <w:rFonts w:ascii="Times New Roman" w:hAnsi="Times New Roman" w:cs="Times New Roman"/>
          <w:u w:val="single"/>
          <w:lang w:val="pl-PL"/>
        </w:rPr>
        <w:t xml:space="preserve">: </w:t>
      </w:r>
    </w:p>
    <w:p w14:paraId="40353B16" w14:textId="77777777" w:rsidR="00BD1222" w:rsidRPr="007C1BE7" w:rsidRDefault="00BD1222" w:rsidP="00D53F3C">
      <w:pPr>
        <w:pStyle w:val="Bezodstpw"/>
        <w:numPr>
          <w:ilvl w:val="0"/>
          <w:numId w:val="10"/>
        </w:numPr>
        <w:rPr>
          <w:rFonts w:ascii="Times New Roman" w:hAnsi="Times New Roman" w:cs="Times New Roman"/>
          <w:b/>
          <w:lang w:val="pl-PL"/>
        </w:rPr>
      </w:pPr>
      <w:r w:rsidRPr="00FB2C89">
        <w:rPr>
          <w:rFonts w:ascii="Times New Roman" w:hAnsi="Times New Roman" w:cs="Times New Roman"/>
          <w:b/>
          <w:lang w:val="pl-PL"/>
        </w:rPr>
        <w:t xml:space="preserve">podstawy do </w:t>
      </w:r>
      <w:r w:rsidRPr="007C1BE7">
        <w:rPr>
          <w:rFonts w:ascii="Times New Roman" w:hAnsi="Times New Roman" w:cs="Times New Roman"/>
          <w:b/>
          <w:lang w:val="pl-PL"/>
        </w:rPr>
        <w:t>zwolnień</w:t>
      </w:r>
      <w:r w:rsidRPr="00FB2C89">
        <w:rPr>
          <w:rFonts w:ascii="Times New Roman" w:hAnsi="Times New Roman" w:cs="Times New Roman"/>
          <w:b/>
          <w:lang w:val="pl-PL"/>
        </w:rPr>
        <w:t xml:space="preserve"> lekarskich - 12 miesięcy poprzedzających datę zwolnienia</w:t>
      </w:r>
    </w:p>
    <w:p w14:paraId="5528835F" w14:textId="77777777" w:rsidR="00BD1222" w:rsidRPr="007C1BE7" w:rsidRDefault="00BD1222" w:rsidP="00D53F3C">
      <w:pPr>
        <w:pStyle w:val="Bezodstpw"/>
        <w:numPr>
          <w:ilvl w:val="0"/>
          <w:numId w:val="10"/>
        </w:numPr>
        <w:rPr>
          <w:rFonts w:ascii="Times New Roman" w:hAnsi="Times New Roman" w:cs="Times New Roman"/>
          <w:b/>
          <w:lang w:val="pl-PL"/>
        </w:rPr>
      </w:pPr>
      <w:r w:rsidRPr="007C1BE7">
        <w:rPr>
          <w:rFonts w:ascii="Times New Roman" w:hAnsi="Times New Roman" w:cs="Times New Roman"/>
          <w:b/>
          <w:lang w:val="pl-PL"/>
        </w:rPr>
        <w:t>import list tworzonych 12.2020 a wypłaconych 01.2021 i stanowiących koszt roku 2021 –</w:t>
      </w:r>
      <w:r w:rsidRPr="00FB2C89">
        <w:rPr>
          <w:rFonts w:ascii="Times New Roman" w:hAnsi="Times New Roman" w:cs="Times New Roman"/>
          <w:b/>
          <w:lang w:val="pl-PL"/>
        </w:rPr>
        <w:t xml:space="preserve"> wszystkie listy płac z datą utworzenia od 01.12.2020 do 31.12.2020 i datą wypłacenia 01.2021</w:t>
      </w:r>
    </w:p>
    <w:p w14:paraId="0E44BF30" w14:textId="77777777" w:rsidR="00BD1222" w:rsidRPr="007C1BE7" w:rsidRDefault="00BD1222" w:rsidP="00D53F3C">
      <w:pPr>
        <w:pStyle w:val="Bezodstpw"/>
        <w:numPr>
          <w:ilvl w:val="0"/>
          <w:numId w:val="10"/>
        </w:numPr>
        <w:rPr>
          <w:rFonts w:ascii="Times New Roman" w:hAnsi="Times New Roman" w:cs="Times New Roman"/>
          <w:b/>
          <w:lang w:val="pl-PL"/>
        </w:rPr>
      </w:pPr>
      <w:r w:rsidRPr="00FB2C89">
        <w:rPr>
          <w:rFonts w:ascii="Times New Roman" w:hAnsi="Times New Roman" w:cs="Times New Roman"/>
          <w:b/>
          <w:lang w:val="pl-PL"/>
        </w:rPr>
        <w:t>wykaz aktualnych umowy cywilno-prawnych wraz z historią wypłaconych rachunków - od 01.01.2020 do daty zakończenia większej niż planowany termin migracji danych z założonego zakresu danych (data ustalona na etapie wdrożenia - migracja)</w:t>
      </w:r>
    </w:p>
    <w:p w14:paraId="7E674896" w14:textId="77777777" w:rsidR="00BD1222" w:rsidRPr="00FB2C89" w:rsidRDefault="00BD1222" w:rsidP="00D53F3C">
      <w:pPr>
        <w:pStyle w:val="Bezodstpw"/>
        <w:numPr>
          <w:ilvl w:val="0"/>
          <w:numId w:val="10"/>
        </w:numPr>
        <w:rPr>
          <w:rFonts w:ascii="Times New Roman" w:eastAsiaTheme="minorEastAsia" w:hAnsi="Times New Roman" w:cs="Times New Roman"/>
          <w:b/>
          <w:lang w:val="pl-PL"/>
        </w:rPr>
      </w:pPr>
      <w:r w:rsidRPr="00FB2C89">
        <w:rPr>
          <w:rFonts w:ascii="Times New Roman" w:hAnsi="Times New Roman" w:cs="Times New Roman"/>
          <w:b/>
          <w:lang w:val="pl-PL"/>
        </w:rPr>
        <w:t>wykaz aktualnych potrąceń - wszystkie potrącenia bez przypisanej daty zamknięcia (daty końcowej) oraz wszystkie potrącenia z datą zamknięcia większą niż ustalony termin migracji danych z założonego zakresu danych (data ustalona na etapie wdrożenia - migracja)</w:t>
      </w:r>
    </w:p>
    <w:p w14:paraId="5B588C84" w14:textId="77777777" w:rsidR="00BD1222" w:rsidRPr="00FB2C89" w:rsidRDefault="00BD1222" w:rsidP="00D53F3C">
      <w:pPr>
        <w:pStyle w:val="Bezodstpw"/>
        <w:numPr>
          <w:ilvl w:val="0"/>
          <w:numId w:val="10"/>
        </w:numPr>
        <w:rPr>
          <w:rFonts w:ascii="Times New Roman" w:eastAsiaTheme="minorEastAsia" w:hAnsi="Times New Roman" w:cs="Times New Roman"/>
          <w:b/>
          <w:lang w:val="pl-PL"/>
        </w:rPr>
      </w:pPr>
      <w:r w:rsidRPr="00FB2C89">
        <w:rPr>
          <w:rFonts w:ascii="Times New Roman" w:hAnsi="Times New Roman" w:cs="Times New Roman"/>
          <w:b/>
          <w:lang w:val="pl-PL"/>
        </w:rPr>
        <w:t xml:space="preserve">kartoteka wynagrodzeń pracownika (weryfikacja - PIT, </w:t>
      </w:r>
      <w:proofErr w:type="spellStart"/>
      <w:r w:rsidRPr="00FB2C89">
        <w:rPr>
          <w:rFonts w:ascii="Times New Roman" w:hAnsi="Times New Roman" w:cs="Times New Roman"/>
          <w:b/>
          <w:lang w:val="pl-PL"/>
        </w:rPr>
        <w:t>Rp</w:t>
      </w:r>
      <w:proofErr w:type="spellEnd"/>
      <w:r w:rsidRPr="00FB2C89">
        <w:rPr>
          <w:rFonts w:ascii="Times New Roman" w:hAnsi="Times New Roman" w:cs="Times New Roman"/>
          <w:b/>
          <w:lang w:val="pl-PL"/>
        </w:rPr>
        <w:t xml:space="preserve"> -7, Sprawozdania Ministerialne, DWR) - od 01.01.2020 do daty równej planowanemu terminowi migracji danych z założonego zakresu danych (data ustalona na etapie wdrożenia - migracja)</w:t>
      </w:r>
    </w:p>
    <w:p w14:paraId="6F137EB0" w14:textId="77777777" w:rsidR="00BD1222" w:rsidRPr="00FE4633" w:rsidRDefault="00BD1222" w:rsidP="00BD1222">
      <w:pPr>
        <w:pStyle w:val="Bezodstpw"/>
        <w:rPr>
          <w:rFonts w:ascii="Times New Roman" w:hAnsi="Times New Roman" w:cs="Times New Roman"/>
          <w:lang w:val="pl-PL"/>
        </w:rPr>
      </w:pPr>
    </w:p>
    <w:p w14:paraId="4BEDA154" w14:textId="77777777" w:rsidR="00FB2C89" w:rsidRDefault="00BD1222" w:rsidP="00BD1222">
      <w:pPr>
        <w:pStyle w:val="Bezodstpw"/>
        <w:rPr>
          <w:rFonts w:ascii="Times New Roman" w:hAnsi="Times New Roman" w:cs="Times New Roman"/>
          <w:b/>
          <w:bCs/>
          <w:lang w:val="pl-PL"/>
        </w:rPr>
      </w:pPr>
      <w:r w:rsidRPr="00FE4633">
        <w:rPr>
          <w:rFonts w:ascii="Times New Roman" w:hAnsi="Times New Roman" w:cs="Times New Roman"/>
          <w:b/>
          <w:bCs/>
          <w:lang w:val="pl-PL"/>
        </w:rPr>
        <w:t xml:space="preserve">Pytanie </w:t>
      </w:r>
      <w:r w:rsidR="00FB2C89">
        <w:rPr>
          <w:rFonts w:ascii="Times New Roman" w:hAnsi="Times New Roman" w:cs="Times New Roman"/>
          <w:b/>
          <w:bCs/>
          <w:lang w:val="pl-PL"/>
        </w:rPr>
        <w:t>72</w:t>
      </w:r>
    </w:p>
    <w:p w14:paraId="59F024DD" w14:textId="7652FC56" w:rsidR="00BD1222" w:rsidRPr="00FE4633" w:rsidRDefault="00BD1222" w:rsidP="00BD1222">
      <w:pPr>
        <w:pStyle w:val="Bezodstpw"/>
        <w:rPr>
          <w:rFonts w:ascii="Times New Roman" w:hAnsi="Times New Roman" w:cs="Times New Roman"/>
          <w:b/>
          <w:bCs/>
          <w:lang w:val="pl-PL"/>
        </w:rPr>
      </w:pPr>
      <w:r w:rsidRPr="00FE4633">
        <w:rPr>
          <w:rFonts w:ascii="Times New Roman" w:hAnsi="Times New Roman" w:cs="Times New Roman"/>
          <w:b/>
          <w:bCs/>
          <w:lang w:val="pl-PL"/>
        </w:rPr>
        <w:t xml:space="preserve">Załącznik 1 do SIWZ </w:t>
      </w:r>
    </w:p>
    <w:p w14:paraId="6CC32719" w14:textId="77777777" w:rsidR="00BD1222" w:rsidRPr="00FE4633" w:rsidRDefault="00BD1222" w:rsidP="00BD1222">
      <w:pPr>
        <w:pStyle w:val="Bezodstpw"/>
        <w:rPr>
          <w:rFonts w:ascii="Times New Roman" w:hAnsi="Times New Roman" w:cs="Times New Roman"/>
          <w:lang w:val="pl-PL"/>
        </w:rPr>
      </w:pPr>
      <w:r w:rsidRPr="00FE4633">
        <w:rPr>
          <w:rFonts w:ascii="Times New Roman" w:hAnsi="Times New Roman" w:cs="Times New Roman"/>
          <w:lang w:val="pl-PL"/>
        </w:rPr>
        <w:t xml:space="preserve">2,4       Budżetowanie i analizy, controlling </w:t>
      </w:r>
    </w:p>
    <w:p w14:paraId="15BFCABE" w14:textId="77777777" w:rsidR="00BD1222" w:rsidRPr="00FE4633" w:rsidRDefault="00BD1222" w:rsidP="00BD1222">
      <w:pPr>
        <w:pStyle w:val="Bezodstpw"/>
        <w:rPr>
          <w:rFonts w:ascii="Times New Roman" w:hAnsi="Times New Roman" w:cs="Times New Roman"/>
          <w:lang w:val="pl-PL"/>
        </w:rPr>
      </w:pPr>
      <w:r w:rsidRPr="00FE4633">
        <w:rPr>
          <w:rFonts w:ascii="Times New Roman" w:hAnsi="Times New Roman" w:cs="Times New Roman"/>
          <w:lang w:val="pl-PL"/>
        </w:rPr>
        <w:t xml:space="preserve">Proszę o potwierdzenie ze w zakresie budżetowania nie ma planowania kosztów osobowych dla pracowników. Nie mamy na myśli planowania kwot dla kosztów osobowych po obiektach odpowiedzialności za koszty. Chodzi tu o planowanie w powiązaniu z modułem Kadr i Płac wychodzące od ilości rzeczywistych i planowanych etatów wraz z wynagrodzeniami i pochodnymi. </w:t>
      </w:r>
    </w:p>
    <w:p w14:paraId="68A773DD" w14:textId="77777777" w:rsidR="00FB2C89" w:rsidRPr="00FB2C89" w:rsidRDefault="00BD1222" w:rsidP="00BD1222">
      <w:pPr>
        <w:pStyle w:val="Bezodstpw"/>
        <w:rPr>
          <w:rFonts w:ascii="Times New Roman" w:hAnsi="Times New Roman" w:cs="Times New Roman"/>
          <w:b/>
          <w:bCs/>
          <w:u w:val="single"/>
          <w:lang w:val="pl-PL"/>
        </w:rPr>
      </w:pPr>
      <w:r w:rsidRPr="00FB2C89">
        <w:rPr>
          <w:rFonts w:ascii="Times New Roman" w:hAnsi="Times New Roman" w:cs="Times New Roman"/>
          <w:b/>
          <w:bCs/>
          <w:u w:val="single"/>
          <w:lang w:val="pl-PL"/>
        </w:rPr>
        <w:t xml:space="preserve">Odpowiedź Zamawiającego: </w:t>
      </w:r>
    </w:p>
    <w:p w14:paraId="792C00F6" w14:textId="5936B7B7" w:rsidR="00BD1222" w:rsidRPr="00FE4633" w:rsidRDefault="00BD1222" w:rsidP="00BD1222">
      <w:pPr>
        <w:pStyle w:val="Bezodstpw"/>
        <w:rPr>
          <w:rFonts w:ascii="Times New Roman" w:hAnsi="Times New Roman" w:cs="Times New Roman"/>
          <w:color w:val="7030A0"/>
          <w:lang w:val="pl-PL"/>
        </w:rPr>
      </w:pPr>
      <w:r w:rsidRPr="00115DAF">
        <w:rPr>
          <w:rFonts w:ascii="Times New Roman" w:hAnsi="Times New Roman" w:cs="Times New Roman"/>
          <w:b/>
          <w:lang w:val="pl-PL"/>
        </w:rPr>
        <w:t>Nie</w:t>
      </w:r>
      <w:r w:rsidR="00115DAF" w:rsidRPr="00115DAF">
        <w:rPr>
          <w:rFonts w:ascii="Times New Roman" w:hAnsi="Times New Roman" w:cs="Times New Roman"/>
          <w:b/>
          <w:color w:val="FF0000"/>
          <w:lang w:val="pl-PL"/>
        </w:rPr>
        <w:t xml:space="preserve"> </w:t>
      </w:r>
      <w:r w:rsidRPr="00115DAF">
        <w:rPr>
          <w:rFonts w:ascii="Times New Roman" w:hAnsi="Times New Roman" w:cs="Times New Roman"/>
          <w:b/>
          <w:lang w:val="pl-PL"/>
        </w:rPr>
        <w:t>m</w:t>
      </w:r>
      <w:r w:rsidRPr="00FB2C89">
        <w:rPr>
          <w:rFonts w:ascii="Times New Roman" w:hAnsi="Times New Roman" w:cs="Times New Roman"/>
          <w:b/>
          <w:lang w:val="pl-PL"/>
        </w:rPr>
        <w:t>a planowania kosztów osobowych dla pracowników</w:t>
      </w:r>
      <w:r w:rsidRPr="00FE4633">
        <w:rPr>
          <w:rFonts w:ascii="Times New Roman" w:hAnsi="Times New Roman" w:cs="Times New Roman"/>
          <w:color w:val="7030A0"/>
          <w:lang w:val="pl-PL"/>
        </w:rPr>
        <w:t>.</w:t>
      </w:r>
    </w:p>
    <w:p w14:paraId="282DC598" w14:textId="77777777" w:rsidR="00BD1222" w:rsidRPr="00FE4633" w:rsidRDefault="00BD1222" w:rsidP="00BD1222">
      <w:pPr>
        <w:pStyle w:val="Bezodstpw"/>
        <w:rPr>
          <w:rFonts w:ascii="Times New Roman" w:hAnsi="Times New Roman" w:cs="Times New Roman"/>
          <w:lang w:val="pl-PL"/>
        </w:rPr>
      </w:pPr>
      <w:r w:rsidRPr="00FE4633">
        <w:rPr>
          <w:rFonts w:ascii="Times New Roman" w:hAnsi="Times New Roman" w:cs="Times New Roman"/>
          <w:lang w:val="pl-PL"/>
        </w:rPr>
        <w:t xml:space="preserve"> </w:t>
      </w:r>
    </w:p>
    <w:p w14:paraId="68E05EAC" w14:textId="77777777" w:rsidR="00FB2C89" w:rsidRDefault="00BD1222" w:rsidP="00BD1222">
      <w:pPr>
        <w:pStyle w:val="Bezodstpw"/>
        <w:rPr>
          <w:rFonts w:ascii="Times New Roman" w:hAnsi="Times New Roman" w:cs="Times New Roman"/>
          <w:b/>
          <w:bCs/>
          <w:lang w:val="pl-PL"/>
        </w:rPr>
      </w:pPr>
      <w:r w:rsidRPr="00FE4633">
        <w:rPr>
          <w:rFonts w:ascii="Times New Roman" w:hAnsi="Times New Roman" w:cs="Times New Roman"/>
          <w:b/>
          <w:bCs/>
          <w:lang w:val="pl-PL"/>
        </w:rPr>
        <w:t xml:space="preserve">Pytanie </w:t>
      </w:r>
      <w:r w:rsidR="00FB2C89">
        <w:rPr>
          <w:rFonts w:ascii="Times New Roman" w:hAnsi="Times New Roman" w:cs="Times New Roman"/>
          <w:b/>
          <w:bCs/>
          <w:lang w:val="pl-PL"/>
        </w:rPr>
        <w:t>73</w:t>
      </w:r>
    </w:p>
    <w:p w14:paraId="7F02252B" w14:textId="029CC8BA" w:rsidR="00BD1222" w:rsidRPr="00FE4633" w:rsidRDefault="00BD1222" w:rsidP="00BD1222">
      <w:pPr>
        <w:pStyle w:val="Bezodstpw"/>
        <w:rPr>
          <w:rFonts w:ascii="Times New Roman" w:hAnsi="Times New Roman" w:cs="Times New Roman"/>
          <w:b/>
          <w:bCs/>
          <w:lang w:val="pl-PL"/>
        </w:rPr>
      </w:pPr>
      <w:r w:rsidRPr="00FE4633">
        <w:rPr>
          <w:rFonts w:ascii="Times New Roman" w:hAnsi="Times New Roman" w:cs="Times New Roman"/>
          <w:b/>
          <w:bCs/>
          <w:lang w:val="pl-PL"/>
        </w:rPr>
        <w:t xml:space="preserve">Załącznik 1 do SIWZ </w:t>
      </w:r>
    </w:p>
    <w:p w14:paraId="1058D15E" w14:textId="77777777" w:rsidR="00BD1222" w:rsidRPr="00FE4633" w:rsidRDefault="00BD1222" w:rsidP="00BD1222">
      <w:pPr>
        <w:pStyle w:val="Bezodstpw"/>
        <w:rPr>
          <w:rFonts w:ascii="Times New Roman" w:hAnsi="Times New Roman" w:cs="Times New Roman"/>
          <w:lang w:val="pl-PL"/>
        </w:rPr>
      </w:pPr>
      <w:r w:rsidRPr="00FE4633">
        <w:rPr>
          <w:rFonts w:ascii="Times New Roman" w:hAnsi="Times New Roman" w:cs="Times New Roman"/>
          <w:lang w:val="pl-PL"/>
        </w:rPr>
        <w:t xml:space="preserve">Automatyczne blokowanie w budżecie środków na podstawie zarejestrowanych zamówień i blokada jego przekroczenia Dotyczy obszaru HR. Czy w przypadku list płac z poziomu HR wystarczająca będzie blokada budżetu podczas księgowania list płac? </w:t>
      </w:r>
      <w:r w:rsidRPr="0085742C">
        <w:rPr>
          <w:rFonts w:ascii="Times New Roman" w:hAnsi="Times New Roman" w:cs="Times New Roman"/>
          <w:lang w:val="pl-PL"/>
        </w:rPr>
        <w:tab/>
      </w:r>
      <w:r w:rsidRPr="00FE4633">
        <w:rPr>
          <w:rFonts w:ascii="Times New Roman" w:hAnsi="Times New Roman" w:cs="Times New Roman"/>
          <w:lang w:val="pl-PL"/>
        </w:rPr>
        <w:t xml:space="preserve"> </w:t>
      </w:r>
    </w:p>
    <w:p w14:paraId="53CD2BAF" w14:textId="2C52754B" w:rsidR="00FB2C89" w:rsidRPr="00FB2C89" w:rsidRDefault="00BD1222" w:rsidP="00BD1222">
      <w:pPr>
        <w:pStyle w:val="Bezodstpw"/>
        <w:rPr>
          <w:rFonts w:ascii="Times New Roman" w:hAnsi="Times New Roman" w:cs="Times New Roman"/>
          <w:b/>
          <w:u w:val="single"/>
          <w:lang w:val="pl-PL"/>
        </w:rPr>
      </w:pPr>
      <w:r w:rsidRPr="00FB2C89">
        <w:rPr>
          <w:rFonts w:ascii="Times New Roman" w:hAnsi="Times New Roman" w:cs="Times New Roman"/>
          <w:b/>
          <w:bCs/>
          <w:u w:val="single"/>
          <w:lang w:val="pl-PL"/>
        </w:rPr>
        <w:t xml:space="preserve">Odpowiedź </w:t>
      </w:r>
      <w:r w:rsidR="00FB2C89" w:rsidRPr="00FB2C89">
        <w:rPr>
          <w:rFonts w:ascii="Times New Roman" w:hAnsi="Times New Roman" w:cs="Times New Roman"/>
          <w:b/>
          <w:bCs/>
          <w:u w:val="single"/>
          <w:lang w:val="pl-PL"/>
        </w:rPr>
        <w:t>Zamawiającego</w:t>
      </w:r>
      <w:r w:rsidRPr="00FB2C89">
        <w:rPr>
          <w:rFonts w:ascii="Times New Roman" w:hAnsi="Times New Roman" w:cs="Times New Roman"/>
          <w:b/>
          <w:u w:val="single"/>
          <w:lang w:val="pl-PL"/>
        </w:rPr>
        <w:t xml:space="preserve">: </w:t>
      </w:r>
    </w:p>
    <w:p w14:paraId="4770CAC2" w14:textId="222110B7" w:rsidR="00BD1222" w:rsidRPr="00FB2C89" w:rsidRDefault="00BD1222" w:rsidP="00BD1222">
      <w:pPr>
        <w:pStyle w:val="Bezodstpw"/>
        <w:rPr>
          <w:rFonts w:ascii="Times New Roman" w:hAnsi="Times New Roman" w:cs="Times New Roman"/>
          <w:b/>
          <w:lang w:val="pl-PL"/>
        </w:rPr>
      </w:pPr>
      <w:r w:rsidRPr="00FB2C89">
        <w:rPr>
          <w:rFonts w:ascii="Times New Roman" w:hAnsi="Times New Roman" w:cs="Times New Roman"/>
          <w:b/>
          <w:lang w:val="pl-PL"/>
        </w:rPr>
        <w:lastRenderedPageBreak/>
        <w:t>Tak</w:t>
      </w:r>
      <w:r w:rsidR="00FB2C89" w:rsidRPr="00FB2C89">
        <w:rPr>
          <w:rFonts w:ascii="Times New Roman" w:hAnsi="Times New Roman" w:cs="Times New Roman"/>
          <w:b/>
          <w:lang w:val="pl-PL"/>
        </w:rPr>
        <w:t>.</w:t>
      </w:r>
    </w:p>
    <w:p w14:paraId="4D1F5642" w14:textId="77777777" w:rsidR="00BD1222" w:rsidRPr="00FE4633" w:rsidRDefault="00BD1222" w:rsidP="00BD1222">
      <w:pPr>
        <w:pStyle w:val="Bezodstpw"/>
        <w:rPr>
          <w:rFonts w:ascii="Times New Roman" w:hAnsi="Times New Roman" w:cs="Times New Roman"/>
          <w:lang w:val="pl-PL"/>
        </w:rPr>
      </w:pPr>
    </w:p>
    <w:p w14:paraId="5A91E130" w14:textId="77777777" w:rsidR="00FB2C89" w:rsidRDefault="00BD1222" w:rsidP="00BD1222">
      <w:pPr>
        <w:pStyle w:val="Bezodstpw"/>
        <w:rPr>
          <w:rFonts w:ascii="Times New Roman" w:hAnsi="Times New Roman" w:cs="Times New Roman"/>
          <w:b/>
          <w:bCs/>
          <w:lang w:val="pl-PL"/>
        </w:rPr>
      </w:pPr>
      <w:r w:rsidRPr="00FE4633">
        <w:rPr>
          <w:rFonts w:ascii="Times New Roman" w:hAnsi="Times New Roman" w:cs="Times New Roman"/>
          <w:b/>
          <w:bCs/>
          <w:lang w:val="pl-PL"/>
        </w:rPr>
        <w:t xml:space="preserve">Pytanie </w:t>
      </w:r>
      <w:r w:rsidR="00FB2C89">
        <w:rPr>
          <w:rFonts w:ascii="Times New Roman" w:hAnsi="Times New Roman" w:cs="Times New Roman"/>
          <w:b/>
          <w:bCs/>
          <w:lang w:val="pl-PL"/>
        </w:rPr>
        <w:t>74</w:t>
      </w:r>
    </w:p>
    <w:p w14:paraId="463CFD64" w14:textId="2978C881" w:rsidR="00BD1222" w:rsidRPr="00FE4633" w:rsidRDefault="00BD1222" w:rsidP="00BD1222">
      <w:pPr>
        <w:pStyle w:val="Bezodstpw"/>
        <w:rPr>
          <w:rFonts w:ascii="Times New Roman" w:hAnsi="Times New Roman" w:cs="Times New Roman"/>
          <w:b/>
          <w:bCs/>
          <w:lang w:val="pl-PL"/>
        </w:rPr>
      </w:pPr>
      <w:r w:rsidRPr="00FE4633">
        <w:rPr>
          <w:rFonts w:ascii="Times New Roman" w:hAnsi="Times New Roman" w:cs="Times New Roman"/>
          <w:b/>
          <w:bCs/>
          <w:lang w:val="pl-PL"/>
        </w:rPr>
        <w:t xml:space="preserve">Załącznik 1 do SIWZ </w:t>
      </w:r>
    </w:p>
    <w:p w14:paraId="2CD1AFE2" w14:textId="77777777" w:rsidR="00BD1222" w:rsidRPr="00FE4633" w:rsidRDefault="00BD1222" w:rsidP="00BD1222">
      <w:pPr>
        <w:pStyle w:val="Bezodstpw"/>
        <w:rPr>
          <w:rFonts w:ascii="Times New Roman" w:hAnsi="Times New Roman" w:cs="Times New Roman"/>
          <w:color w:val="FF0000"/>
          <w:lang w:val="pl-PL"/>
        </w:rPr>
      </w:pPr>
      <w:r w:rsidRPr="00FE4633">
        <w:rPr>
          <w:rFonts w:ascii="Times New Roman" w:hAnsi="Times New Roman" w:cs="Times New Roman"/>
          <w:lang w:val="pl-PL"/>
        </w:rPr>
        <w:t xml:space="preserve">Możliwość automatycznego blokowania kwot w budżecie przez dokumenty obliga (zamówienia, umowy). Czy dobrze zakładamy, że w ramach obszaru HR nie zakładamy tworzenia rezerwacji na środki na potrzeb przyszłych wypłat HR? </w:t>
      </w:r>
      <w:r w:rsidRPr="0085742C">
        <w:rPr>
          <w:rFonts w:ascii="Times New Roman" w:hAnsi="Times New Roman" w:cs="Times New Roman"/>
          <w:lang w:val="pl-PL"/>
        </w:rPr>
        <w:tab/>
      </w:r>
      <w:r w:rsidRPr="00FE4633">
        <w:rPr>
          <w:rFonts w:ascii="Times New Roman" w:hAnsi="Times New Roman" w:cs="Times New Roman"/>
          <w:color w:val="FF0000"/>
          <w:lang w:val="pl-PL"/>
        </w:rPr>
        <w:t xml:space="preserve"> </w:t>
      </w:r>
    </w:p>
    <w:p w14:paraId="698B0190" w14:textId="19F10924" w:rsidR="00FB2C89" w:rsidRPr="00FB2C89" w:rsidRDefault="00BD1222" w:rsidP="00BD1222">
      <w:pPr>
        <w:pStyle w:val="Bezodstpw"/>
        <w:rPr>
          <w:rFonts w:ascii="Times New Roman" w:hAnsi="Times New Roman" w:cs="Times New Roman"/>
          <w:b/>
          <w:u w:val="single"/>
          <w:lang w:val="pl-PL"/>
        </w:rPr>
      </w:pPr>
      <w:r w:rsidRPr="00FB2C89">
        <w:rPr>
          <w:rFonts w:ascii="Times New Roman" w:hAnsi="Times New Roman" w:cs="Times New Roman"/>
          <w:b/>
          <w:bCs/>
          <w:u w:val="single"/>
          <w:lang w:val="pl-PL"/>
        </w:rPr>
        <w:t xml:space="preserve">Odpowiedź </w:t>
      </w:r>
      <w:r w:rsidR="00FB2C89" w:rsidRPr="00FB2C89">
        <w:rPr>
          <w:rFonts w:ascii="Times New Roman" w:hAnsi="Times New Roman" w:cs="Times New Roman"/>
          <w:b/>
          <w:bCs/>
          <w:u w:val="single"/>
          <w:lang w:val="pl-PL"/>
        </w:rPr>
        <w:t>Zamawiającego</w:t>
      </w:r>
      <w:r w:rsidRPr="00FB2C89">
        <w:rPr>
          <w:rFonts w:ascii="Times New Roman" w:hAnsi="Times New Roman" w:cs="Times New Roman"/>
          <w:b/>
          <w:u w:val="single"/>
          <w:lang w:val="pl-PL"/>
        </w:rPr>
        <w:t xml:space="preserve">: </w:t>
      </w:r>
    </w:p>
    <w:p w14:paraId="789F02F0" w14:textId="543A45BA" w:rsidR="00BD1222" w:rsidRPr="00FB2C89" w:rsidRDefault="00BD1222" w:rsidP="00BD1222">
      <w:pPr>
        <w:pStyle w:val="Bezodstpw"/>
        <w:rPr>
          <w:rFonts w:ascii="Times New Roman" w:hAnsi="Times New Roman" w:cs="Times New Roman"/>
          <w:b/>
          <w:lang w:val="pl-PL"/>
        </w:rPr>
      </w:pPr>
      <w:r w:rsidRPr="00FB2C89">
        <w:rPr>
          <w:rFonts w:ascii="Times New Roman" w:hAnsi="Times New Roman" w:cs="Times New Roman"/>
          <w:b/>
          <w:lang w:val="pl-PL"/>
        </w:rPr>
        <w:t>Tak</w:t>
      </w:r>
      <w:r w:rsidR="00FB2C89" w:rsidRPr="00FB2C89">
        <w:rPr>
          <w:rFonts w:ascii="Times New Roman" w:hAnsi="Times New Roman" w:cs="Times New Roman"/>
          <w:b/>
          <w:lang w:val="pl-PL"/>
        </w:rPr>
        <w:t>.</w:t>
      </w:r>
    </w:p>
    <w:p w14:paraId="5053FF8E" w14:textId="77777777" w:rsidR="00F9044C" w:rsidRDefault="00F9044C" w:rsidP="00BD1222">
      <w:pPr>
        <w:pStyle w:val="Bezodstpw"/>
        <w:rPr>
          <w:rFonts w:ascii="Times New Roman" w:hAnsi="Times New Roman" w:cs="Times New Roman"/>
          <w:b/>
          <w:bCs/>
          <w:lang w:val="pl-PL"/>
        </w:rPr>
      </w:pPr>
    </w:p>
    <w:p w14:paraId="4EF85C94" w14:textId="77777777" w:rsidR="00FB2C89" w:rsidRDefault="00BD1222" w:rsidP="00BD1222">
      <w:pPr>
        <w:pStyle w:val="Bezodstpw"/>
        <w:rPr>
          <w:rFonts w:ascii="Times New Roman" w:hAnsi="Times New Roman" w:cs="Times New Roman"/>
          <w:b/>
          <w:bCs/>
          <w:lang w:val="pl-PL"/>
        </w:rPr>
      </w:pPr>
      <w:r w:rsidRPr="00FE4633">
        <w:rPr>
          <w:rFonts w:ascii="Times New Roman" w:hAnsi="Times New Roman" w:cs="Times New Roman"/>
          <w:b/>
          <w:bCs/>
          <w:lang w:val="pl-PL"/>
        </w:rPr>
        <w:t xml:space="preserve">Pytanie </w:t>
      </w:r>
      <w:r w:rsidR="00FB2C89">
        <w:rPr>
          <w:rFonts w:ascii="Times New Roman" w:hAnsi="Times New Roman" w:cs="Times New Roman"/>
          <w:b/>
          <w:bCs/>
          <w:lang w:val="pl-PL"/>
        </w:rPr>
        <w:t>75</w:t>
      </w:r>
    </w:p>
    <w:p w14:paraId="5630259B" w14:textId="290483F1" w:rsidR="00BD1222" w:rsidRPr="00FE4633" w:rsidRDefault="00BD1222" w:rsidP="00BD1222">
      <w:pPr>
        <w:pStyle w:val="Bezodstpw"/>
        <w:rPr>
          <w:rFonts w:ascii="Times New Roman" w:hAnsi="Times New Roman" w:cs="Times New Roman"/>
          <w:b/>
          <w:bCs/>
          <w:lang w:val="pl-PL"/>
        </w:rPr>
      </w:pPr>
      <w:r w:rsidRPr="00FE4633">
        <w:rPr>
          <w:rFonts w:ascii="Times New Roman" w:hAnsi="Times New Roman" w:cs="Times New Roman"/>
          <w:b/>
          <w:bCs/>
          <w:lang w:val="pl-PL"/>
        </w:rPr>
        <w:t xml:space="preserve">Załącznik 1 do SIWZ </w:t>
      </w:r>
    </w:p>
    <w:p w14:paraId="101F8B12" w14:textId="77777777" w:rsidR="00BD1222" w:rsidRPr="00FE4633" w:rsidRDefault="00BD1222" w:rsidP="00BD1222">
      <w:pPr>
        <w:pStyle w:val="Bezodstpw"/>
        <w:rPr>
          <w:rFonts w:ascii="Times New Roman" w:hAnsi="Times New Roman" w:cs="Times New Roman"/>
          <w:lang w:val="pl-PL"/>
        </w:rPr>
      </w:pPr>
      <w:r w:rsidRPr="00FE4633">
        <w:rPr>
          <w:rFonts w:ascii="Times New Roman" w:hAnsi="Times New Roman" w:cs="Times New Roman"/>
          <w:lang w:val="pl-PL"/>
        </w:rPr>
        <w:t xml:space="preserve">Możliwość automatycznego blokowania kwot w budżecie przez dokumenty obliga (zamówienia, umowy). Obszar HR będzie stanowił jedynie źródło danych dla pozostałych obszarów przekazując informację podczas księgowania listy płac o kwotach z przypisaniem do określonych elementów kosztowych (MPK, zlecenia, projekty), źródeł finansowania, oblig </w:t>
      </w:r>
      <w:r w:rsidRPr="0085742C">
        <w:rPr>
          <w:rFonts w:ascii="Times New Roman" w:hAnsi="Times New Roman" w:cs="Times New Roman"/>
          <w:lang w:val="pl-PL"/>
        </w:rPr>
        <w:tab/>
      </w:r>
      <w:r w:rsidRPr="00FE4633">
        <w:rPr>
          <w:rFonts w:ascii="Times New Roman" w:hAnsi="Times New Roman" w:cs="Times New Roman"/>
          <w:lang w:val="pl-PL"/>
        </w:rPr>
        <w:t xml:space="preserve"> </w:t>
      </w:r>
    </w:p>
    <w:p w14:paraId="0E96DE08" w14:textId="77777777" w:rsidR="00FB2C89" w:rsidRPr="00FB2C89" w:rsidRDefault="00BD1222" w:rsidP="00BD1222">
      <w:pPr>
        <w:pStyle w:val="Bezodstpw"/>
        <w:rPr>
          <w:rFonts w:ascii="Times New Roman" w:hAnsi="Times New Roman" w:cs="Times New Roman"/>
          <w:b/>
          <w:u w:val="single"/>
          <w:lang w:val="pl-PL"/>
        </w:rPr>
      </w:pPr>
      <w:r w:rsidRPr="00FB2C89">
        <w:rPr>
          <w:rFonts w:ascii="Times New Roman" w:hAnsi="Times New Roman" w:cs="Times New Roman"/>
          <w:b/>
          <w:bCs/>
          <w:u w:val="single"/>
          <w:lang w:val="pl-PL"/>
        </w:rPr>
        <w:t xml:space="preserve">Odpowiedź </w:t>
      </w:r>
      <w:r w:rsidR="00FB2C89" w:rsidRPr="00FB2C89">
        <w:rPr>
          <w:rFonts w:ascii="Times New Roman" w:hAnsi="Times New Roman" w:cs="Times New Roman"/>
          <w:b/>
          <w:bCs/>
          <w:u w:val="single"/>
          <w:lang w:val="pl-PL"/>
        </w:rPr>
        <w:t>Zamawiającego</w:t>
      </w:r>
      <w:r w:rsidRPr="00FB2C89">
        <w:rPr>
          <w:rFonts w:ascii="Times New Roman" w:hAnsi="Times New Roman" w:cs="Times New Roman"/>
          <w:b/>
          <w:u w:val="single"/>
          <w:lang w:val="pl-PL"/>
        </w:rPr>
        <w:t xml:space="preserve">: </w:t>
      </w:r>
    </w:p>
    <w:p w14:paraId="60F5D312" w14:textId="770B2441" w:rsidR="00BD1222" w:rsidRPr="00FB2C89" w:rsidRDefault="00BD1222" w:rsidP="00BD1222">
      <w:pPr>
        <w:pStyle w:val="Bezodstpw"/>
        <w:rPr>
          <w:rFonts w:ascii="Times New Roman" w:hAnsi="Times New Roman" w:cs="Times New Roman"/>
          <w:b/>
          <w:lang w:val="pl-PL"/>
        </w:rPr>
      </w:pPr>
      <w:r w:rsidRPr="00FB2C89">
        <w:rPr>
          <w:rFonts w:ascii="Times New Roman" w:hAnsi="Times New Roman" w:cs="Times New Roman"/>
          <w:b/>
          <w:lang w:val="pl-PL"/>
        </w:rPr>
        <w:t>Tak</w:t>
      </w:r>
      <w:r w:rsidR="00FB2C89">
        <w:rPr>
          <w:rFonts w:ascii="Times New Roman" w:hAnsi="Times New Roman" w:cs="Times New Roman"/>
          <w:b/>
          <w:lang w:val="pl-PL"/>
        </w:rPr>
        <w:t>.</w:t>
      </w:r>
    </w:p>
    <w:p w14:paraId="51AF455C" w14:textId="77777777" w:rsidR="00BD1222" w:rsidRPr="00FE4633" w:rsidRDefault="00BD1222" w:rsidP="00BD1222">
      <w:pPr>
        <w:pStyle w:val="Bezodstpw"/>
        <w:rPr>
          <w:rFonts w:ascii="Times New Roman" w:hAnsi="Times New Roman" w:cs="Times New Roman"/>
          <w:lang w:val="pl-PL"/>
        </w:rPr>
      </w:pPr>
    </w:p>
    <w:p w14:paraId="017AC9BA" w14:textId="77777777" w:rsidR="00FB2C89" w:rsidRDefault="00BD1222" w:rsidP="00BD1222">
      <w:pPr>
        <w:pStyle w:val="Bezodstpw"/>
        <w:rPr>
          <w:rFonts w:ascii="Times New Roman" w:hAnsi="Times New Roman" w:cs="Times New Roman"/>
          <w:b/>
          <w:bCs/>
          <w:lang w:val="pl-PL"/>
        </w:rPr>
      </w:pPr>
      <w:r w:rsidRPr="00FE4633">
        <w:rPr>
          <w:rFonts w:ascii="Times New Roman" w:hAnsi="Times New Roman" w:cs="Times New Roman"/>
          <w:b/>
          <w:bCs/>
          <w:lang w:val="pl-PL"/>
        </w:rPr>
        <w:t xml:space="preserve">Pytanie </w:t>
      </w:r>
      <w:r w:rsidR="00FB2C89">
        <w:rPr>
          <w:rFonts w:ascii="Times New Roman" w:hAnsi="Times New Roman" w:cs="Times New Roman"/>
          <w:b/>
          <w:bCs/>
          <w:lang w:val="pl-PL"/>
        </w:rPr>
        <w:t>76</w:t>
      </w:r>
    </w:p>
    <w:p w14:paraId="6DB4C6CA" w14:textId="5E999EA3" w:rsidR="00BD1222" w:rsidRPr="00FE4633" w:rsidRDefault="00BD1222" w:rsidP="00BD1222">
      <w:pPr>
        <w:pStyle w:val="Bezodstpw"/>
        <w:rPr>
          <w:rFonts w:ascii="Times New Roman" w:hAnsi="Times New Roman" w:cs="Times New Roman"/>
          <w:b/>
          <w:bCs/>
          <w:lang w:val="pl-PL"/>
        </w:rPr>
      </w:pPr>
      <w:r w:rsidRPr="00FE4633">
        <w:rPr>
          <w:rFonts w:ascii="Times New Roman" w:hAnsi="Times New Roman" w:cs="Times New Roman"/>
          <w:b/>
          <w:bCs/>
          <w:lang w:val="pl-PL"/>
        </w:rPr>
        <w:t xml:space="preserve">Załącznik 1 do SIWZ </w:t>
      </w:r>
    </w:p>
    <w:p w14:paraId="4B3B3529" w14:textId="77777777" w:rsidR="00BD1222" w:rsidRPr="00FE4633" w:rsidRDefault="00BD1222" w:rsidP="00BD1222">
      <w:pPr>
        <w:pStyle w:val="Bezodstpw"/>
        <w:rPr>
          <w:rFonts w:ascii="Times New Roman" w:hAnsi="Times New Roman" w:cs="Times New Roman"/>
          <w:lang w:val="pl-PL"/>
        </w:rPr>
      </w:pPr>
      <w:r w:rsidRPr="00FE4633">
        <w:rPr>
          <w:rFonts w:ascii="Times New Roman" w:hAnsi="Times New Roman" w:cs="Times New Roman"/>
          <w:lang w:val="pl-PL"/>
        </w:rPr>
        <w:t xml:space="preserve">Wnioski i zapotrzebowania złożone w portalu pracowniczym dotyczące danej delegacji muszą być opatrzone jednym numerem, zgodnym z JRWA </w:t>
      </w:r>
    </w:p>
    <w:p w14:paraId="39733073" w14:textId="77777777" w:rsidR="00BD1222" w:rsidRPr="00FE4633" w:rsidRDefault="00BD1222" w:rsidP="00BD1222">
      <w:pPr>
        <w:pStyle w:val="Bezodstpw"/>
        <w:rPr>
          <w:rFonts w:ascii="Times New Roman" w:hAnsi="Times New Roman" w:cs="Times New Roman"/>
          <w:highlight w:val="cyan"/>
          <w:lang w:val="pl-PL"/>
        </w:rPr>
      </w:pPr>
      <w:r w:rsidRPr="00FE4633">
        <w:rPr>
          <w:rFonts w:ascii="Times New Roman" w:hAnsi="Times New Roman" w:cs="Times New Roman"/>
          <w:lang w:val="pl-PL"/>
        </w:rPr>
        <w:t xml:space="preserve">Prośba o metodę wyznaczania numeru JRWA (np. ile znaków) </w:t>
      </w:r>
      <w:r w:rsidRPr="0085742C">
        <w:rPr>
          <w:rFonts w:ascii="Times New Roman" w:hAnsi="Times New Roman" w:cs="Times New Roman"/>
          <w:lang w:val="pl-PL"/>
        </w:rPr>
        <w:tab/>
      </w:r>
      <w:r w:rsidRPr="00FE4633">
        <w:rPr>
          <w:rFonts w:ascii="Times New Roman" w:hAnsi="Times New Roman" w:cs="Times New Roman"/>
          <w:lang w:val="pl-PL"/>
        </w:rPr>
        <w:t xml:space="preserve"> </w:t>
      </w:r>
    </w:p>
    <w:p w14:paraId="608701C9" w14:textId="70680FB2" w:rsidR="00BD1222" w:rsidRPr="00FB2C89" w:rsidRDefault="00BD1222" w:rsidP="00BD1222">
      <w:pPr>
        <w:pStyle w:val="Bezodstpw"/>
        <w:rPr>
          <w:rFonts w:ascii="Times New Roman" w:hAnsi="Times New Roman" w:cs="Times New Roman"/>
          <w:b/>
          <w:u w:val="single"/>
          <w:lang w:val="pl-PL"/>
        </w:rPr>
      </w:pPr>
      <w:r w:rsidRPr="00FB2C89">
        <w:rPr>
          <w:rFonts w:ascii="Times New Roman" w:hAnsi="Times New Roman" w:cs="Times New Roman"/>
          <w:b/>
          <w:bCs/>
          <w:u w:val="single"/>
          <w:lang w:val="pl-PL"/>
        </w:rPr>
        <w:t xml:space="preserve">Odpowiedź </w:t>
      </w:r>
      <w:r w:rsidR="00FB2C89" w:rsidRPr="00FB2C89">
        <w:rPr>
          <w:rFonts w:ascii="Times New Roman" w:hAnsi="Times New Roman" w:cs="Times New Roman"/>
          <w:b/>
          <w:bCs/>
          <w:u w:val="single"/>
          <w:lang w:val="pl-PL"/>
        </w:rPr>
        <w:t>Zamawiającego</w:t>
      </w:r>
      <w:r w:rsidRPr="00FB2C89">
        <w:rPr>
          <w:rFonts w:ascii="Times New Roman" w:hAnsi="Times New Roman" w:cs="Times New Roman"/>
          <w:b/>
          <w:u w:val="single"/>
          <w:lang w:val="pl-PL"/>
        </w:rPr>
        <w:t xml:space="preserve">: </w:t>
      </w:r>
    </w:p>
    <w:p w14:paraId="365C70E9" w14:textId="77777777" w:rsidR="00BD1222" w:rsidRPr="00FB2C89" w:rsidRDefault="00BD1222" w:rsidP="00BD1222">
      <w:pPr>
        <w:pStyle w:val="Bezodstpw"/>
        <w:rPr>
          <w:rFonts w:ascii="Times New Roman" w:hAnsi="Times New Roman" w:cs="Times New Roman"/>
          <w:b/>
          <w:lang w:val="pl-PL"/>
        </w:rPr>
      </w:pPr>
      <w:r w:rsidRPr="00FB2C89">
        <w:rPr>
          <w:rFonts w:ascii="Times New Roman" w:hAnsi="Times New Roman" w:cs="Times New Roman"/>
          <w:b/>
          <w:lang w:val="pl-PL"/>
        </w:rPr>
        <w:t xml:space="preserve">Jednolity Rzeczowy Wykaz Akt (JRWA) jest ustalany na rok kalendarzowy. Wniosek jest sprawą i przyjmuje numerację: symbol jednostki </w:t>
      </w:r>
      <w:proofErr w:type="spellStart"/>
      <w:r w:rsidRPr="00FB2C89">
        <w:rPr>
          <w:rFonts w:ascii="Times New Roman" w:hAnsi="Times New Roman" w:cs="Times New Roman"/>
          <w:b/>
          <w:lang w:val="pl-PL"/>
        </w:rPr>
        <w:t>organizacyjnej.symbol</w:t>
      </w:r>
      <w:proofErr w:type="spellEnd"/>
      <w:r w:rsidRPr="00FB2C89">
        <w:rPr>
          <w:rFonts w:ascii="Times New Roman" w:hAnsi="Times New Roman" w:cs="Times New Roman"/>
          <w:b/>
          <w:lang w:val="pl-PL"/>
        </w:rPr>
        <w:t xml:space="preserve"> klasyfikacyjny wykazu akt[.numer teczki].numer kolejny wniosku. rok (np. ASP.1520.1.256.2021)</w:t>
      </w:r>
    </w:p>
    <w:p w14:paraId="13645BE9" w14:textId="632F22F0" w:rsidR="00BD1222" w:rsidRPr="00FB2C89" w:rsidRDefault="00BD1222" w:rsidP="00FB2C89">
      <w:pPr>
        <w:pStyle w:val="Bezodstpw"/>
        <w:tabs>
          <w:tab w:val="left" w:pos="1126"/>
        </w:tabs>
        <w:rPr>
          <w:rFonts w:ascii="Times New Roman" w:hAnsi="Times New Roman" w:cs="Times New Roman"/>
          <w:b/>
          <w:lang w:val="pl-PL"/>
        </w:rPr>
      </w:pPr>
      <w:r w:rsidRPr="00FB2C89">
        <w:rPr>
          <w:rFonts w:ascii="Times New Roman" w:hAnsi="Times New Roman" w:cs="Times New Roman"/>
          <w:b/>
          <w:bCs/>
          <w:lang w:val="pl-PL"/>
        </w:rPr>
        <w:t>gdzie</w:t>
      </w:r>
      <w:r w:rsidRPr="00FB2C89">
        <w:rPr>
          <w:rFonts w:ascii="Times New Roman" w:hAnsi="Times New Roman" w:cs="Times New Roman"/>
          <w:b/>
          <w:lang w:val="pl-PL"/>
        </w:rPr>
        <w:t>:</w:t>
      </w:r>
      <w:r w:rsidR="00FB2C89" w:rsidRPr="00FB2C89">
        <w:rPr>
          <w:rFonts w:ascii="Times New Roman" w:hAnsi="Times New Roman" w:cs="Times New Roman"/>
          <w:b/>
          <w:lang w:val="pl-PL"/>
        </w:rPr>
        <w:tab/>
      </w:r>
    </w:p>
    <w:p w14:paraId="0C26B524" w14:textId="77777777" w:rsidR="00BD1222" w:rsidRPr="00FB2C89" w:rsidRDefault="00BD1222" w:rsidP="00D53F3C">
      <w:pPr>
        <w:pStyle w:val="Bezodstpw"/>
        <w:numPr>
          <w:ilvl w:val="0"/>
          <w:numId w:val="8"/>
        </w:numPr>
        <w:rPr>
          <w:rFonts w:ascii="Times New Roman" w:eastAsiaTheme="minorEastAsia" w:hAnsi="Times New Roman" w:cs="Times New Roman"/>
          <w:b/>
          <w:lang w:val="pl-PL"/>
        </w:rPr>
      </w:pPr>
      <w:r w:rsidRPr="00FB2C89">
        <w:rPr>
          <w:rFonts w:ascii="Times New Roman" w:hAnsi="Times New Roman" w:cs="Times New Roman"/>
          <w:b/>
          <w:lang w:val="pl-PL"/>
        </w:rPr>
        <w:t>symbol jednostki powinien być pobierany ze struktury organizacyjnej (i dotyczy właściciela procesu w tym przypadku Dział Spraw Pracowniczych)</w:t>
      </w:r>
    </w:p>
    <w:p w14:paraId="43FFE219" w14:textId="77777777" w:rsidR="00BD1222" w:rsidRPr="00FB2C89" w:rsidRDefault="00BD1222" w:rsidP="00D53F3C">
      <w:pPr>
        <w:pStyle w:val="Bezodstpw"/>
        <w:numPr>
          <w:ilvl w:val="0"/>
          <w:numId w:val="8"/>
        </w:numPr>
        <w:rPr>
          <w:rFonts w:ascii="Times New Roman" w:eastAsiaTheme="minorEastAsia" w:hAnsi="Times New Roman" w:cs="Times New Roman"/>
          <w:b/>
          <w:lang w:val="pl-PL"/>
        </w:rPr>
      </w:pPr>
      <w:r w:rsidRPr="00FB2C89">
        <w:rPr>
          <w:rFonts w:ascii="Times New Roman" w:hAnsi="Times New Roman" w:cs="Times New Roman"/>
          <w:b/>
          <w:lang w:val="pl-PL"/>
        </w:rPr>
        <w:t>symbol klasyfikacyjny przyjmuje wartości ze słownika opartego o JRWA. W roku 2021 przyjmuje wartości:</w:t>
      </w:r>
    </w:p>
    <w:p w14:paraId="4A919F84" w14:textId="77777777" w:rsidR="00BD1222" w:rsidRPr="00FB2C89" w:rsidRDefault="00BD1222" w:rsidP="00D53F3C">
      <w:pPr>
        <w:pStyle w:val="Bezodstpw"/>
        <w:numPr>
          <w:ilvl w:val="1"/>
          <w:numId w:val="8"/>
        </w:numPr>
        <w:rPr>
          <w:rFonts w:ascii="Times New Roman" w:eastAsiaTheme="minorEastAsia" w:hAnsi="Times New Roman" w:cs="Times New Roman"/>
          <w:b/>
          <w:lang w:val="pl-PL"/>
        </w:rPr>
      </w:pPr>
      <w:r w:rsidRPr="00FB2C89">
        <w:rPr>
          <w:rFonts w:ascii="Times New Roman" w:hAnsi="Times New Roman" w:cs="Times New Roman"/>
          <w:b/>
          <w:lang w:val="pl-PL"/>
        </w:rPr>
        <w:t>1510 Delegacje</w:t>
      </w:r>
    </w:p>
    <w:p w14:paraId="4FA15AE7" w14:textId="77777777" w:rsidR="00BD1222" w:rsidRPr="00FB2C89" w:rsidRDefault="00BD1222" w:rsidP="00D53F3C">
      <w:pPr>
        <w:pStyle w:val="Bezodstpw"/>
        <w:numPr>
          <w:ilvl w:val="1"/>
          <w:numId w:val="8"/>
        </w:numPr>
        <w:rPr>
          <w:rFonts w:ascii="Times New Roman" w:hAnsi="Times New Roman" w:cs="Times New Roman"/>
          <w:b/>
          <w:lang w:val="pl-PL"/>
        </w:rPr>
      </w:pPr>
      <w:r w:rsidRPr="00FB2C89">
        <w:rPr>
          <w:rFonts w:ascii="Times New Roman" w:hAnsi="Times New Roman" w:cs="Times New Roman"/>
          <w:b/>
          <w:lang w:val="pl-PL"/>
        </w:rPr>
        <w:t>1511 Wyjazdy na zjazdy, sympozja, konferencje</w:t>
      </w:r>
    </w:p>
    <w:p w14:paraId="7C29227C" w14:textId="77777777" w:rsidR="00BD1222" w:rsidRPr="00FB2C89" w:rsidRDefault="00BD1222" w:rsidP="00D53F3C">
      <w:pPr>
        <w:pStyle w:val="Bezodstpw"/>
        <w:numPr>
          <w:ilvl w:val="1"/>
          <w:numId w:val="8"/>
        </w:numPr>
        <w:rPr>
          <w:rFonts w:ascii="Times New Roman" w:hAnsi="Times New Roman" w:cs="Times New Roman"/>
          <w:b/>
          <w:lang w:val="pl-PL"/>
        </w:rPr>
      </w:pPr>
      <w:r w:rsidRPr="00FB2C89">
        <w:rPr>
          <w:rFonts w:ascii="Times New Roman" w:hAnsi="Times New Roman" w:cs="Times New Roman"/>
          <w:b/>
          <w:lang w:val="pl-PL"/>
        </w:rPr>
        <w:t>1512 Wyjazdy w ramach usprawiedliwienia nieobecności</w:t>
      </w:r>
    </w:p>
    <w:p w14:paraId="511CF5B1" w14:textId="77777777" w:rsidR="00BD1222" w:rsidRPr="00FB2C89" w:rsidRDefault="00BD1222" w:rsidP="00BD1222">
      <w:pPr>
        <w:pStyle w:val="Bezodstpw"/>
        <w:ind w:left="720"/>
        <w:rPr>
          <w:rFonts w:ascii="Times New Roman" w:hAnsi="Times New Roman" w:cs="Times New Roman"/>
          <w:b/>
          <w:lang w:val="pl-PL"/>
        </w:rPr>
      </w:pPr>
    </w:p>
    <w:p w14:paraId="5F0A70E0" w14:textId="77777777" w:rsidR="00BD1222" w:rsidRPr="00FB2C89" w:rsidRDefault="00BD1222" w:rsidP="00D53F3C">
      <w:pPr>
        <w:pStyle w:val="Bezodstpw"/>
        <w:numPr>
          <w:ilvl w:val="0"/>
          <w:numId w:val="8"/>
        </w:numPr>
        <w:rPr>
          <w:rFonts w:ascii="Times New Roman" w:hAnsi="Times New Roman" w:cs="Times New Roman"/>
          <w:b/>
          <w:lang w:val="pl-PL"/>
        </w:rPr>
      </w:pPr>
      <w:r w:rsidRPr="00FB2C89">
        <w:rPr>
          <w:rFonts w:ascii="Times New Roman" w:hAnsi="Times New Roman" w:cs="Times New Roman"/>
          <w:b/>
          <w:lang w:val="pl-PL"/>
        </w:rPr>
        <w:t>numer teczki jest opcjonalny i zwyczajowo doklejany do symbolu klasyfikacyjnego.</w:t>
      </w:r>
    </w:p>
    <w:p w14:paraId="2E991898" w14:textId="77777777" w:rsidR="00BD1222" w:rsidRPr="00FB2C89" w:rsidRDefault="00BD1222" w:rsidP="00BD1222">
      <w:pPr>
        <w:pStyle w:val="Bezodstpw"/>
        <w:rPr>
          <w:rFonts w:ascii="Times New Roman" w:hAnsi="Times New Roman" w:cs="Times New Roman"/>
          <w:b/>
          <w:lang w:val="pl-PL"/>
        </w:rPr>
      </w:pPr>
    </w:p>
    <w:p w14:paraId="4251432E" w14:textId="77777777" w:rsidR="00BD1222" w:rsidRPr="00FB2C89" w:rsidRDefault="00BD1222" w:rsidP="00BD1222">
      <w:pPr>
        <w:pStyle w:val="Bezodstpw"/>
        <w:rPr>
          <w:rFonts w:ascii="Times New Roman" w:hAnsi="Times New Roman" w:cs="Times New Roman"/>
          <w:b/>
          <w:lang w:val="pl-PL"/>
        </w:rPr>
      </w:pPr>
      <w:r w:rsidRPr="00FB2C89">
        <w:rPr>
          <w:rFonts w:ascii="Times New Roman" w:hAnsi="Times New Roman" w:cs="Times New Roman"/>
          <w:b/>
          <w:lang w:val="pl-PL"/>
        </w:rPr>
        <w:t>Ta sama zasada (numeracja) dotyczy wniosków o urlop wypoczynkowy rejestrowanych na portalu pracowniczym, gdzie w roku 2021 symbol klasyfikacyjny przyjmuje wartości:</w:t>
      </w:r>
    </w:p>
    <w:p w14:paraId="428B0BE2" w14:textId="77777777" w:rsidR="00BD1222" w:rsidRPr="00FB2C89" w:rsidRDefault="00BD1222" w:rsidP="00D53F3C">
      <w:pPr>
        <w:pStyle w:val="Bezodstpw"/>
        <w:numPr>
          <w:ilvl w:val="0"/>
          <w:numId w:val="7"/>
        </w:numPr>
        <w:rPr>
          <w:rFonts w:ascii="Times New Roman" w:hAnsi="Times New Roman" w:cs="Times New Roman"/>
          <w:b/>
          <w:lang w:val="pl-PL"/>
        </w:rPr>
      </w:pPr>
      <w:r w:rsidRPr="00FB2C89">
        <w:rPr>
          <w:rFonts w:ascii="Times New Roman" w:hAnsi="Times New Roman" w:cs="Times New Roman"/>
          <w:b/>
          <w:lang w:val="pl-PL"/>
        </w:rPr>
        <w:t>1520 – Urlopy wypoczynkowe, okolicznościowe, wnioski o opiekę nad dzieckiem</w:t>
      </w:r>
    </w:p>
    <w:p w14:paraId="6B53C493" w14:textId="77777777" w:rsidR="00BD1222" w:rsidRPr="00FB2C89" w:rsidRDefault="00BD1222" w:rsidP="00D53F3C">
      <w:pPr>
        <w:pStyle w:val="Bezodstpw"/>
        <w:numPr>
          <w:ilvl w:val="0"/>
          <w:numId w:val="7"/>
        </w:numPr>
        <w:rPr>
          <w:rFonts w:ascii="Times New Roman" w:eastAsiaTheme="minorEastAsia" w:hAnsi="Times New Roman" w:cs="Times New Roman"/>
          <w:b/>
          <w:lang w:val="pl-PL"/>
        </w:rPr>
      </w:pPr>
      <w:r w:rsidRPr="00FB2C89">
        <w:rPr>
          <w:rFonts w:ascii="Times New Roman" w:hAnsi="Times New Roman" w:cs="Times New Roman"/>
          <w:b/>
          <w:lang w:val="pl-PL"/>
        </w:rPr>
        <w:t>1521 – Urlopy naukowe dla poratowania zdrowia</w:t>
      </w:r>
    </w:p>
    <w:p w14:paraId="07A935B0" w14:textId="77777777" w:rsidR="00BD1222" w:rsidRPr="00FB2C89" w:rsidRDefault="00BD1222" w:rsidP="00D53F3C">
      <w:pPr>
        <w:pStyle w:val="Bezodstpw"/>
        <w:numPr>
          <w:ilvl w:val="0"/>
          <w:numId w:val="7"/>
        </w:numPr>
        <w:rPr>
          <w:rFonts w:ascii="Times New Roman" w:eastAsiaTheme="minorEastAsia" w:hAnsi="Times New Roman" w:cs="Times New Roman"/>
          <w:b/>
          <w:lang w:val="pl-PL"/>
        </w:rPr>
      </w:pPr>
      <w:r w:rsidRPr="00FB2C89">
        <w:rPr>
          <w:rFonts w:ascii="Times New Roman" w:hAnsi="Times New Roman" w:cs="Times New Roman"/>
          <w:b/>
          <w:lang w:val="pl-PL"/>
        </w:rPr>
        <w:t>1522 – Urlopu macierzyńskie i wychowawcze</w:t>
      </w:r>
    </w:p>
    <w:p w14:paraId="017D6534" w14:textId="77777777" w:rsidR="00BD1222" w:rsidRPr="00FB2C89" w:rsidRDefault="00BD1222" w:rsidP="00D53F3C">
      <w:pPr>
        <w:pStyle w:val="Bezodstpw"/>
        <w:numPr>
          <w:ilvl w:val="0"/>
          <w:numId w:val="7"/>
        </w:numPr>
        <w:rPr>
          <w:rFonts w:ascii="Times New Roman" w:eastAsiaTheme="minorEastAsia" w:hAnsi="Times New Roman" w:cs="Times New Roman"/>
          <w:b/>
          <w:lang w:val="pl-PL"/>
        </w:rPr>
      </w:pPr>
      <w:r w:rsidRPr="00FB2C89">
        <w:rPr>
          <w:rFonts w:ascii="Times New Roman" w:hAnsi="Times New Roman" w:cs="Times New Roman"/>
          <w:b/>
          <w:lang w:val="pl-PL"/>
        </w:rPr>
        <w:t>1523 – Urlopy bezpłatne</w:t>
      </w:r>
    </w:p>
    <w:p w14:paraId="42A01B36" w14:textId="77777777" w:rsidR="00BD1222" w:rsidRPr="00FB2C89" w:rsidRDefault="00BD1222" w:rsidP="00BD1222">
      <w:pPr>
        <w:pStyle w:val="Bezodstpw"/>
        <w:rPr>
          <w:rFonts w:ascii="Times New Roman" w:hAnsi="Times New Roman" w:cs="Times New Roman"/>
          <w:b/>
          <w:lang w:val="pl-PL"/>
        </w:rPr>
      </w:pPr>
      <w:r w:rsidRPr="00FB2C89">
        <w:rPr>
          <w:rFonts w:ascii="Times New Roman" w:hAnsi="Times New Roman" w:cs="Times New Roman"/>
          <w:b/>
          <w:lang w:val="pl-PL"/>
        </w:rPr>
        <w:t>Uszczegółowienie może nastąpić na etapie koncepcji biznesowej.</w:t>
      </w:r>
    </w:p>
    <w:p w14:paraId="35B6EA8E" w14:textId="77777777" w:rsidR="00BD1222" w:rsidRDefault="00BD1222" w:rsidP="00BD1222">
      <w:pPr>
        <w:pStyle w:val="Bezodstpw"/>
        <w:rPr>
          <w:lang w:val="pl-PL"/>
        </w:rPr>
      </w:pPr>
    </w:p>
    <w:p w14:paraId="4A312340" w14:textId="77777777" w:rsidR="00FB2C89" w:rsidRPr="00FB2C89" w:rsidRDefault="00BD1222" w:rsidP="00BD1222">
      <w:pPr>
        <w:pStyle w:val="Bezodstpw"/>
        <w:rPr>
          <w:rFonts w:ascii="Times New Roman" w:hAnsi="Times New Roman" w:cs="Times New Roman"/>
          <w:b/>
          <w:bCs/>
          <w:lang w:val="pl-PL"/>
        </w:rPr>
      </w:pPr>
      <w:r w:rsidRPr="00FB2C89">
        <w:rPr>
          <w:rFonts w:ascii="Times New Roman" w:hAnsi="Times New Roman" w:cs="Times New Roman"/>
          <w:b/>
          <w:bCs/>
          <w:lang w:val="pl-PL"/>
        </w:rPr>
        <w:t xml:space="preserve">Pytanie </w:t>
      </w:r>
      <w:r w:rsidR="00FB2C89" w:rsidRPr="00FB2C89">
        <w:rPr>
          <w:rFonts w:ascii="Times New Roman" w:hAnsi="Times New Roman" w:cs="Times New Roman"/>
          <w:b/>
          <w:bCs/>
          <w:lang w:val="pl-PL"/>
        </w:rPr>
        <w:t>77</w:t>
      </w:r>
    </w:p>
    <w:p w14:paraId="45511E1B" w14:textId="5A222311" w:rsidR="00BD1222" w:rsidRPr="00FB2C89" w:rsidRDefault="00BD1222" w:rsidP="00BD1222">
      <w:pPr>
        <w:pStyle w:val="Bezodstpw"/>
        <w:rPr>
          <w:rFonts w:ascii="Times New Roman" w:hAnsi="Times New Roman" w:cs="Times New Roman"/>
          <w:b/>
          <w:bCs/>
          <w:lang w:val="pl-PL"/>
        </w:rPr>
      </w:pPr>
      <w:r w:rsidRPr="00FB2C89">
        <w:rPr>
          <w:rFonts w:ascii="Times New Roman" w:hAnsi="Times New Roman" w:cs="Times New Roman"/>
          <w:b/>
          <w:bCs/>
          <w:lang w:val="pl-PL"/>
        </w:rPr>
        <w:t xml:space="preserve">Załącznik 1 do SIWZ </w:t>
      </w:r>
    </w:p>
    <w:p w14:paraId="53FCC773" w14:textId="77777777" w:rsidR="00BD1222" w:rsidRPr="00FB2C89" w:rsidRDefault="00BD1222" w:rsidP="00BD1222">
      <w:pPr>
        <w:pStyle w:val="Bezodstpw"/>
        <w:rPr>
          <w:rFonts w:ascii="Times New Roman" w:hAnsi="Times New Roman" w:cs="Times New Roman"/>
          <w:b/>
          <w:bCs/>
          <w:lang w:val="pl-PL"/>
        </w:rPr>
      </w:pPr>
      <w:r w:rsidRPr="00FB2C89">
        <w:rPr>
          <w:rFonts w:ascii="Times New Roman" w:hAnsi="Times New Roman" w:cs="Times New Roman"/>
          <w:lang w:val="pl-PL"/>
        </w:rPr>
        <w:t xml:space="preserve">Obsługa podróży służbowych krajowych i zagranicznych pracowników, doktorantów i studentów oraz gości </w:t>
      </w:r>
    </w:p>
    <w:p w14:paraId="237C7839" w14:textId="77777777" w:rsidR="00BD1222" w:rsidRPr="00FB2C89" w:rsidRDefault="00BD1222" w:rsidP="00BD1222">
      <w:pPr>
        <w:pStyle w:val="Bezodstpw"/>
        <w:rPr>
          <w:rFonts w:ascii="Times New Roman" w:hAnsi="Times New Roman" w:cs="Times New Roman"/>
          <w:b/>
          <w:bCs/>
          <w:lang w:val="pl-PL"/>
        </w:rPr>
      </w:pPr>
      <w:r w:rsidRPr="00FB2C89">
        <w:rPr>
          <w:rFonts w:ascii="Times New Roman" w:hAnsi="Times New Roman" w:cs="Times New Roman"/>
          <w:lang w:val="pl-PL"/>
        </w:rPr>
        <w:t xml:space="preserve">Czy rozliczenie delegacji z zaliczki w zakresie różnych źródeł finansowania ma się odbywać w kontekście każdego źródła finansowania osobno? Dla przykładu zaliczka 1000 PLN ze źródła finansowania 1 i zaliczka 2000 ze źródła finansowania 2. W delegacji mogą pojawić się koszty </w:t>
      </w:r>
      <w:r w:rsidRPr="00FB2C89">
        <w:rPr>
          <w:rFonts w:ascii="Times New Roman" w:hAnsi="Times New Roman" w:cs="Times New Roman"/>
          <w:lang w:val="pl-PL"/>
        </w:rPr>
        <w:lastRenderedPageBreak/>
        <w:t xml:space="preserve">przypisane bezpośrednio do źr.fin.1 lub 2 lub koszty, które procentowo mają być rozbite proporcjonalnie do </w:t>
      </w:r>
      <w:proofErr w:type="spellStart"/>
      <w:r w:rsidRPr="00FB2C89">
        <w:rPr>
          <w:rFonts w:ascii="Times New Roman" w:hAnsi="Times New Roman" w:cs="Times New Roman"/>
          <w:lang w:val="pl-PL"/>
        </w:rPr>
        <w:t>źr.fin</w:t>
      </w:r>
      <w:proofErr w:type="spellEnd"/>
      <w:r w:rsidRPr="00FB2C89">
        <w:rPr>
          <w:rFonts w:ascii="Times New Roman" w:hAnsi="Times New Roman" w:cs="Times New Roman"/>
          <w:lang w:val="pl-PL"/>
        </w:rPr>
        <w:t>.</w:t>
      </w:r>
    </w:p>
    <w:p w14:paraId="62575A7C" w14:textId="434A6D76" w:rsidR="00BD1222" w:rsidRPr="00FB2C89" w:rsidRDefault="00BD1222" w:rsidP="00BD1222">
      <w:pPr>
        <w:pStyle w:val="Bezodstpw"/>
        <w:rPr>
          <w:rFonts w:ascii="Times New Roman" w:hAnsi="Times New Roman" w:cs="Times New Roman"/>
          <w:b/>
          <w:bCs/>
          <w:u w:val="single"/>
          <w:lang w:val="pl-PL"/>
        </w:rPr>
      </w:pPr>
      <w:r w:rsidRPr="00FB2C89">
        <w:rPr>
          <w:rFonts w:ascii="Times New Roman" w:hAnsi="Times New Roman" w:cs="Times New Roman"/>
          <w:b/>
          <w:bCs/>
          <w:u w:val="single"/>
          <w:lang w:val="pl-PL"/>
        </w:rPr>
        <w:t xml:space="preserve">Odpowiedź </w:t>
      </w:r>
      <w:r w:rsidR="00FB2C89" w:rsidRPr="00FB2C89">
        <w:rPr>
          <w:rFonts w:ascii="Times New Roman" w:hAnsi="Times New Roman" w:cs="Times New Roman"/>
          <w:b/>
          <w:bCs/>
          <w:u w:val="single"/>
          <w:lang w:val="pl-PL"/>
        </w:rPr>
        <w:t>Zamawiającego</w:t>
      </w:r>
      <w:r w:rsidRPr="00FB2C89">
        <w:rPr>
          <w:rFonts w:ascii="Times New Roman" w:hAnsi="Times New Roman" w:cs="Times New Roman"/>
          <w:b/>
          <w:bCs/>
          <w:u w:val="single"/>
          <w:lang w:val="pl-PL"/>
        </w:rPr>
        <w:t>:</w:t>
      </w:r>
    </w:p>
    <w:p w14:paraId="4C373E8F" w14:textId="77777777" w:rsidR="00BD1222" w:rsidRPr="00FB2C89" w:rsidRDefault="00BD1222" w:rsidP="00BD1222">
      <w:pPr>
        <w:pStyle w:val="Bezodstpw"/>
        <w:rPr>
          <w:rFonts w:ascii="Times New Roman" w:hAnsi="Times New Roman" w:cs="Times New Roman"/>
          <w:b/>
          <w:lang w:val="pl-PL"/>
        </w:rPr>
      </w:pPr>
      <w:r w:rsidRPr="00FB2C89">
        <w:rPr>
          <w:rFonts w:ascii="Times New Roman" w:hAnsi="Times New Roman" w:cs="Times New Roman"/>
          <w:b/>
          <w:lang w:val="pl-PL"/>
        </w:rPr>
        <w:t xml:space="preserve">Koszty delegacji mogą być rozliczane z wielu źródeł finansowania. Jeżeli zaliczka została pobrana z dwóch źródeł to i rozliczenie powinno nastąpić z dwóch źródeł zgodnie z podziałem procentowym przypisanym dla danego kosztu. Np..: Osoba wracająca z delegacji rozlicza koszty biletu (200 zł) i noclegu (350 zł).  Jeżeli koszty biletu płacone są 50% ze źródła finansowania 1 i 50% ze źródła finansowania 2 to w przypadku 200 zł wydanych na bilet 100 zostanie opłacone ze źródła 1 i 100 zł ze źródła 2. Natomiast jeżeli koszty noclegu płacone są w 100% ze źródła finansowania 1, wówczas cały koszt noclegu w kwocie 350zł zostanie rozliczony ze źródła finansowania1. </w:t>
      </w:r>
    </w:p>
    <w:p w14:paraId="7E67C2EC" w14:textId="77777777" w:rsidR="00BD1222" w:rsidRPr="00FB2C89" w:rsidRDefault="00BD1222" w:rsidP="00BD1222">
      <w:pPr>
        <w:pStyle w:val="Bezodstpw"/>
        <w:rPr>
          <w:rFonts w:ascii="Times New Roman" w:hAnsi="Times New Roman" w:cs="Times New Roman"/>
          <w:color w:val="7030A0"/>
          <w:lang w:val="pl-PL"/>
        </w:rPr>
      </w:pPr>
    </w:p>
    <w:p w14:paraId="67351ACC" w14:textId="77777777" w:rsidR="00FB2C89" w:rsidRDefault="00BD1222" w:rsidP="00BD1222">
      <w:pPr>
        <w:pStyle w:val="Bezodstpw"/>
        <w:rPr>
          <w:rFonts w:ascii="Times New Roman" w:hAnsi="Times New Roman" w:cs="Times New Roman"/>
          <w:b/>
          <w:bCs/>
          <w:lang w:val="pl-PL"/>
        </w:rPr>
      </w:pPr>
      <w:r w:rsidRPr="00FB2C89">
        <w:rPr>
          <w:rFonts w:ascii="Times New Roman" w:hAnsi="Times New Roman" w:cs="Times New Roman"/>
          <w:b/>
          <w:bCs/>
          <w:lang w:val="pl-PL"/>
        </w:rPr>
        <w:t xml:space="preserve">Pytanie </w:t>
      </w:r>
      <w:r w:rsidR="00FB2C89">
        <w:rPr>
          <w:rFonts w:ascii="Times New Roman" w:hAnsi="Times New Roman" w:cs="Times New Roman"/>
          <w:b/>
          <w:bCs/>
          <w:lang w:val="pl-PL"/>
        </w:rPr>
        <w:t>78</w:t>
      </w:r>
    </w:p>
    <w:p w14:paraId="6DADC2CE" w14:textId="7B51FA91" w:rsidR="00BD1222" w:rsidRPr="00FB2C89" w:rsidRDefault="00BD1222" w:rsidP="00BD1222">
      <w:pPr>
        <w:pStyle w:val="Bezodstpw"/>
        <w:rPr>
          <w:rFonts w:ascii="Times New Roman" w:hAnsi="Times New Roman" w:cs="Times New Roman"/>
          <w:b/>
          <w:bCs/>
          <w:lang w:val="pl-PL"/>
        </w:rPr>
      </w:pPr>
      <w:r w:rsidRPr="00FB2C89">
        <w:rPr>
          <w:rFonts w:ascii="Times New Roman" w:hAnsi="Times New Roman" w:cs="Times New Roman"/>
          <w:b/>
          <w:bCs/>
          <w:lang w:val="pl-PL"/>
        </w:rPr>
        <w:t xml:space="preserve">Załącznik 1 do SIWZ </w:t>
      </w:r>
    </w:p>
    <w:p w14:paraId="3E174868"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Obsługa podróży służbowych krajowych i zagranicznych pracowników, doktorantów i studentów oraz gości </w:t>
      </w:r>
    </w:p>
    <w:p w14:paraId="1E418318"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Czy koniecznym będzie ustalenie kwoty pozostałej zaliczki ze źr.fin.1 i 2 na etapie księgowania, rozliczania delegacji czy wystarczy jedna wartość zaliczki jaka pozostała? </w:t>
      </w:r>
    </w:p>
    <w:p w14:paraId="1306938D" w14:textId="77777777" w:rsidR="00FB2C89" w:rsidRPr="00FB2C89" w:rsidRDefault="00BD1222" w:rsidP="00BD1222">
      <w:pPr>
        <w:pStyle w:val="Bezodstpw"/>
        <w:rPr>
          <w:rFonts w:ascii="Times New Roman" w:hAnsi="Times New Roman" w:cs="Times New Roman"/>
          <w:b/>
          <w:bCs/>
          <w:u w:val="single"/>
          <w:lang w:val="pl-PL"/>
        </w:rPr>
      </w:pPr>
      <w:r w:rsidRPr="00FB2C89">
        <w:rPr>
          <w:rFonts w:ascii="Times New Roman" w:hAnsi="Times New Roman" w:cs="Times New Roman"/>
          <w:b/>
          <w:bCs/>
          <w:u w:val="single"/>
          <w:lang w:val="pl-PL"/>
        </w:rPr>
        <w:t xml:space="preserve">Odpowiedź </w:t>
      </w:r>
      <w:r w:rsidR="00FB2C89" w:rsidRPr="00FB2C89">
        <w:rPr>
          <w:rFonts w:ascii="Times New Roman" w:hAnsi="Times New Roman" w:cs="Times New Roman"/>
          <w:b/>
          <w:bCs/>
          <w:u w:val="single"/>
          <w:lang w:val="pl-PL"/>
        </w:rPr>
        <w:t>Zamawiającego</w:t>
      </w:r>
      <w:r w:rsidRPr="00FB2C89">
        <w:rPr>
          <w:rFonts w:ascii="Times New Roman" w:hAnsi="Times New Roman" w:cs="Times New Roman"/>
          <w:b/>
          <w:bCs/>
          <w:u w:val="single"/>
          <w:lang w:val="pl-PL"/>
        </w:rPr>
        <w:t xml:space="preserve">: </w:t>
      </w:r>
    </w:p>
    <w:p w14:paraId="3788A5AC" w14:textId="735516CD" w:rsidR="00BD1222" w:rsidRPr="00FB2C89" w:rsidRDefault="00BD1222" w:rsidP="00BD1222">
      <w:pPr>
        <w:pStyle w:val="Bezodstpw"/>
        <w:rPr>
          <w:rFonts w:ascii="Times New Roman" w:hAnsi="Times New Roman" w:cs="Times New Roman"/>
          <w:b/>
          <w:lang w:val="pl-PL"/>
        </w:rPr>
      </w:pPr>
      <w:r w:rsidRPr="00FB2C89">
        <w:rPr>
          <w:rFonts w:ascii="Times New Roman" w:hAnsi="Times New Roman" w:cs="Times New Roman"/>
          <w:b/>
          <w:lang w:val="pl-PL"/>
        </w:rPr>
        <w:t xml:space="preserve">Tak, </w:t>
      </w:r>
      <w:r w:rsidRPr="00FB2C89">
        <w:rPr>
          <w:rFonts w:ascii="Times New Roman" w:eastAsia="Calibri" w:hAnsi="Times New Roman" w:cs="Times New Roman"/>
          <w:b/>
          <w:lang w:val="pl-PL"/>
        </w:rPr>
        <w:t>koniecznym będzie ustalenie kwoty pozostałej zaliczki ze źr.fin.1 i 2 na etapie księgowania, rozliczania delegacji</w:t>
      </w:r>
      <w:r w:rsidR="00FB2C89">
        <w:rPr>
          <w:rFonts w:ascii="Times New Roman" w:eastAsia="Calibri" w:hAnsi="Times New Roman" w:cs="Times New Roman"/>
          <w:b/>
          <w:lang w:val="pl-PL"/>
        </w:rPr>
        <w:t>.</w:t>
      </w:r>
    </w:p>
    <w:p w14:paraId="10489227" w14:textId="77777777" w:rsidR="00BD1222" w:rsidRPr="00FB2C89" w:rsidRDefault="00BD1222" w:rsidP="00BD1222">
      <w:pPr>
        <w:pStyle w:val="Bezodstpw"/>
        <w:rPr>
          <w:rFonts w:ascii="Times New Roman" w:hAnsi="Times New Roman" w:cs="Times New Roman"/>
          <w:lang w:val="pl-PL"/>
        </w:rPr>
      </w:pPr>
    </w:p>
    <w:p w14:paraId="2258A631" w14:textId="77777777" w:rsidR="00FB2C89" w:rsidRDefault="00BD1222" w:rsidP="00BD1222">
      <w:pPr>
        <w:pStyle w:val="Bezodstpw"/>
        <w:rPr>
          <w:rFonts w:ascii="Times New Roman" w:hAnsi="Times New Roman" w:cs="Times New Roman"/>
          <w:b/>
          <w:bCs/>
          <w:lang w:val="pl-PL"/>
        </w:rPr>
      </w:pPr>
      <w:r w:rsidRPr="00FB2C89">
        <w:rPr>
          <w:rFonts w:ascii="Times New Roman" w:hAnsi="Times New Roman" w:cs="Times New Roman"/>
          <w:b/>
          <w:bCs/>
          <w:lang w:val="pl-PL"/>
        </w:rPr>
        <w:t xml:space="preserve">Pytanie </w:t>
      </w:r>
      <w:r w:rsidR="00FB2C89">
        <w:rPr>
          <w:rFonts w:ascii="Times New Roman" w:hAnsi="Times New Roman" w:cs="Times New Roman"/>
          <w:b/>
          <w:bCs/>
          <w:lang w:val="pl-PL"/>
        </w:rPr>
        <w:t>79</w:t>
      </w:r>
    </w:p>
    <w:p w14:paraId="4B1B8D67" w14:textId="3DEC790C" w:rsidR="00BD1222" w:rsidRPr="00FB2C89" w:rsidRDefault="00BD1222" w:rsidP="00BD1222">
      <w:pPr>
        <w:pStyle w:val="Bezodstpw"/>
        <w:rPr>
          <w:rFonts w:ascii="Times New Roman" w:hAnsi="Times New Roman" w:cs="Times New Roman"/>
          <w:b/>
          <w:bCs/>
          <w:lang w:val="pl-PL"/>
        </w:rPr>
      </w:pPr>
      <w:r w:rsidRPr="00FB2C89">
        <w:rPr>
          <w:rFonts w:ascii="Times New Roman" w:hAnsi="Times New Roman" w:cs="Times New Roman"/>
          <w:b/>
          <w:bCs/>
          <w:lang w:val="pl-PL"/>
        </w:rPr>
        <w:t xml:space="preserve">Załącznik 1 do SIWZ </w:t>
      </w:r>
    </w:p>
    <w:p w14:paraId="7B0C7AD6"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Obsługa podróży służbowych krajowych i zagranicznych pracowników, doktorantów i studentów oraz gości </w:t>
      </w:r>
    </w:p>
    <w:p w14:paraId="28D15C74"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Czy są w obiegu Karty firmowe </w:t>
      </w:r>
      <w:r w:rsidRPr="0085742C">
        <w:rPr>
          <w:rFonts w:ascii="Times New Roman" w:hAnsi="Times New Roman" w:cs="Times New Roman"/>
          <w:lang w:val="pl-PL"/>
        </w:rPr>
        <w:tab/>
      </w:r>
      <w:r w:rsidRPr="00FB2C89">
        <w:rPr>
          <w:rFonts w:ascii="Times New Roman" w:hAnsi="Times New Roman" w:cs="Times New Roman"/>
          <w:lang w:val="pl-PL"/>
        </w:rPr>
        <w:t xml:space="preserve"> </w:t>
      </w:r>
    </w:p>
    <w:p w14:paraId="33EC93A2" w14:textId="77777777" w:rsidR="00FB2C89" w:rsidRPr="00FB2C89" w:rsidRDefault="00BD1222" w:rsidP="00BD1222">
      <w:pPr>
        <w:pStyle w:val="Bezodstpw"/>
        <w:rPr>
          <w:rFonts w:ascii="Times New Roman" w:hAnsi="Times New Roman" w:cs="Times New Roman"/>
          <w:b/>
          <w:bCs/>
          <w:u w:val="single"/>
          <w:lang w:val="pl-PL"/>
        </w:rPr>
      </w:pPr>
      <w:r w:rsidRPr="00FB2C89">
        <w:rPr>
          <w:rFonts w:ascii="Times New Roman" w:hAnsi="Times New Roman" w:cs="Times New Roman"/>
          <w:b/>
          <w:bCs/>
          <w:u w:val="single"/>
          <w:lang w:val="pl-PL"/>
        </w:rPr>
        <w:t xml:space="preserve">Odpowiedź </w:t>
      </w:r>
      <w:r w:rsidR="00FB2C89" w:rsidRPr="00FB2C89">
        <w:rPr>
          <w:rFonts w:ascii="Times New Roman" w:hAnsi="Times New Roman" w:cs="Times New Roman"/>
          <w:b/>
          <w:bCs/>
          <w:u w:val="single"/>
          <w:lang w:val="pl-PL"/>
        </w:rPr>
        <w:t>Zamawiającego</w:t>
      </w:r>
      <w:r w:rsidRPr="00FB2C89">
        <w:rPr>
          <w:rFonts w:ascii="Times New Roman" w:hAnsi="Times New Roman" w:cs="Times New Roman"/>
          <w:b/>
          <w:bCs/>
          <w:u w:val="single"/>
          <w:lang w:val="pl-PL"/>
        </w:rPr>
        <w:t xml:space="preserve">: </w:t>
      </w:r>
    </w:p>
    <w:p w14:paraId="311532B0" w14:textId="15E87244" w:rsidR="00BD1222" w:rsidRPr="00FB2C89" w:rsidRDefault="00BD1222" w:rsidP="00BD1222">
      <w:pPr>
        <w:pStyle w:val="Bezodstpw"/>
        <w:rPr>
          <w:rFonts w:ascii="Times New Roman" w:hAnsi="Times New Roman" w:cs="Times New Roman"/>
          <w:b/>
          <w:lang w:val="pl-PL"/>
        </w:rPr>
      </w:pPr>
      <w:r w:rsidRPr="00FB2C89">
        <w:rPr>
          <w:rFonts w:ascii="Times New Roman" w:hAnsi="Times New Roman" w:cs="Times New Roman"/>
          <w:b/>
          <w:lang w:val="pl-PL"/>
        </w:rPr>
        <w:t>W chwili obecnej nie ma kart firmowych, ale są przywidziane w przyszłości, dlatego System powinien mieć możliwość obsługi kart firmowych.</w:t>
      </w:r>
    </w:p>
    <w:p w14:paraId="154654F2" w14:textId="77777777" w:rsidR="00BD1222" w:rsidRPr="00FB2C89" w:rsidRDefault="00BD1222" w:rsidP="00BD1222">
      <w:pPr>
        <w:pStyle w:val="Bezodstpw"/>
        <w:rPr>
          <w:rFonts w:ascii="Times New Roman" w:hAnsi="Times New Roman" w:cs="Times New Roman"/>
          <w:lang w:val="pl-PL"/>
        </w:rPr>
      </w:pPr>
    </w:p>
    <w:p w14:paraId="117447F7" w14:textId="77777777" w:rsidR="00FB2C89" w:rsidRDefault="00BD1222" w:rsidP="00BD1222">
      <w:pPr>
        <w:pStyle w:val="Bezodstpw"/>
        <w:rPr>
          <w:rFonts w:ascii="Times New Roman" w:hAnsi="Times New Roman" w:cs="Times New Roman"/>
          <w:b/>
          <w:bCs/>
          <w:lang w:val="pl-PL"/>
        </w:rPr>
      </w:pPr>
      <w:r w:rsidRPr="00FB2C89">
        <w:rPr>
          <w:rFonts w:ascii="Times New Roman" w:hAnsi="Times New Roman" w:cs="Times New Roman"/>
          <w:b/>
          <w:bCs/>
          <w:lang w:val="pl-PL"/>
        </w:rPr>
        <w:t xml:space="preserve">Pytanie </w:t>
      </w:r>
      <w:r w:rsidR="00FB2C89">
        <w:rPr>
          <w:rFonts w:ascii="Times New Roman" w:hAnsi="Times New Roman" w:cs="Times New Roman"/>
          <w:b/>
          <w:bCs/>
          <w:lang w:val="pl-PL"/>
        </w:rPr>
        <w:t>80</w:t>
      </w:r>
    </w:p>
    <w:p w14:paraId="46358B93" w14:textId="34F9771E" w:rsidR="00BD1222" w:rsidRPr="00FB2C89" w:rsidRDefault="00BD1222" w:rsidP="00BD1222">
      <w:pPr>
        <w:pStyle w:val="Bezodstpw"/>
        <w:rPr>
          <w:rFonts w:ascii="Times New Roman" w:hAnsi="Times New Roman" w:cs="Times New Roman"/>
          <w:b/>
          <w:bCs/>
          <w:lang w:val="pl-PL"/>
        </w:rPr>
      </w:pPr>
      <w:r w:rsidRPr="00FB2C89">
        <w:rPr>
          <w:rFonts w:ascii="Times New Roman" w:hAnsi="Times New Roman" w:cs="Times New Roman"/>
          <w:b/>
          <w:bCs/>
          <w:lang w:val="pl-PL"/>
        </w:rPr>
        <w:t xml:space="preserve">Załącznik 1 do SIWZ </w:t>
      </w:r>
    </w:p>
    <w:p w14:paraId="0F386112"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Obsługa podróży służbowych krajowych i zagranicznych pracowników, doktorantów i studentów oraz gości W jaki sposób może nastąpić rozliczenie z pracownikiem: </w:t>
      </w:r>
    </w:p>
    <w:p w14:paraId="00F09AC7" w14:textId="77777777" w:rsidR="00BD1222" w:rsidRPr="00FB2C89" w:rsidRDefault="00BD1222" w:rsidP="001E5BD4">
      <w:pPr>
        <w:pStyle w:val="Bezodstpw"/>
        <w:ind w:left="284"/>
        <w:rPr>
          <w:rFonts w:ascii="Times New Roman" w:hAnsi="Times New Roman" w:cs="Times New Roman"/>
          <w:lang w:val="pl-PL"/>
        </w:rPr>
      </w:pPr>
      <w:r w:rsidRPr="00FB2C89">
        <w:rPr>
          <w:rFonts w:ascii="Times New Roman" w:hAnsi="Times New Roman" w:cs="Times New Roman"/>
          <w:lang w:val="pl-PL"/>
        </w:rPr>
        <w:t>-</w:t>
      </w:r>
      <w:r w:rsidRPr="0085742C">
        <w:rPr>
          <w:rFonts w:ascii="Times New Roman" w:hAnsi="Times New Roman" w:cs="Times New Roman"/>
          <w:lang w:val="pl-PL"/>
        </w:rPr>
        <w:tab/>
      </w:r>
      <w:r w:rsidRPr="00FB2C89">
        <w:rPr>
          <w:rFonts w:ascii="Times New Roman" w:hAnsi="Times New Roman" w:cs="Times New Roman"/>
          <w:lang w:val="pl-PL"/>
        </w:rPr>
        <w:t xml:space="preserve">zwrot pracownikowi przelewem - zwrot pracownikowi w gotówce </w:t>
      </w:r>
    </w:p>
    <w:p w14:paraId="296E705A" w14:textId="77777777" w:rsidR="00BD1222" w:rsidRPr="00FB2C89" w:rsidRDefault="00BD1222" w:rsidP="001E5BD4">
      <w:pPr>
        <w:pStyle w:val="Bezodstpw"/>
        <w:ind w:left="284"/>
        <w:rPr>
          <w:rFonts w:ascii="Times New Roman" w:hAnsi="Times New Roman" w:cs="Times New Roman"/>
          <w:lang w:val="pl-PL"/>
        </w:rPr>
      </w:pPr>
      <w:r w:rsidRPr="00FB2C89">
        <w:rPr>
          <w:rFonts w:ascii="Times New Roman" w:hAnsi="Times New Roman" w:cs="Times New Roman"/>
          <w:lang w:val="pl-PL"/>
        </w:rPr>
        <w:t>-</w:t>
      </w:r>
      <w:r w:rsidRPr="0085742C">
        <w:rPr>
          <w:rFonts w:ascii="Times New Roman" w:hAnsi="Times New Roman" w:cs="Times New Roman"/>
          <w:lang w:val="pl-PL"/>
        </w:rPr>
        <w:tab/>
      </w:r>
      <w:r w:rsidRPr="00FB2C89">
        <w:rPr>
          <w:rFonts w:ascii="Times New Roman" w:hAnsi="Times New Roman" w:cs="Times New Roman"/>
          <w:lang w:val="pl-PL"/>
        </w:rPr>
        <w:t xml:space="preserve">zwrot pracownikowi na liście płac </w:t>
      </w:r>
    </w:p>
    <w:p w14:paraId="0CD8FF0C" w14:textId="77777777" w:rsidR="00BD1222" w:rsidRPr="00FB2C89" w:rsidRDefault="00BD1222" w:rsidP="001E5BD4">
      <w:pPr>
        <w:pStyle w:val="Bezodstpw"/>
        <w:ind w:left="284"/>
        <w:rPr>
          <w:rFonts w:ascii="Times New Roman" w:hAnsi="Times New Roman" w:cs="Times New Roman"/>
          <w:lang w:val="pl-PL"/>
        </w:rPr>
      </w:pPr>
      <w:r w:rsidRPr="00FB2C89">
        <w:rPr>
          <w:rFonts w:ascii="Times New Roman" w:hAnsi="Times New Roman" w:cs="Times New Roman"/>
          <w:lang w:val="pl-PL"/>
        </w:rPr>
        <w:t>-</w:t>
      </w:r>
      <w:r w:rsidRPr="0085742C">
        <w:rPr>
          <w:rFonts w:ascii="Times New Roman" w:hAnsi="Times New Roman" w:cs="Times New Roman"/>
          <w:lang w:val="pl-PL"/>
        </w:rPr>
        <w:tab/>
      </w:r>
      <w:r w:rsidRPr="00FB2C89">
        <w:rPr>
          <w:rFonts w:ascii="Times New Roman" w:hAnsi="Times New Roman" w:cs="Times New Roman"/>
          <w:lang w:val="pl-PL"/>
        </w:rPr>
        <w:t xml:space="preserve">zwrot firmie przelewem - zwrot firmie w gotówce </w:t>
      </w:r>
    </w:p>
    <w:p w14:paraId="7BBD1FDF" w14:textId="77777777" w:rsidR="00BD1222" w:rsidRPr="00FB2C89" w:rsidRDefault="00BD1222" w:rsidP="001E5BD4">
      <w:pPr>
        <w:pStyle w:val="Bezodstpw"/>
        <w:ind w:left="284"/>
        <w:rPr>
          <w:rFonts w:ascii="Times New Roman" w:hAnsi="Times New Roman" w:cs="Times New Roman"/>
          <w:lang w:val="pl-PL"/>
        </w:rPr>
      </w:pPr>
      <w:r w:rsidRPr="00FB2C89">
        <w:rPr>
          <w:rFonts w:ascii="Times New Roman" w:hAnsi="Times New Roman" w:cs="Times New Roman"/>
          <w:lang w:val="pl-PL"/>
        </w:rPr>
        <w:t>-</w:t>
      </w:r>
      <w:r w:rsidRPr="0085742C">
        <w:rPr>
          <w:rFonts w:ascii="Times New Roman" w:hAnsi="Times New Roman" w:cs="Times New Roman"/>
          <w:lang w:val="pl-PL"/>
        </w:rPr>
        <w:tab/>
      </w:r>
      <w:r w:rsidRPr="00FB2C89">
        <w:rPr>
          <w:rFonts w:ascii="Times New Roman" w:hAnsi="Times New Roman" w:cs="Times New Roman"/>
          <w:lang w:val="pl-PL"/>
        </w:rPr>
        <w:t xml:space="preserve">zwrot firmie potrąceniem na liście płac </w:t>
      </w:r>
    </w:p>
    <w:p w14:paraId="615B9010" w14:textId="3256D0A1" w:rsidR="00FB2C89" w:rsidRPr="00FB2C89" w:rsidRDefault="00BD1222" w:rsidP="00BD1222">
      <w:pPr>
        <w:pStyle w:val="Bezodstpw"/>
        <w:rPr>
          <w:rFonts w:ascii="Times New Roman" w:eastAsia="Times New Roman" w:hAnsi="Times New Roman" w:cs="Times New Roman"/>
          <w:b/>
          <w:u w:val="single"/>
          <w:lang w:val="pl-PL"/>
        </w:rPr>
      </w:pPr>
      <w:r w:rsidRPr="00FB2C89">
        <w:rPr>
          <w:rFonts w:ascii="Times New Roman" w:hAnsi="Times New Roman" w:cs="Times New Roman"/>
          <w:b/>
          <w:bCs/>
          <w:u w:val="single"/>
          <w:lang w:val="pl-PL"/>
        </w:rPr>
        <w:t xml:space="preserve">Odpowiedź </w:t>
      </w:r>
      <w:r w:rsidR="00FB2C89" w:rsidRPr="00FB2C89">
        <w:rPr>
          <w:rFonts w:ascii="Times New Roman" w:hAnsi="Times New Roman" w:cs="Times New Roman"/>
          <w:b/>
          <w:bCs/>
          <w:u w:val="single"/>
          <w:lang w:val="pl-PL"/>
        </w:rPr>
        <w:t>Zamawiającego</w:t>
      </w:r>
      <w:r w:rsidRPr="00FB2C89">
        <w:rPr>
          <w:rFonts w:ascii="Times New Roman" w:hAnsi="Times New Roman" w:cs="Times New Roman"/>
          <w:b/>
          <w:bCs/>
          <w:u w:val="single"/>
          <w:lang w:val="pl-PL"/>
        </w:rPr>
        <w:t>:</w:t>
      </w:r>
      <w:r w:rsidRPr="00FB2C89">
        <w:rPr>
          <w:rFonts w:ascii="Times New Roman" w:eastAsia="Times New Roman" w:hAnsi="Times New Roman" w:cs="Times New Roman"/>
          <w:b/>
          <w:u w:val="single"/>
          <w:lang w:val="pl-PL"/>
        </w:rPr>
        <w:t xml:space="preserve"> </w:t>
      </w:r>
    </w:p>
    <w:p w14:paraId="217CB286" w14:textId="478E6C5B" w:rsidR="00BD1222" w:rsidRPr="00FB2C89" w:rsidRDefault="00BD1222" w:rsidP="00BD1222">
      <w:pPr>
        <w:pStyle w:val="Bezodstpw"/>
        <w:rPr>
          <w:rFonts w:ascii="Times New Roman" w:eastAsia="Times New Roman" w:hAnsi="Times New Roman" w:cs="Times New Roman"/>
          <w:b/>
          <w:lang w:val="pl-PL"/>
        </w:rPr>
      </w:pPr>
      <w:r w:rsidRPr="00FB2C89">
        <w:rPr>
          <w:rFonts w:ascii="Times New Roman" w:eastAsia="Times New Roman" w:hAnsi="Times New Roman" w:cs="Times New Roman"/>
          <w:b/>
          <w:lang w:val="pl-PL"/>
        </w:rPr>
        <w:t>Zwrot środków pracownikowi z tytułu rozliczenia podróży będzie dokonywany przelewem</w:t>
      </w:r>
      <w:r w:rsidR="00FB2C89" w:rsidRPr="00FB2C89">
        <w:rPr>
          <w:rFonts w:ascii="Times New Roman" w:eastAsia="Times New Roman" w:hAnsi="Times New Roman" w:cs="Times New Roman"/>
          <w:b/>
          <w:lang w:val="pl-PL"/>
        </w:rPr>
        <w:t>.</w:t>
      </w:r>
    </w:p>
    <w:p w14:paraId="47D98E54" w14:textId="77777777" w:rsidR="00BD1222" w:rsidRPr="00FB2C89" w:rsidRDefault="00BD1222" w:rsidP="00BD1222">
      <w:pPr>
        <w:pStyle w:val="Bezodstpw"/>
        <w:rPr>
          <w:rFonts w:ascii="Times New Roman" w:hAnsi="Times New Roman" w:cs="Times New Roman"/>
          <w:lang w:val="pl-PL"/>
        </w:rPr>
      </w:pPr>
    </w:p>
    <w:p w14:paraId="64063E22" w14:textId="77777777" w:rsidR="00FB2C89" w:rsidRPr="0085742C" w:rsidRDefault="00FB2C89" w:rsidP="00BD1222">
      <w:pPr>
        <w:pStyle w:val="Bezodstpw"/>
        <w:rPr>
          <w:rFonts w:ascii="Times New Roman" w:hAnsi="Times New Roman" w:cs="Times New Roman"/>
          <w:lang w:val="pl-PL"/>
        </w:rPr>
      </w:pPr>
      <w:r>
        <w:rPr>
          <w:rFonts w:ascii="Times New Roman" w:hAnsi="Times New Roman" w:cs="Times New Roman"/>
          <w:b/>
          <w:bCs/>
          <w:lang w:val="pl-PL"/>
        </w:rPr>
        <w:t>Pytanie 81</w:t>
      </w:r>
      <w:r w:rsidR="00BD1222" w:rsidRPr="00FB2C89">
        <w:rPr>
          <w:rFonts w:ascii="Times New Roman" w:hAnsi="Times New Roman" w:cs="Times New Roman"/>
          <w:b/>
          <w:bCs/>
          <w:lang w:val="pl-PL"/>
        </w:rPr>
        <w:t xml:space="preserve"> </w:t>
      </w:r>
      <w:r w:rsidR="00BD1222" w:rsidRPr="0085742C">
        <w:rPr>
          <w:rFonts w:ascii="Times New Roman" w:hAnsi="Times New Roman" w:cs="Times New Roman"/>
          <w:lang w:val="pl-PL"/>
        </w:rPr>
        <w:tab/>
      </w:r>
    </w:p>
    <w:p w14:paraId="00360995" w14:textId="5E8A85AD" w:rsidR="00BD1222" w:rsidRPr="00FB2C89" w:rsidRDefault="00BD1222" w:rsidP="00BD1222">
      <w:pPr>
        <w:pStyle w:val="Bezodstpw"/>
        <w:rPr>
          <w:rFonts w:ascii="Times New Roman" w:hAnsi="Times New Roman" w:cs="Times New Roman"/>
          <w:b/>
          <w:bCs/>
          <w:lang w:val="pl-PL"/>
        </w:rPr>
      </w:pPr>
      <w:r w:rsidRPr="00FB2C89">
        <w:rPr>
          <w:rFonts w:ascii="Times New Roman" w:hAnsi="Times New Roman" w:cs="Times New Roman"/>
          <w:b/>
          <w:bCs/>
          <w:lang w:val="pl-PL"/>
        </w:rPr>
        <w:t xml:space="preserve">Dotyczy Część IV, pkt. 1.3.1 SIWZ: </w:t>
      </w:r>
    </w:p>
    <w:p w14:paraId="341A3D2C" w14:textId="77777777" w:rsidR="00BD1222" w:rsidRPr="00FB2C89" w:rsidRDefault="00BD1222" w:rsidP="00BD1222">
      <w:pPr>
        <w:pStyle w:val="Bezodstpw"/>
        <w:rPr>
          <w:rFonts w:ascii="Times New Roman" w:hAnsi="Times New Roman" w:cs="Times New Roman"/>
          <w:color w:val="FF0000"/>
          <w:lang w:val="pl-PL"/>
        </w:rPr>
      </w:pPr>
      <w:r w:rsidRPr="00FB2C89">
        <w:rPr>
          <w:rFonts w:ascii="Times New Roman" w:hAnsi="Times New Roman" w:cs="Times New Roman"/>
          <w:lang w:val="pl-PL"/>
        </w:rPr>
        <w:t xml:space="preserve">„1.3.1. Wykonawca winien wykazać, że wdrożył system SAP S/4 HANA lub SAP HANA obejmujący zestaw licencji dla użytkowników nazwanych w sumarycznej wielkości nie mniejszej niż wykazane w Załączniku nr 9 do umowy – “Wykaz posiadanych licencji”, gdzie wdrożony system działał produkcyjnie minimum 12 miesięcy, w okresie ostatnich trzech lat przed upływem terminu składania ofert, a jeżeli okres prowadzenia działalności jest krótszy - w tym okresie, z podaniem przedmiotu, daty wykonania i podmiotów, na rzecz których usługa została wykonana wraz z załączeniem dowodów czy została wykonane należycie.” </w:t>
      </w:r>
    </w:p>
    <w:p w14:paraId="6DA9829F"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 </w:t>
      </w:r>
    </w:p>
    <w:p w14:paraId="1B04FA7C"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Prosimy o doprecyzowanie zapisu „wdrożył system SAP S/4 HANA lub SAP HANA”. SAP HANA to baza danych nowej generacji z technologią przetwarzania w pamięci (In-Memory) i nie można jej porównać z systemem S/4 HANA. SAP HANA może być zastosowana jako baza danych (platforma) </w:t>
      </w:r>
      <w:r w:rsidRPr="00FB2C89">
        <w:rPr>
          <w:rFonts w:ascii="Times New Roman" w:hAnsi="Times New Roman" w:cs="Times New Roman"/>
          <w:lang w:val="pl-PL"/>
        </w:rPr>
        <w:lastRenderedPageBreak/>
        <w:t xml:space="preserve">do „starej” wersji SAP ERP (czyli ECC 6.0) ale to jest inny system i wymaga innego doświadczenia wdrożeniowego od Wykonawcy. Dlatego zwrot „lub SAP HANA” rekomendujemy wykreślić. </w:t>
      </w:r>
    </w:p>
    <w:p w14:paraId="290A301B"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 </w:t>
      </w:r>
    </w:p>
    <w:p w14:paraId="06E4331C" w14:textId="74D5D17D"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Prosimy również o zmianę powyższego zapisu na proponowany poniżej, ze względu na to, że wdrożenia </w:t>
      </w:r>
      <w:r w:rsidR="00AB5D3B">
        <w:rPr>
          <w:rFonts w:ascii="Times New Roman" w:hAnsi="Times New Roman" w:cs="Times New Roman"/>
          <w:lang w:val="pl-PL"/>
        </w:rPr>
        <w:t>Systemu SAP</w:t>
      </w:r>
      <w:r w:rsidRPr="00FB2C89">
        <w:rPr>
          <w:rFonts w:ascii="Times New Roman" w:hAnsi="Times New Roman" w:cs="Times New Roman"/>
          <w:lang w:val="pl-PL"/>
        </w:rPr>
        <w:t xml:space="preserve"> S/4 HANA dla tak precyzyjnie określonej liczby użytkowników są rzadkością i może to spowodować brak możliwości złożenia przez nas oferty. </w:t>
      </w:r>
    </w:p>
    <w:p w14:paraId="7B896E98" w14:textId="77777777" w:rsidR="00BD1222" w:rsidRPr="00FB2C89" w:rsidRDefault="00BD1222" w:rsidP="00BD1222">
      <w:pPr>
        <w:pStyle w:val="Bezodstpw"/>
        <w:rPr>
          <w:rFonts w:ascii="Times New Roman" w:hAnsi="Times New Roman" w:cs="Times New Roman"/>
          <w:lang w:val="pl-PL"/>
        </w:rPr>
      </w:pPr>
    </w:p>
    <w:p w14:paraId="6264AA9D"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 Dodatkowo rekomendujemy </w:t>
      </w:r>
      <w:r w:rsidRPr="00FB2C89">
        <w:rPr>
          <w:rFonts w:ascii="Times New Roman" w:hAnsi="Times New Roman" w:cs="Times New Roman"/>
          <w:b/>
          <w:bCs/>
          <w:lang w:val="pl-PL"/>
        </w:rPr>
        <w:t xml:space="preserve">zawężenie </w:t>
      </w:r>
      <w:r w:rsidRPr="00FB2C89">
        <w:rPr>
          <w:rFonts w:ascii="Times New Roman" w:hAnsi="Times New Roman" w:cs="Times New Roman"/>
          <w:lang w:val="pl-PL"/>
        </w:rPr>
        <w:t xml:space="preserve">tego wymagania do instytucji publicznych, ponieważ wdrożenia w instytucjach publicznych są bardzo specyficzne i wymagają konkretnych kompetencji. </w:t>
      </w:r>
    </w:p>
    <w:p w14:paraId="4AF22A5E" w14:textId="77777777" w:rsidR="00BD1222" w:rsidRPr="00FB2C89" w:rsidRDefault="00BD1222" w:rsidP="00BD1222">
      <w:pPr>
        <w:pStyle w:val="Bezodstpw"/>
        <w:rPr>
          <w:rFonts w:ascii="Times New Roman" w:hAnsi="Times New Roman" w:cs="Times New Roman"/>
          <w:lang w:val="pl-PL"/>
        </w:rPr>
      </w:pPr>
    </w:p>
    <w:p w14:paraId="4750301D"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Proponowany zapis: </w:t>
      </w:r>
    </w:p>
    <w:p w14:paraId="6A52ABD0"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„1.3.1. Wykonawca winien wykazać, że wdrożył system SAP S/4 HANA obejmujący zestaw licencji dla użytkowników nazwanych w sumarycznej wielkości nie mniejszej niż 1000 licencji, gdzie wdrożony system działał produkcyjnie minimum 12 miesięcy, w okresie ostatnich trzech lat przed upływem terminu składania ofert, a jeżeli okres prowadzenia działalności jest krótszy - w tym okresie, z podaniem przedmiotu, daty wykonania i podmiotów, na rzecz których usługa została wykonana wraz z załączeniem dowodów czy została wykonane należycie.” </w:t>
      </w:r>
    </w:p>
    <w:p w14:paraId="1EDF087A" w14:textId="765A8CAA" w:rsidR="00BD1222" w:rsidRPr="00FB2C89" w:rsidRDefault="00BD1222" w:rsidP="00BD1222">
      <w:pPr>
        <w:pStyle w:val="Bezodstpw"/>
        <w:rPr>
          <w:rFonts w:ascii="Times New Roman" w:hAnsi="Times New Roman" w:cs="Times New Roman"/>
          <w:b/>
          <w:u w:val="single"/>
          <w:lang w:val="pl-PL"/>
        </w:rPr>
      </w:pPr>
      <w:r w:rsidRPr="00FB2C89">
        <w:rPr>
          <w:rFonts w:ascii="Times New Roman" w:hAnsi="Times New Roman" w:cs="Times New Roman"/>
          <w:b/>
          <w:bCs/>
          <w:u w:val="single"/>
          <w:lang w:val="pl-PL"/>
        </w:rPr>
        <w:t xml:space="preserve">Odpowiedź </w:t>
      </w:r>
      <w:r w:rsidR="00FB2C89" w:rsidRPr="00FB2C89">
        <w:rPr>
          <w:rFonts w:ascii="Times New Roman" w:hAnsi="Times New Roman" w:cs="Times New Roman"/>
          <w:b/>
          <w:bCs/>
          <w:u w:val="single"/>
          <w:lang w:val="pl-PL"/>
        </w:rPr>
        <w:t>Zamawiającego</w:t>
      </w:r>
      <w:r w:rsidRPr="00FB2C89">
        <w:rPr>
          <w:rFonts w:ascii="Times New Roman" w:hAnsi="Times New Roman" w:cs="Times New Roman"/>
          <w:b/>
          <w:bCs/>
          <w:u w:val="single"/>
          <w:lang w:val="pl-PL"/>
        </w:rPr>
        <w:t>:</w:t>
      </w:r>
    </w:p>
    <w:p w14:paraId="6D54E106" w14:textId="77777777" w:rsidR="00BD1222" w:rsidRPr="00FB2C89" w:rsidRDefault="00BD1222" w:rsidP="00BD1222">
      <w:pPr>
        <w:pStyle w:val="Bezodstpw"/>
        <w:rPr>
          <w:rFonts w:ascii="Times New Roman" w:hAnsi="Times New Roman" w:cs="Times New Roman"/>
          <w:b/>
          <w:bCs/>
          <w:lang w:val="pl-PL"/>
        </w:rPr>
      </w:pPr>
      <w:r w:rsidRPr="00FB2C89">
        <w:rPr>
          <w:rFonts w:ascii="Times New Roman" w:hAnsi="Times New Roman" w:cs="Times New Roman"/>
          <w:b/>
          <w:bCs/>
          <w:lang w:val="pl-PL"/>
        </w:rPr>
        <w:t xml:space="preserve">Zmieniono zapis na: </w:t>
      </w:r>
    </w:p>
    <w:p w14:paraId="6C498B11" w14:textId="77777777" w:rsidR="00BD1222" w:rsidRPr="00FB2C89" w:rsidRDefault="00BD1222" w:rsidP="00BD1222">
      <w:pPr>
        <w:rPr>
          <w:rFonts w:ascii="Times New Roman" w:eastAsia="Calibri" w:hAnsi="Times New Roman" w:cs="Times New Roman"/>
          <w:b/>
        </w:rPr>
      </w:pPr>
      <w:r w:rsidRPr="00FB2C89">
        <w:rPr>
          <w:rFonts w:ascii="Times New Roman" w:eastAsia="Calibri" w:hAnsi="Times New Roman" w:cs="Times New Roman"/>
          <w:b/>
        </w:rPr>
        <w:t>1.3.1 Wykonawca winien wykazać, że wdrożył system SAP S/4 HANA lub SAP HANA obejmujący zestaw licencji dla Pracowników administracyjnych w sumarycznej wielkości nie mniejszej niż wykazane w Załącznik nr 11a do umowy – Wykaz posiadanych licencji w punkcie 1.1 oraz 1.2 (</w:t>
      </w:r>
      <w:proofErr w:type="spellStart"/>
      <w:r w:rsidRPr="00FB2C89">
        <w:rPr>
          <w:rFonts w:ascii="Times New Roman" w:eastAsia="Calibri" w:hAnsi="Times New Roman" w:cs="Times New Roman"/>
          <w:b/>
        </w:rPr>
        <w:t>tj</w:t>
      </w:r>
      <w:proofErr w:type="spellEnd"/>
      <w:r w:rsidRPr="00FB2C89">
        <w:rPr>
          <w:rFonts w:ascii="Times New Roman" w:eastAsia="Calibri" w:hAnsi="Times New Roman" w:cs="Times New Roman"/>
          <w:b/>
        </w:rPr>
        <w:t>, min 185), gdzie wdrożony system działał produkcyjnie minimum 12 miesięcy, w okresie ostatnich trzech lat przed upływem terminu składania ofert, a jeżeli okres prowadzenia działalności jest krótszy - w tym okresie, z podaniem przedmiotu, daty wykonania i podmiotów, na rzecz których usługa została wykonana wraz z załączeniem dowodów czy została wykonane należycie;</w:t>
      </w:r>
    </w:p>
    <w:p w14:paraId="1DC41729" w14:textId="77777777" w:rsidR="00FB2C89" w:rsidRDefault="00BD1222" w:rsidP="00BD1222">
      <w:pPr>
        <w:pStyle w:val="Bezodstpw"/>
        <w:rPr>
          <w:rFonts w:ascii="Times New Roman" w:hAnsi="Times New Roman" w:cs="Times New Roman"/>
          <w:b/>
          <w:bCs/>
          <w:lang w:val="pl-PL"/>
        </w:rPr>
      </w:pPr>
      <w:r w:rsidRPr="00FB2C89">
        <w:rPr>
          <w:rFonts w:ascii="Times New Roman" w:hAnsi="Times New Roman" w:cs="Times New Roman"/>
          <w:b/>
          <w:bCs/>
          <w:lang w:val="pl-PL"/>
        </w:rPr>
        <w:t xml:space="preserve">Pytanie </w:t>
      </w:r>
      <w:r w:rsidR="00FB2C89">
        <w:rPr>
          <w:rFonts w:ascii="Times New Roman" w:hAnsi="Times New Roman" w:cs="Times New Roman"/>
          <w:b/>
          <w:bCs/>
          <w:lang w:val="pl-PL"/>
        </w:rPr>
        <w:t>82</w:t>
      </w:r>
    </w:p>
    <w:p w14:paraId="7438D16C" w14:textId="06B93D0A"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Dotyczy Część IV, pkt. 1.3.5.2 SIWZ: </w:t>
      </w:r>
    </w:p>
    <w:p w14:paraId="42C702A9"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„2 certyfikowanych konsultantów na poziomie zaawansowanym w zakresie technologii IMC (In-</w:t>
      </w:r>
      <w:proofErr w:type="spellStart"/>
      <w:r w:rsidRPr="00FB2C89">
        <w:rPr>
          <w:rFonts w:ascii="Times New Roman" w:hAnsi="Times New Roman" w:cs="Times New Roman"/>
          <w:lang w:val="pl-PL"/>
        </w:rPr>
        <w:t>memory</w:t>
      </w:r>
      <w:proofErr w:type="spellEnd"/>
      <w:r w:rsidRPr="00FB2C89">
        <w:rPr>
          <w:rFonts w:ascii="Times New Roman" w:hAnsi="Times New Roman" w:cs="Times New Roman"/>
          <w:lang w:val="pl-PL"/>
        </w:rPr>
        <w:t xml:space="preserve"> </w:t>
      </w:r>
      <w:proofErr w:type="spellStart"/>
      <w:r w:rsidRPr="00FB2C89">
        <w:rPr>
          <w:rFonts w:ascii="Times New Roman" w:hAnsi="Times New Roman" w:cs="Times New Roman"/>
          <w:lang w:val="pl-PL"/>
        </w:rPr>
        <w:t>computing</w:t>
      </w:r>
      <w:proofErr w:type="spellEnd"/>
      <w:r w:rsidRPr="00FB2C89">
        <w:rPr>
          <w:rFonts w:ascii="Times New Roman" w:hAnsi="Times New Roman" w:cs="Times New Roman"/>
          <w:lang w:val="pl-PL"/>
        </w:rPr>
        <w:t xml:space="preserve">) z minimalnym sumarycznym, tj. uzyskanym w różnych projektach doświadczeniem 5 lat”  </w:t>
      </w:r>
    </w:p>
    <w:p w14:paraId="67BDF2EC"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Prosimy o potwierdzenie, że chodzi o osoby, które posiadają certyfikaty w obszarze technologicznym SAP HANA.  </w:t>
      </w:r>
    </w:p>
    <w:p w14:paraId="1CAEDE9D" w14:textId="77777777" w:rsidR="00FB2C89" w:rsidRPr="00FB2C89" w:rsidRDefault="00BD1222" w:rsidP="00BD1222">
      <w:pPr>
        <w:pStyle w:val="Bezodstpw"/>
        <w:rPr>
          <w:rFonts w:ascii="Times New Roman" w:hAnsi="Times New Roman" w:cs="Times New Roman"/>
          <w:b/>
          <w:bCs/>
          <w:u w:val="single"/>
          <w:lang w:val="pl-PL"/>
        </w:rPr>
      </w:pPr>
      <w:r w:rsidRPr="00FB2C89">
        <w:rPr>
          <w:rFonts w:ascii="Times New Roman" w:hAnsi="Times New Roman" w:cs="Times New Roman"/>
          <w:b/>
          <w:bCs/>
          <w:u w:val="single"/>
          <w:lang w:val="pl-PL"/>
        </w:rPr>
        <w:t xml:space="preserve">Odpowiedź </w:t>
      </w:r>
      <w:r w:rsidR="00FB2C89" w:rsidRPr="00FB2C89">
        <w:rPr>
          <w:rFonts w:ascii="Times New Roman" w:hAnsi="Times New Roman" w:cs="Times New Roman"/>
          <w:b/>
          <w:bCs/>
          <w:u w:val="single"/>
          <w:lang w:val="pl-PL"/>
        </w:rPr>
        <w:t>Zamawiającego</w:t>
      </w:r>
      <w:r w:rsidRPr="00FB2C89">
        <w:rPr>
          <w:rFonts w:ascii="Times New Roman" w:hAnsi="Times New Roman" w:cs="Times New Roman"/>
          <w:b/>
          <w:bCs/>
          <w:u w:val="single"/>
          <w:lang w:val="pl-PL"/>
        </w:rPr>
        <w:t xml:space="preserve">: </w:t>
      </w:r>
    </w:p>
    <w:p w14:paraId="7D1D264A" w14:textId="148A5127" w:rsidR="00BD1222" w:rsidRPr="001E5BD4" w:rsidRDefault="00BD1222" w:rsidP="00BD1222">
      <w:pPr>
        <w:pStyle w:val="Bezodstpw"/>
        <w:rPr>
          <w:rFonts w:ascii="Times New Roman" w:hAnsi="Times New Roman" w:cs="Times New Roman"/>
          <w:b/>
          <w:lang w:val="pl-PL"/>
        </w:rPr>
      </w:pPr>
      <w:r w:rsidRPr="001E5BD4">
        <w:rPr>
          <w:rFonts w:ascii="Times New Roman" w:hAnsi="Times New Roman" w:cs="Times New Roman"/>
          <w:b/>
          <w:lang w:val="pl-PL"/>
        </w:rPr>
        <w:t xml:space="preserve">TAK, chodzi </w:t>
      </w:r>
      <w:r w:rsidR="001E5BD4" w:rsidRPr="001E5BD4">
        <w:rPr>
          <w:rFonts w:ascii="Times New Roman" w:hAnsi="Times New Roman" w:cs="Times New Roman"/>
          <w:b/>
          <w:lang w:val="pl-PL"/>
        </w:rPr>
        <w:t xml:space="preserve">o </w:t>
      </w:r>
      <w:r w:rsidRPr="001E5BD4">
        <w:rPr>
          <w:rFonts w:ascii="Times New Roman" w:hAnsi="Times New Roman" w:cs="Times New Roman"/>
          <w:b/>
          <w:lang w:val="pl-PL"/>
        </w:rPr>
        <w:t>osoby, które posiadają certyfikaty w obszarze technologicznym SAP HANA.</w:t>
      </w:r>
    </w:p>
    <w:p w14:paraId="6252EDED"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 </w:t>
      </w:r>
    </w:p>
    <w:p w14:paraId="2D61B842" w14:textId="77777777" w:rsidR="00FB2C89" w:rsidRDefault="00BD1222" w:rsidP="00BD1222">
      <w:pPr>
        <w:pStyle w:val="Bezodstpw"/>
        <w:rPr>
          <w:rFonts w:ascii="Times New Roman" w:hAnsi="Times New Roman" w:cs="Times New Roman"/>
          <w:b/>
          <w:bCs/>
          <w:lang w:val="pl-PL"/>
        </w:rPr>
      </w:pPr>
      <w:r w:rsidRPr="00FB2C89">
        <w:rPr>
          <w:rFonts w:ascii="Times New Roman" w:hAnsi="Times New Roman" w:cs="Times New Roman"/>
          <w:b/>
          <w:bCs/>
          <w:lang w:val="pl-PL"/>
        </w:rPr>
        <w:t xml:space="preserve">Pytanie </w:t>
      </w:r>
      <w:r w:rsidR="00FB2C89">
        <w:rPr>
          <w:rFonts w:ascii="Times New Roman" w:hAnsi="Times New Roman" w:cs="Times New Roman"/>
          <w:b/>
          <w:bCs/>
          <w:lang w:val="pl-PL"/>
        </w:rPr>
        <w:t>83</w:t>
      </w:r>
    </w:p>
    <w:p w14:paraId="227E7F7B" w14:textId="18E67885"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Dotyczy Załącznik nr 5 do umowy – Metodyka wdrożenia </w:t>
      </w:r>
    </w:p>
    <w:p w14:paraId="69ED581D"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Prosimy o doprecyzowanie zapisu „z wdrożenia SAP HANA i SAP S / 4HANA”. Zaproponowana metodyka służy do implementacji i migracji do SAP S/4HANA. Dlatego zwrot „SAP HANA” rekomendujemy wykreślić lub prosimy o wyjaśnienie. </w:t>
      </w:r>
    </w:p>
    <w:p w14:paraId="0DDEBFBA" w14:textId="0255F100" w:rsidR="00FB2C89" w:rsidRPr="00FB2C89" w:rsidRDefault="00BD1222" w:rsidP="00BD1222">
      <w:pPr>
        <w:pStyle w:val="Bezodstpw"/>
        <w:rPr>
          <w:rFonts w:ascii="Times New Roman" w:hAnsi="Times New Roman" w:cs="Times New Roman"/>
          <w:b/>
          <w:u w:val="single"/>
          <w:lang w:val="pl-PL"/>
        </w:rPr>
      </w:pPr>
      <w:r w:rsidRPr="00FB2C89">
        <w:rPr>
          <w:rFonts w:ascii="Times New Roman" w:hAnsi="Times New Roman" w:cs="Times New Roman"/>
          <w:b/>
          <w:bCs/>
          <w:u w:val="single"/>
          <w:lang w:val="pl-PL"/>
        </w:rPr>
        <w:t xml:space="preserve">Odpowiedź </w:t>
      </w:r>
      <w:r w:rsidR="00FB2C89" w:rsidRPr="00FB2C89">
        <w:rPr>
          <w:rFonts w:ascii="Times New Roman" w:hAnsi="Times New Roman" w:cs="Times New Roman"/>
          <w:b/>
          <w:bCs/>
          <w:u w:val="single"/>
          <w:lang w:val="pl-PL"/>
        </w:rPr>
        <w:t>Zamawiającego:</w:t>
      </w:r>
      <w:r w:rsidRPr="00FB2C89">
        <w:rPr>
          <w:rFonts w:ascii="Times New Roman" w:hAnsi="Times New Roman" w:cs="Times New Roman"/>
          <w:b/>
          <w:bCs/>
          <w:u w:val="single"/>
          <w:lang w:val="pl-PL"/>
        </w:rPr>
        <w:t xml:space="preserve"> </w:t>
      </w:r>
    </w:p>
    <w:p w14:paraId="4D6D04F4" w14:textId="30E3690F" w:rsidR="005C3017" w:rsidRPr="005C3017" w:rsidRDefault="005C3017" w:rsidP="005C3017">
      <w:pPr>
        <w:pStyle w:val="Bezodstpw"/>
        <w:rPr>
          <w:rFonts w:ascii="Times New Roman" w:hAnsi="Times New Roman" w:cs="Times New Roman"/>
          <w:b/>
          <w:lang w:val="pl-PL"/>
        </w:rPr>
      </w:pPr>
      <w:r w:rsidRPr="005C3017">
        <w:rPr>
          <w:rFonts w:ascii="Times New Roman" w:hAnsi="Times New Roman" w:cs="Times New Roman"/>
          <w:b/>
          <w:lang w:val="pl-PL"/>
        </w:rPr>
        <w:t>Zamawiający zmienia zapis</w:t>
      </w:r>
      <w:r>
        <w:rPr>
          <w:rFonts w:ascii="Times New Roman" w:hAnsi="Times New Roman" w:cs="Times New Roman"/>
          <w:b/>
          <w:lang w:val="pl-PL"/>
        </w:rPr>
        <w:t>y</w:t>
      </w:r>
      <w:r w:rsidRPr="005C3017">
        <w:rPr>
          <w:rFonts w:ascii="Times New Roman" w:hAnsi="Times New Roman" w:cs="Times New Roman"/>
          <w:b/>
          <w:lang w:val="pl-PL"/>
        </w:rPr>
        <w:t xml:space="preserve"> dotyczący metodyki:</w:t>
      </w:r>
      <w:r>
        <w:rPr>
          <w:rFonts w:ascii="Times New Roman" w:hAnsi="Times New Roman" w:cs="Times New Roman"/>
          <w:b/>
          <w:lang w:val="pl-PL"/>
        </w:rPr>
        <w:t xml:space="preserve"> </w:t>
      </w:r>
      <w:r w:rsidRPr="005C3017">
        <w:rPr>
          <w:rFonts w:ascii="Times New Roman" w:hAnsi="Times New Roman" w:cs="Times New Roman"/>
          <w:b/>
          <w:lang w:val="pl-PL"/>
        </w:rPr>
        <w:t xml:space="preserve">Wdrożenie </w:t>
      </w:r>
      <w:r w:rsidR="00AB5D3B">
        <w:rPr>
          <w:rFonts w:ascii="Times New Roman" w:hAnsi="Times New Roman" w:cs="Times New Roman"/>
          <w:b/>
          <w:lang w:val="pl-PL"/>
        </w:rPr>
        <w:t>Systemu SAP</w:t>
      </w:r>
      <w:r w:rsidRPr="005C3017">
        <w:rPr>
          <w:rFonts w:ascii="Times New Roman" w:hAnsi="Times New Roman" w:cs="Times New Roman"/>
          <w:b/>
          <w:lang w:val="pl-PL"/>
        </w:rPr>
        <w:t xml:space="preserve"> w UMB realizowane będzie zgodnie z wytycznymi zawartymi w metodyce SAP </w:t>
      </w:r>
      <w:proofErr w:type="spellStart"/>
      <w:r w:rsidRPr="005C3017">
        <w:rPr>
          <w:rFonts w:ascii="Times New Roman" w:hAnsi="Times New Roman" w:cs="Times New Roman"/>
          <w:b/>
          <w:lang w:val="pl-PL"/>
        </w:rPr>
        <w:t>Activate</w:t>
      </w:r>
      <w:proofErr w:type="spellEnd"/>
      <w:r w:rsidRPr="005C3017">
        <w:rPr>
          <w:rFonts w:ascii="Times New Roman" w:hAnsi="Times New Roman" w:cs="Times New Roman"/>
          <w:b/>
          <w:lang w:val="pl-PL"/>
        </w:rPr>
        <w:t xml:space="preserve"> UMB (SAU) opartą </w:t>
      </w:r>
      <w:r>
        <w:rPr>
          <w:rFonts w:ascii="Times New Roman" w:hAnsi="Times New Roman" w:cs="Times New Roman"/>
          <w:b/>
          <w:lang w:val="pl-PL"/>
        </w:rPr>
        <w:br/>
      </w:r>
      <w:r w:rsidRPr="005C3017">
        <w:rPr>
          <w:rFonts w:ascii="Times New Roman" w:hAnsi="Times New Roman" w:cs="Times New Roman"/>
          <w:b/>
          <w:lang w:val="pl-PL"/>
        </w:rPr>
        <w:t xml:space="preserve">o metodykę SAP </w:t>
      </w:r>
      <w:proofErr w:type="spellStart"/>
      <w:r w:rsidRPr="005C3017">
        <w:rPr>
          <w:rFonts w:ascii="Times New Roman" w:hAnsi="Times New Roman" w:cs="Times New Roman"/>
          <w:b/>
          <w:lang w:val="pl-PL"/>
        </w:rPr>
        <w:t>Activate</w:t>
      </w:r>
      <w:proofErr w:type="spellEnd"/>
      <w:r w:rsidRPr="005C3017">
        <w:rPr>
          <w:rFonts w:ascii="Times New Roman" w:hAnsi="Times New Roman" w:cs="Times New Roman"/>
          <w:b/>
          <w:lang w:val="pl-PL"/>
        </w:rPr>
        <w:t xml:space="preserve"> opracowaną przez SAP A.G. do wdrażania systemów SAP S/4HANA.</w:t>
      </w:r>
    </w:p>
    <w:p w14:paraId="750DE0B3" w14:textId="77777777" w:rsidR="00BD1222" w:rsidRPr="00FB2C89" w:rsidRDefault="00BD1222" w:rsidP="00BD1222">
      <w:pPr>
        <w:pStyle w:val="Bezodstpw"/>
        <w:rPr>
          <w:rFonts w:ascii="Times New Roman" w:hAnsi="Times New Roman" w:cs="Times New Roman"/>
          <w:lang w:val="pl-PL"/>
        </w:rPr>
      </w:pPr>
    </w:p>
    <w:p w14:paraId="6309BB34" w14:textId="77777777" w:rsidR="005C3017" w:rsidRDefault="00BD1222" w:rsidP="00BD1222">
      <w:pPr>
        <w:pStyle w:val="Bezodstpw"/>
        <w:rPr>
          <w:rFonts w:ascii="Times New Roman" w:hAnsi="Times New Roman" w:cs="Times New Roman"/>
          <w:b/>
          <w:bCs/>
          <w:lang w:val="pl-PL"/>
        </w:rPr>
      </w:pPr>
      <w:r w:rsidRPr="00FB2C89">
        <w:rPr>
          <w:rFonts w:ascii="Times New Roman" w:hAnsi="Times New Roman" w:cs="Times New Roman"/>
          <w:b/>
          <w:bCs/>
          <w:lang w:val="pl-PL"/>
        </w:rPr>
        <w:t xml:space="preserve">Pytanie </w:t>
      </w:r>
      <w:r w:rsidR="005C3017">
        <w:rPr>
          <w:rFonts w:ascii="Times New Roman" w:hAnsi="Times New Roman" w:cs="Times New Roman"/>
          <w:b/>
          <w:bCs/>
          <w:lang w:val="pl-PL"/>
        </w:rPr>
        <w:t>84</w:t>
      </w:r>
    </w:p>
    <w:p w14:paraId="30721C87" w14:textId="4B9E8B94"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Dotyczy Części XIII, pkt 3 SIWZ oraz Załącznik nr 7 do SIWZ - formularz ofertowy, pkt. 2: „Z uwagi na to, że kwalifikacje zawodowe osób wyznaczonych do realizacji zamówienia mogą mieć znaczący wpływ na jakość wykonania zamówienia, Zamawiający – w zgodzie z art. 91 ust. 2 pkt 5 ustawy </w:t>
      </w:r>
      <w:proofErr w:type="spellStart"/>
      <w:r w:rsidRPr="00FB2C89">
        <w:rPr>
          <w:rFonts w:ascii="Times New Roman" w:hAnsi="Times New Roman" w:cs="Times New Roman"/>
          <w:lang w:val="pl-PL"/>
        </w:rPr>
        <w:t>Pzp</w:t>
      </w:r>
      <w:proofErr w:type="spellEnd"/>
      <w:r w:rsidRPr="00FB2C89">
        <w:rPr>
          <w:rFonts w:ascii="Times New Roman" w:hAnsi="Times New Roman" w:cs="Times New Roman"/>
          <w:lang w:val="pl-PL"/>
        </w:rPr>
        <w:t xml:space="preserve"> – będzie przyznawał dodatkowe punkty Wykonawcy, który zadeklaruje w ofercie, że skieruje do realizacji zamówienia osoby (wskazane w FORMULARZU OFERTOWYM oraz w WYKAZIE </w:t>
      </w:r>
      <w:r w:rsidRPr="00FB2C89">
        <w:rPr>
          <w:rFonts w:ascii="Times New Roman" w:hAnsi="Times New Roman" w:cs="Times New Roman"/>
          <w:lang w:val="pl-PL"/>
        </w:rPr>
        <w:lastRenderedPageBreak/>
        <w:t xml:space="preserve">OSÓB SKIEROWANYCH DO REALIZACJI ZAMÓWIENIA) posiadające dodatkowe doświadczenie. Dodatkowe doświadczenie rozumiane jest jako suma miesięcy pracy wykazanych przez osoby skierowane do realizacji zamówienia przy wdrożeniu lub utrzymaniu </w:t>
      </w:r>
      <w:r w:rsidR="00AB5D3B">
        <w:rPr>
          <w:rFonts w:ascii="Times New Roman" w:hAnsi="Times New Roman" w:cs="Times New Roman"/>
          <w:lang w:val="pl-PL"/>
        </w:rPr>
        <w:t>Systemu SAP</w:t>
      </w:r>
      <w:r w:rsidRPr="00FB2C89">
        <w:rPr>
          <w:rFonts w:ascii="Times New Roman" w:hAnsi="Times New Roman" w:cs="Times New Roman"/>
          <w:lang w:val="pl-PL"/>
        </w:rPr>
        <w:t xml:space="preserve"> działającego w instytucjach publicznych w obszarach objętych przedmiotem zamówienia. Należy ująć doświadczenie zdobyte w okresie ostatnich trzech lat, tj. od 01.01.2018 r.  do 31.12.2020 r.” </w:t>
      </w:r>
    </w:p>
    <w:p w14:paraId="24BD374B"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 </w:t>
      </w:r>
    </w:p>
    <w:p w14:paraId="09FF0055"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oraz </w:t>
      </w:r>
    </w:p>
    <w:p w14:paraId="16BC6651"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 </w:t>
      </w:r>
    </w:p>
    <w:p w14:paraId="54ADF60F" w14:textId="4DFB77B5"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„Dodatkowe doświadczenie osób skierowanych do realizacji zamówienia (w ramach kryterium oceny ofert – część XIII pkt 3 SIWZ), zgodnie z JEDZ i załącznikiem nr 3 do SIWZ – rozumiane jako suma miesięcy pracy wykazanych przez osoby skierowane do realizacji zamówienia przy wdrożeniu lub utrzymaniu </w:t>
      </w:r>
      <w:r w:rsidR="00AB5D3B">
        <w:rPr>
          <w:rFonts w:ascii="Times New Roman" w:hAnsi="Times New Roman" w:cs="Times New Roman"/>
          <w:lang w:val="pl-PL"/>
        </w:rPr>
        <w:t>Systemu SAP</w:t>
      </w:r>
      <w:r w:rsidRPr="00FB2C89">
        <w:rPr>
          <w:rFonts w:ascii="Times New Roman" w:hAnsi="Times New Roman" w:cs="Times New Roman"/>
          <w:lang w:val="pl-PL"/>
        </w:rPr>
        <w:t xml:space="preserve"> działającego w instytucjach publicznych w obszarach objętych przedmiotem zamówienia. Należy ująć doświadczenie zdobyte w okresie ostatnich trzech lat, tj. od 01.01.2018 r.  do 31.12.2020 r.” </w:t>
      </w:r>
    </w:p>
    <w:p w14:paraId="24B18A35" w14:textId="14E9FA5D"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 Z uwagi na to, że kwalifikacje zawodowe osób wyznaczonych do realizacji zamówienia mają znaczący wpływ na jakość wykonania zamówienia, rekomendujemy zawęzić w kryterium oceny dodatkowe doświadczenie osób przy wdrożeniu lub utrzymaniu </w:t>
      </w:r>
      <w:r w:rsidR="00AB5D3B">
        <w:rPr>
          <w:rFonts w:ascii="Times New Roman" w:hAnsi="Times New Roman" w:cs="Times New Roman"/>
          <w:lang w:val="pl-PL"/>
        </w:rPr>
        <w:t>Systemu SAP</w:t>
      </w:r>
      <w:r w:rsidRPr="00FB2C89">
        <w:rPr>
          <w:rFonts w:ascii="Times New Roman" w:hAnsi="Times New Roman" w:cs="Times New Roman"/>
          <w:lang w:val="pl-PL"/>
        </w:rPr>
        <w:t xml:space="preserve"> do działającego w instytucji sektora HER (</w:t>
      </w:r>
      <w:proofErr w:type="spellStart"/>
      <w:r w:rsidRPr="00FB2C89">
        <w:rPr>
          <w:rFonts w:ascii="Times New Roman" w:hAnsi="Times New Roman" w:cs="Times New Roman"/>
          <w:lang w:val="pl-PL"/>
        </w:rPr>
        <w:t>Higher</w:t>
      </w:r>
      <w:proofErr w:type="spellEnd"/>
      <w:r w:rsidRPr="00FB2C89">
        <w:rPr>
          <w:rFonts w:ascii="Times New Roman" w:hAnsi="Times New Roman" w:cs="Times New Roman"/>
          <w:lang w:val="pl-PL"/>
        </w:rPr>
        <w:t xml:space="preserve"> </w:t>
      </w:r>
      <w:proofErr w:type="spellStart"/>
      <w:r w:rsidRPr="00FB2C89">
        <w:rPr>
          <w:rFonts w:ascii="Times New Roman" w:hAnsi="Times New Roman" w:cs="Times New Roman"/>
          <w:lang w:val="pl-PL"/>
        </w:rPr>
        <w:t>Education</w:t>
      </w:r>
      <w:proofErr w:type="spellEnd"/>
      <w:r w:rsidRPr="00FB2C89">
        <w:rPr>
          <w:rFonts w:ascii="Times New Roman" w:hAnsi="Times New Roman" w:cs="Times New Roman"/>
          <w:lang w:val="pl-PL"/>
        </w:rPr>
        <w:t xml:space="preserve"> and </w:t>
      </w:r>
      <w:proofErr w:type="spellStart"/>
      <w:r w:rsidRPr="00FB2C89">
        <w:rPr>
          <w:rFonts w:ascii="Times New Roman" w:hAnsi="Times New Roman" w:cs="Times New Roman"/>
          <w:lang w:val="pl-PL"/>
        </w:rPr>
        <w:t>Research</w:t>
      </w:r>
      <w:proofErr w:type="spellEnd"/>
      <w:r w:rsidRPr="00FB2C89">
        <w:rPr>
          <w:rFonts w:ascii="Times New Roman" w:hAnsi="Times New Roman" w:cs="Times New Roman"/>
          <w:lang w:val="pl-PL"/>
        </w:rPr>
        <w:t xml:space="preserve">).  </w:t>
      </w:r>
    </w:p>
    <w:p w14:paraId="75EE5C6F"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Proponowany zapis: </w:t>
      </w:r>
    </w:p>
    <w:p w14:paraId="0D5CECE6" w14:textId="592690BC"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„Z uwagi na to, że kwalifikacje zawodowe osób wyznaczonych do realizacji zamówienia mogą mieć znaczący wpływ na jakość wykonania zamówienia, Zamawiający – w zgodzie z art. 91 ust. 2 pkt 5 ustawy </w:t>
      </w:r>
      <w:proofErr w:type="spellStart"/>
      <w:r w:rsidRPr="00FB2C89">
        <w:rPr>
          <w:rFonts w:ascii="Times New Roman" w:hAnsi="Times New Roman" w:cs="Times New Roman"/>
          <w:lang w:val="pl-PL"/>
        </w:rPr>
        <w:t>Pzp</w:t>
      </w:r>
      <w:proofErr w:type="spellEnd"/>
      <w:r w:rsidRPr="00FB2C89">
        <w:rPr>
          <w:rFonts w:ascii="Times New Roman" w:hAnsi="Times New Roman" w:cs="Times New Roman"/>
          <w:lang w:val="pl-PL"/>
        </w:rPr>
        <w:t xml:space="preserve"> – będzie przyznawał dodatkowe punkty Wykonawcy, który zadeklaruje w ofercie, że skieruje do realizacji zamówienia osoby (wskazane w FORMULARZU OFERTOWYM oraz w WYKAZIE OSÓB SKIEROWANYCH DO REALIZACJI ZAMÓWIENIA) posiadające dodatkowe doświadczenie. Dodatkowe doświadczenie rozumiane jest jako suma miesięcy pracy wykazanych przez osoby skierowane do realizacji zamówienia przy wdrożeniu lub utrzymaniu </w:t>
      </w:r>
      <w:r w:rsidR="00AB5D3B">
        <w:rPr>
          <w:rFonts w:ascii="Times New Roman" w:hAnsi="Times New Roman" w:cs="Times New Roman"/>
          <w:lang w:val="pl-PL"/>
        </w:rPr>
        <w:t>Systemu SAP</w:t>
      </w:r>
      <w:r w:rsidRPr="00FB2C89">
        <w:rPr>
          <w:rFonts w:ascii="Times New Roman" w:hAnsi="Times New Roman" w:cs="Times New Roman"/>
          <w:lang w:val="pl-PL"/>
        </w:rPr>
        <w:t xml:space="preserve"> działającego w instytucjach sektora HER (</w:t>
      </w:r>
      <w:proofErr w:type="spellStart"/>
      <w:r w:rsidRPr="00FB2C89">
        <w:rPr>
          <w:rFonts w:ascii="Times New Roman" w:hAnsi="Times New Roman" w:cs="Times New Roman"/>
          <w:lang w:val="pl-PL"/>
        </w:rPr>
        <w:t>Higher</w:t>
      </w:r>
      <w:proofErr w:type="spellEnd"/>
      <w:r w:rsidRPr="00FB2C89">
        <w:rPr>
          <w:rFonts w:ascii="Times New Roman" w:hAnsi="Times New Roman" w:cs="Times New Roman"/>
          <w:lang w:val="pl-PL"/>
        </w:rPr>
        <w:t xml:space="preserve"> </w:t>
      </w:r>
      <w:proofErr w:type="spellStart"/>
      <w:r w:rsidRPr="00FB2C89">
        <w:rPr>
          <w:rFonts w:ascii="Times New Roman" w:hAnsi="Times New Roman" w:cs="Times New Roman"/>
          <w:lang w:val="pl-PL"/>
        </w:rPr>
        <w:t>Education</w:t>
      </w:r>
      <w:proofErr w:type="spellEnd"/>
      <w:r w:rsidRPr="00FB2C89">
        <w:rPr>
          <w:rFonts w:ascii="Times New Roman" w:hAnsi="Times New Roman" w:cs="Times New Roman"/>
          <w:lang w:val="pl-PL"/>
        </w:rPr>
        <w:t xml:space="preserve"> and </w:t>
      </w:r>
      <w:proofErr w:type="spellStart"/>
      <w:r w:rsidRPr="00FB2C89">
        <w:rPr>
          <w:rFonts w:ascii="Times New Roman" w:hAnsi="Times New Roman" w:cs="Times New Roman"/>
          <w:lang w:val="pl-PL"/>
        </w:rPr>
        <w:t>Research</w:t>
      </w:r>
      <w:proofErr w:type="spellEnd"/>
      <w:r w:rsidRPr="00FB2C89">
        <w:rPr>
          <w:rFonts w:ascii="Times New Roman" w:hAnsi="Times New Roman" w:cs="Times New Roman"/>
          <w:lang w:val="pl-PL"/>
        </w:rPr>
        <w:t>) w obszarach objętych przedmiotem zamówienia. Należy ująć doświadczenie zdobyte w okresie ostatnich tr</w:t>
      </w:r>
      <w:r w:rsidR="00AB0E59">
        <w:rPr>
          <w:rFonts w:ascii="Times New Roman" w:hAnsi="Times New Roman" w:cs="Times New Roman"/>
          <w:lang w:val="pl-PL"/>
        </w:rPr>
        <w:t xml:space="preserve">zech lat, tj. od 01.01.2018 r. </w:t>
      </w:r>
      <w:r w:rsidRPr="00FB2C89">
        <w:rPr>
          <w:rFonts w:ascii="Times New Roman" w:hAnsi="Times New Roman" w:cs="Times New Roman"/>
          <w:lang w:val="pl-PL"/>
        </w:rPr>
        <w:t xml:space="preserve">do 31.12.2020 r.” </w:t>
      </w:r>
    </w:p>
    <w:p w14:paraId="40F8F125"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oraz  </w:t>
      </w:r>
    </w:p>
    <w:p w14:paraId="49ECB165" w14:textId="5DE2ED9D"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 Dodatkowe doświadczenie osób skierowanych do realizacji zamówienia (w ramach kryterium oceny ofert – część XIII pkt 3 SIWZ), zgodnie z JEDZ i załącznikiem nr 3 do SIWZ – rozumiane jako suma miesięcy pracy wykazanych przez osoby skierowane do realizacji zamówienia przy wdrożeniu lub utrzymaniu </w:t>
      </w:r>
      <w:r w:rsidR="00AB5D3B">
        <w:rPr>
          <w:rFonts w:ascii="Times New Roman" w:hAnsi="Times New Roman" w:cs="Times New Roman"/>
          <w:lang w:val="pl-PL"/>
        </w:rPr>
        <w:t>Systemu SAP</w:t>
      </w:r>
      <w:r w:rsidRPr="00FB2C89">
        <w:rPr>
          <w:rFonts w:ascii="Times New Roman" w:hAnsi="Times New Roman" w:cs="Times New Roman"/>
          <w:lang w:val="pl-PL"/>
        </w:rPr>
        <w:t xml:space="preserve"> działającego w instytucjach sektora HER </w:t>
      </w:r>
    </w:p>
    <w:p w14:paraId="185E4A22"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w:t>
      </w:r>
      <w:proofErr w:type="spellStart"/>
      <w:r w:rsidRPr="00FB2C89">
        <w:rPr>
          <w:rFonts w:ascii="Times New Roman" w:hAnsi="Times New Roman" w:cs="Times New Roman"/>
          <w:lang w:val="pl-PL"/>
        </w:rPr>
        <w:t>Higher</w:t>
      </w:r>
      <w:proofErr w:type="spellEnd"/>
      <w:r w:rsidRPr="00FB2C89">
        <w:rPr>
          <w:rFonts w:ascii="Times New Roman" w:hAnsi="Times New Roman" w:cs="Times New Roman"/>
          <w:lang w:val="pl-PL"/>
        </w:rPr>
        <w:t xml:space="preserve"> </w:t>
      </w:r>
      <w:proofErr w:type="spellStart"/>
      <w:r w:rsidRPr="00FB2C89">
        <w:rPr>
          <w:rFonts w:ascii="Times New Roman" w:hAnsi="Times New Roman" w:cs="Times New Roman"/>
          <w:lang w:val="pl-PL"/>
        </w:rPr>
        <w:t>Education</w:t>
      </w:r>
      <w:proofErr w:type="spellEnd"/>
      <w:r w:rsidRPr="00FB2C89">
        <w:rPr>
          <w:rFonts w:ascii="Times New Roman" w:hAnsi="Times New Roman" w:cs="Times New Roman"/>
          <w:lang w:val="pl-PL"/>
        </w:rPr>
        <w:t xml:space="preserve"> and </w:t>
      </w:r>
      <w:proofErr w:type="spellStart"/>
      <w:r w:rsidRPr="00FB2C89">
        <w:rPr>
          <w:rFonts w:ascii="Times New Roman" w:hAnsi="Times New Roman" w:cs="Times New Roman"/>
          <w:lang w:val="pl-PL"/>
        </w:rPr>
        <w:t>Research</w:t>
      </w:r>
      <w:proofErr w:type="spellEnd"/>
      <w:r w:rsidRPr="00FB2C89">
        <w:rPr>
          <w:rFonts w:ascii="Times New Roman" w:hAnsi="Times New Roman" w:cs="Times New Roman"/>
          <w:lang w:val="pl-PL"/>
        </w:rPr>
        <w:t xml:space="preserve">)  w obszarach objętych przedmiotem zamówienia. Należy ująć doświadczenie zdobyte w okresie ostatnich trzech lat, tj. od 01.01.2018 r.  do 31.12.2020 r. </w:t>
      </w:r>
    </w:p>
    <w:p w14:paraId="36C73C51" w14:textId="77777777" w:rsidR="005C3017" w:rsidRPr="005C3017" w:rsidRDefault="00BD1222" w:rsidP="00BD1222">
      <w:pPr>
        <w:pStyle w:val="Bezodstpw"/>
        <w:rPr>
          <w:rFonts w:ascii="Times New Roman" w:hAnsi="Times New Roman" w:cs="Times New Roman"/>
          <w:b/>
          <w:bCs/>
          <w:u w:val="single"/>
          <w:lang w:val="pl-PL"/>
        </w:rPr>
      </w:pPr>
      <w:r w:rsidRPr="005C3017">
        <w:rPr>
          <w:rFonts w:ascii="Times New Roman" w:hAnsi="Times New Roman" w:cs="Times New Roman"/>
          <w:b/>
          <w:bCs/>
          <w:u w:val="single"/>
          <w:lang w:val="pl-PL"/>
        </w:rPr>
        <w:t xml:space="preserve">Odpowiedź </w:t>
      </w:r>
      <w:r w:rsidR="005C3017" w:rsidRPr="005C3017">
        <w:rPr>
          <w:rFonts w:ascii="Times New Roman" w:hAnsi="Times New Roman" w:cs="Times New Roman"/>
          <w:b/>
          <w:bCs/>
          <w:u w:val="single"/>
          <w:lang w:val="pl-PL"/>
        </w:rPr>
        <w:t>Zamawiającego</w:t>
      </w:r>
      <w:r w:rsidRPr="005C3017">
        <w:rPr>
          <w:rFonts w:ascii="Times New Roman" w:hAnsi="Times New Roman" w:cs="Times New Roman"/>
          <w:b/>
          <w:bCs/>
          <w:u w:val="single"/>
          <w:lang w:val="pl-PL"/>
        </w:rPr>
        <w:t xml:space="preserve">: </w:t>
      </w:r>
    </w:p>
    <w:p w14:paraId="0AD0FFC9" w14:textId="1461B676" w:rsidR="00BD1222" w:rsidRPr="005C3017" w:rsidRDefault="00BD1222" w:rsidP="00BD1222">
      <w:pPr>
        <w:pStyle w:val="Bezodstpw"/>
        <w:rPr>
          <w:rFonts w:ascii="Times New Roman" w:hAnsi="Times New Roman" w:cs="Times New Roman"/>
          <w:b/>
          <w:lang w:val="pl-PL"/>
        </w:rPr>
      </w:pPr>
      <w:r w:rsidRPr="005C3017">
        <w:rPr>
          <w:rFonts w:ascii="Times New Roman" w:hAnsi="Times New Roman" w:cs="Times New Roman"/>
          <w:b/>
          <w:lang w:val="pl-PL"/>
        </w:rPr>
        <w:t>Rekomendacje nie mogą być przyjęte.</w:t>
      </w:r>
    </w:p>
    <w:p w14:paraId="5EEDA98D" w14:textId="77777777" w:rsidR="00BD1222" w:rsidRPr="0085742C" w:rsidRDefault="00BD1222" w:rsidP="00BD1222">
      <w:pPr>
        <w:pStyle w:val="Bezodstpw"/>
        <w:rPr>
          <w:rFonts w:ascii="Times New Roman" w:hAnsi="Times New Roman" w:cs="Times New Roman"/>
          <w:lang w:val="pl-PL"/>
        </w:rPr>
      </w:pPr>
      <w:r w:rsidRPr="0085742C">
        <w:rPr>
          <w:rFonts w:ascii="Times New Roman" w:hAnsi="Times New Roman" w:cs="Times New Roman"/>
          <w:lang w:val="pl-PL"/>
        </w:rPr>
        <w:t xml:space="preserve"> </w:t>
      </w:r>
    </w:p>
    <w:p w14:paraId="731BFBDD" w14:textId="77777777" w:rsidR="003034E5" w:rsidRPr="0085742C" w:rsidRDefault="00BD1222" w:rsidP="00BD1222">
      <w:pPr>
        <w:pStyle w:val="Bezodstpw"/>
        <w:rPr>
          <w:rFonts w:ascii="Times New Roman" w:hAnsi="Times New Roman" w:cs="Times New Roman"/>
          <w:b/>
          <w:lang w:val="pl-PL"/>
        </w:rPr>
      </w:pPr>
      <w:r w:rsidRPr="0085742C">
        <w:rPr>
          <w:rFonts w:ascii="Times New Roman" w:hAnsi="Times New Roman" w:cs="Times New Roman"/>
          <w:b/>
          <w:lang w:val="pl-PL"/>
        </w:rPr>
        <w:t xml:space="preserve">Pytanie </w:t>
      </w:r>
      <w:r w:rsidR="003034E5" w:rsidRPr="0085742C">
        <w:rPr>
          <w:rFonts w:ascii="Times New Roman" w:hAnsi="Times New Roman" w:cs="Times New Roman"/>
          <w:b/>
          <w:lang w:val="pl-PL"/>
        </w:rPr>
        <w:t>85</w:t>
      </w:r>
    </w:p>
    <w:p w14:paraId="5E8E690D" w14:textId="1F4B60CD" w:rsidR="00BD1222" w:rsidRPr="0085742C" w:rsidRDefault="00BD1222" w:rsidP="00BD1222">
      <w:pPr>
        <w:pStyle w:val="Bezodstpw"/>
        <w:rPr>
          <w:rFonts w:ascii="Times New Roman" w:hAnsi="Times New Roman" w:cs="Times New Roman"/>
          <w:lang w:val="pl-PL"/>
        </w:rPr>
      </w:pPr>
      <w:r w:rsidRPr="0085742C">
        <w:rPr>
          <w:rFonts w:ascii="Times New Roman" w:hAnsi="Times New Roman" w:cs="Times New Roman"/>
          <w:lang w:val="pl-PL"/>
        </w:rPr>
        <w:t xml:space="preserve">Załącznik 9 do SIWZ "13.2.  Pod warunkiem uiszczenia całego wynagrodzenia uzgodnionego w niniejszej Umowie, Wykonawca udziela Zleceniodawcy  w ramach wynagrodzenia licencji na korzystanie z Produktów dostarczonych Zleceniodawcy w trakcie realizacji Umowy, na wewnętrzne potrzeby Zleceniodawcy (dalej: „Licencja”) niewyłącznej, nieograniczonej  czasowo i terytorialnie, bez ograniczenia możliwości modyfikowania, konfigurowania i rozbudowywania, na polach eksploatacji wskazanych poniżej, przy użyciu wszelkich dostępnych technik i nośników materialnych, na następujących polach eksploatacji:" Czy Zamawiający dopuszcza udzielenie Licencji bezpośrednio przez Podwykonawcę, który jest jedynym posiadaczem praw autorskich do Produktu? </w:t>
      </w:r>
    </w:p>
    <w:p w14:paraId="29CD576A" w14:textId="48D6B449" w:rsidR="003034E5" w:rsidRPr="0085742C" w:rsidRDefault="00BD1222" w:rsidP="00BD1222">
      <w:pPr>
        <w:pStyle w:val="Bezodstpw"/>
        <w:rPr>
          <w:rFonts w:ascii="Times New Roman" w:hAnsi="Times New Roman" w:cs="Times New Roman"/>
          <w:b/>
          <w:u w:val="single"/>
          <w:lang w:val="pl-PL"/>
        </w:rPr>
      </w:pPr>
      <w:r w:rsidRPr="003034E5">
        <w:rPr>
          <w:rFonts w:ascii="Times New Roman" w:hAnsi="Times New Roman" w:cs="Times New Roman"/>
          <w:b/>
          <w:bCs/>
          <w:u w:val="single"/>
          <w:lang w:val="pl-PL"/>
        </w:rPr>
        <w:t xml:space="preserve">Odpowiedź </w:t>
      </w:r>
      <w:r w:rsidR="003034E5" w:rsidRPr="003034E5">
        <w:rPr>
          <w:rFonts w:ascii="Times New Roman" w:hAnsi="Times New Roman" w:cs="Times New Roman"/>
          <w:b/>
          <w:bCs/>
          <w:u w:val="single"/>
          <w:lang w:val="pl-PL"/>
        </w:rPr>
        <w:t>Zamawiającego</w:t>
      </w:r>
      <w:r w:rsidRPr="003034E5">
        <w:rPr>
          <w:rFonts w:ascii="Times New Roman" w:hAnsi="Times New Roman" w:cs="Times New Roman"/>
          <w:b/>
          <w:bCs/>
          <w:u w:val="single"/>
          <w:lang w:val="pl-PL"/>
        </w:rPr>
        <w:t>:</w:t>
      </w:r>
    </w:p>
    <w:p w14:paraId="186107F8" w14:textId="300EA5FE" w:rsidR="00BD1222" w:rsidRPr="0085742C" w:rsidRDefault="00BD1222" w:rsidP="00BD1222">
      <w:pPr>
        <w:pStyle w:val="Bezodstpw"/>
        <w:rPr>
          <w:rFonts w:ascii="Times New Roman" w:hAnsi="Times New Roman" w:cs="Times New Roman"/>
          <w:b/>
          <w:lang w:val="pl-PL"/>
        </w:rPr>
      </w:pPr>
      <w:r w:rsidRPr="0085742C">
        <w:rPr>
          <w:rFonts w:ascii="Times New Roman" w:hAnsi="Times New Roman" w:cs="Times New Roman"/>
          <w:b/>
          <w:lang w:val="pl-PL"/>
        </w:rPr>
        <w:t xml:space="preserve">Zamawiający oczekuje Licencji od Wykonawcy, który powinien we własnym zakresie uzyskać Licencję od Podwykonawcy. Ponadto, Wykonawca składa </w:t>
      </w:r>
      <w:r w:rsidR="0059030C" w:rsidRPr="0085742C">
        <w:rPr>
          <w:rFonts w:ascii="Times New Roman" w:hAnsi="Times New Roman" w:cs="Times New Roman"/>
          <w:b/>
          <w:lang w:val="pl-PL"/>
        </w:rPr>
        <w:t>oświadczenie</w:t>
      </w:r>
      <w:r w:rsidRPr="0085742C">
        <w:rPr>
          <w:rFonts w:ascii="Times New Roman" w:hAnsi="Times New Roman" w:cs="Times New Roman"/>
          <w:b/>
          <w:lang w:val="pl-PL"/>
        </w:rPr>
        <w:t>, zgodnie z numeracją pierwotną w pkt 5.17, po zmianie numeracji  - pkt 5.19;</w:t>
      </w:r>
    </w:p>
    <w:p w14:paraId="5D7B6C50" w14:textId="77777777" w:rsidR="00BD1222" w:rsidRPr="0085742C" w:rsidRDefault="00BD1222" w:rsidP="00BD1222">
      <w:pPr>
        <w:pStyle w:val="Bezodstpw"/>
        <w:rPr>
          <w:rFonts w:ascii="Times New Roman" w:hAnsi="Times New Roman" w:cs="Times New Roman"/>
          <w:b/>
          <w:lang w:val="pl-PL"/>
        </w:rPr>
      </w:pPr>
    </w:p>
    <w:p w14:paraId="41720F6A" w14:textId="77777777" w:rsidR="00CA797D" w:rsidRDefault="00CA797D" w:rsidP="00BD1222">
      <w:pPr>
        <w:pStyle w:val="Bezodstpw"/>
        <w:rPr>
          <w:rFonts w:ascii="Times New Roman" w:hAnsi="Times New Roman" w:cs="Times New Roman"/>
          <w:b/>
          <w:lang w:val="pl-PL"/>
        </w:rPr>
      </w:pPr>
    </w:p>
    <w:p w14:paraId="4F70C66C" w14:textId="77777777" w:rsidR="00A676DC" w:rsidRDefault="00A676DC" w:rsidP="00BD1222">
      <w:pPr>
        <w:pStyle w:val="Bezodstpw"/>
        <w:rPr>
          <w:rFonts w:ascii="Times New Roman" w:hAnsi="Times New Roman" w:cs="Times New Roman"/>
          <w:b/>
          <w:lang w:val="pl-PL"/>
        </w:rPr>
      </w:pPr>
    </w:p>
    <w:p w14:paraId="7D45EDA8" w14:textId="08313571" w:rsidR="003034E5" w:rsidRPr="0085742C" w:rsidRDefault="00BD1222" w:rsidP="00BD1222">
      <w:pPr>
        <w:pStyle w:val="Bezodstpw"/>
        <w:rPr>
          <w:rFonts w:ascii="Times New Roman" w:hAnsi="Times New Roman" w:cs="Times New Roman"/>
          <w:b/>
          <w:lang w:val="pl-PL"/>
        </w:rPr>
      </w:pPr>
      <w:r w:rsidRPr="0085742C">
        <w:rPr>
          <w:rFonts w:ascii="Times New Roman" w:hAnsi="Times New Roman" w:cs="Times New Roman"/>
          <w:b/>
          <w:lang w:val="pl-PL"/>
        </w:rPr>
        <w:lastRenderedPageBreak/>
        <w:t xml:space="preserve">Pytanie </w:t>
      </w:r>
      <w:r w:rsidR="003034E5" w:rsidRPr="0085742C">
        <w:rPr>
          <w:rFonts w:ascii="Times New Roman" w:hAnsi="Times New Roman" w:cs="Times New Roman"/>
          <w:b/>
          <w:lang w:val="pl-PL"/>
        </w:rPr>
        <w:t>86</w:t>
      </w:r>
    </w:p>
    <w:p w14:paraId="77CE873C" w14:textId="32A760B9" w:rsidR="00CE29F0" w:rsidRPr="0085742C" w:rsidRDefault="00BD1222" w:rsidP="00BD1222">
      <w:pPr>
        <w:pStyle w:val="Bezodstpw"/>
        <w:rPr>
          <w:rFonts w:ascii="Times New Roman" w:hAnsi="Times New Roman" w:cs="Times New Roman"/>
          <w:lang w:val="pl-PL"/>
        </w:rPr>
      </w:pPr>
      <w:r w:rsidRPr="0085742C">
        <w:rPr>
          <w:rFonts w:ascii="Times New Roman" w:hAnsi="Times New Roman" w:cs="Times New Roman"/>
          <w:lang w:val="pl-PL"/>
        </w:rPr>
        <w:t>Załącznik 9 do SIWZ "13.2.  Pod warunkiem uiszczenia całego wynagrodzenia uzgodnionego w niniejszej Umowie, Wykonawca udziela Zleceniodawcy  w ramach wynagrodzenia licencji na korzystanie z Produktów dostarczonych Zleceniodawcy w trakcie realizacji Umowy, na wewnętrzne potrzeby Zleceniodawcy (dalej: „Licencja”) niewyłącznej, nieograniczonej  czasowo i terytorialnie, bez ograniczenia możliwości modyfikowania, konfigurowania i rozbudowywania, na polach eksploatacji wskazanych poniżej, przy użyciu wszelkich dostępnych technik i nośników materialnych, na nastę</w:t>
      </w:r>
      <w:r w:rsidR="00CE29F0" w:rsidRPr="0085742C">
        <w:rPr>
          <w:rFonts w:ascii="Times New Roman" w:hAnsi="Times New Roman" w:cs="Times New Roman"/>
          <w:lang w:val="pl-PL"/>
        </w:rPr>
        <w:t xml:space="preserve">pujących polach eksploatacji:" </w:t>
      </w:r>
    </w:p>
    <w:p w14:paraId="62F7343E" w14:textId="76D355A0" w:rsidR="00BD1222" w:rsidRPr="0085742C" w:rsidRDefault="00AB0E59" w:rsidP="00BD1222">
      <w:pPr>
        <w:pStyle w:val="Bezodstpw"/>
        <w:rPr>
          <w:rFonts w:ascii="Times New Roman" w:hAnsi="Times New Roman" w:cs="Times New Roman"/>
          <w:lang w:val="pl-PL"/>
        </w:rPr>
      </w:pPr>
      <w:r>
        <w:rPr>
          <w:rFonts w:ascii="Times New Roman" w:hAnsi="Times New Roman" w:cs="Times New Roman"/>
          <w:lang w:val="pl-PL"/>
        </w:rPr>
        <w:t>Czy Zamawiający dopuśc</w:t>
      </w:r>
      <w:r w:rsidR="00BD1222" w:rsidRPr="0085742C">
        <w:rPr>
          <w:rFonts w:ascii="Times New Roman" w:hAnsi="Times New Roman" w:cs="Times New Roman"/>
          <w:lang w:val="pl-PL"/>
        </w:rPr>
        <w:t xml:space="preserve">i modyfikację punktu na następujący? </w:t>
      </w:r>
    </w:p>
    <w:p w14:paraId="40860097" w14:textId="3BB6525C" w:rsidR="00BD1222" w:rsidRPr="0085742C" w:rsidRDefault="00BD1222" w:rsidP="00BD1222">
      <w:pPr>
        <w:pStyle w:val="Bezodstpw"/>
        <w:rPr>
          <w:rFonts w:ascii="Times New Roman" w:hAnsi="Times New Roman" w:cs="Times New Roman"/>
          <w:lang w:val="pl-PL"/>
        </w:rPr>
      </w:pPr>
      <w:r w:rsidRPr="0085742C">
        <w:rPr>
          <w:rFonts w:ascii="Times New Roman" w:hAnsi="Times New Roman" w:cs="Times New Roman"/>
          <w:lang w:val="pl-PL"/>
        </w:rPr>
        <w:t xml:space="preserve">Pytanie 13.2. Pod warunkiem uiszczenia całego wynagrodzenia uzgodnionego w niniejszej Umowie, Wykonawca udziela Zleceniodawcy  w ramach wynagrodzenia licencji na korzystanie z Produktów dostarczonych Zleceniodawcy w trakcie realizacji Umowy, na wewnętrzne potrzeby Zleceniodawcy (dalej: „Licencja”) niewyłącznej, nieprzenaszalnej, niepodzielnej, nieograniczonej  czasowo i terytorialnie, bez ograniczenia możliwości modyfikowania, konfigurowania i rozbudowywania, na polach eksploatacji wskazanych poniżej, przy użyciu wszelkich dostępnych technik i nośników materialnych, na następujących polach eksploatacji: </w:t>
      </w:r>
    </w:p>
    <w:p w14:paraId="2AF05115" w14:textId="77777777" w:rsidR="00CE29F0" w:rsidRPr="00F9044C" w:rsidRDefault="00BD1222" w:rsidP="00BD1222">
      <w:pPr>
        <w:pStyle w:val="Bezodstpw"/>
        <w:rPr>
          <w:rFonts w:ascii="Times New Roman" w:hAnsi="Times New Roman" w:cs="Times New Roman"/>
          <w:b/>
          <w:bCs/>
          <w:u w:val="single"/>
          <w:lang w:val="pl-PL"/>
        </w:rPr>
      </w:pPr>
      <w:r w:rsidRPr="00F9044C">
        <w:rPr>
          <w:rFonts w:ascii="Times New Roman" w:hAnsi="Times New Roman" w:cs="Times New Roman"/>
          <w:b/>
          <w:bCs/>
          <w:u w:val="single"/>
          <w:lang w:val="pl-PL"/>
        </w:rPr>
        <w:t xml:space="preserve">Odpowiedź </w:t>
      </w:r>
      <w:r w:rsidR="00CE29F0" w:rsidRPr="00F9044C">
        <w:rPr>
          <w:rFonts w:ascii="Times New Roman" w:hAnsi="Times New Roman" w:cs="Times New Roman"/>
          <w:b/>
          <w:bCs/>
          <w:u w:val="single"/>
          <w:lang w:val="pl-PL"/>
        </w:rPr>
        <w:t>Zamawiającego</w:t>
      </w:r>
      <w:r w:rsidRPr="00F9044C">
        <w:rPr>
          <w:rFonts w:ascii="Times New Roman" w:hAnsi="Times New Roman" w:cs="Times New Roman"/>
          <w:b/>
          <w:bCs/>
          <w:u w:val="single"/>
          <w:lang w:val="pl-PL"/>
        </w:rPr>
        <w:t>:</w:t>
      </w:r>
    </w:p>
    <w:p w14:paraId="6FD17C57" w14:textId="2D2EBC3A" w:rsidR="00BD1222" w:rsidRPr="0085742C" w:rsidRDefault="0059030C" w:rsidP="00BD1222">
      <w:pPr>
        <w:pStyle w:val="Bezodstpw"/>
        <w:rPr>
          <w:rFonts w:ascii="Times New Roman" w:hAnsi="Times New Roman" w:cs="Times New Roman"/>
          <w:b/>
          <w:lang w:val="pl-PL"/>
        </w:rPr>
      </w:pPr>
      <w:r w:rsidRPr="0085742C">
        <w:rPr>
          <w:rFonts w:ascii="Times New Roman" w:hAnsi="Times New Roman" w:cs="Times New Roman"/>
          <w:b/>
          <w:lang w:val="pl-PL"/>
        </w:rPr>
        <w:t>Zamawiający</w:t>
      </w:r>
      <w:r w:rsidR="00BD1222" w:rsidRPr="0085742C">
        <w:rPr>
          <w:rFonts w:ascii="Times New Roman" w:hAnsi="Times New Roman" w:cs="Times New Roman"/>
          <w:b/>
          <w:lang w:val="pl-PL"/>
        </w:rPr>
        <w:t xml:space="preserve"> dokonuje zmiany pkt</w:t>
      </w:r>
      <w:r w:rsidR="00CE29F0" w:rsidRPr="0085742C">
        <w:rPr>
          <w:rFonts w:ascii="Times New Roman" w:hAnsi="Times New Roman" w:cs="Times New Roman"/>
          <w:b/>
          <w:lang w:val="pl-PL"/>
        </w:rPr>
        <w:t>.</w:t>
      </w:r>
      <w:r w:rsidR="00BD1222" w:rsidRPr="0085742C">
        <w:rPr>
          <w:rFonts w:ascii="Times New Roman" w:hAnsi="Times New Roman" w:cs="Times New Roman"/>
          <w:b/>
          <w:lang w:val="pl-PL"/>
        </w:rPr>
        <w:t xml:space="preserve"> 13.</w:t>
      </w:r>
      <w:r w:rsidR="00F9044C" w:rsidRPr="0085742C">
        <w:rPr>
          <w:rFonts w:ascii="Times New Roman" w:hAnsi="Times New Roman" w:cs="Times New Roman"/>
          <w:b/>
          <w:lang w:val="pl-PL"/>
        </w:rPr>
        <w:t>2 jak w odpowiedzi na pytanie 58.</w:t>
      </w:r>
    </w:p>
    <w:p w14:paraId="529C0D7D" w14:textId="77777777" w:rsidR="00BD1222" w:rsidRPr="0085742C" w:rsidRDefault="00BD1222" w:rsidP="00BD1222">
      <w:pPr>
        <w:pStyle w:val="Bezodstpw"/>
        <w:rPr>
          <w:rFonts w:ascii="Times New Roman" w:hAnsi="Times New Roman" w:cs="Times New Roman"/>
          <w:b/>
          <w:highlight w:val="magenta"/>
          <w:lang w:val="pl-PL"/>
        </w:rPr>
      </w:pPr>
    </w:p>
    <w:p w14:paraId="19F7F4CB" w14:textId="77777777" w:rsidR="00CE29F0" w:rsidRPr="0085742C" w:rsidRDefault="00CE29F0" w:rsidP="00BD1222">
      <w:pPr>
        <w:pStyle w:val="Bezodstpw"/>
        <w:rPr>
          <w:rFonts w:ascii="Times New Roman" w:hAnsi="Times New Roman" w:cs="Times New Roman"/>
          <w:b/>
          <w:lang w:val="pl-PL"/>
        </w:rPr>
      </w:pPr>
      <w:r w:rsidRPr="0085742C">
        <w:rPr>
          <w:rFonts w:ascii="Times New Roman" w:hAnsi="Times New Roman" w:cs="Times New Roman"/>
          <w:b/>
          <w:lang w:val="pl-PL"/>
        </w:rPr>
        <w:t>Pytanie 87</w:t>
      </w:r>
    </w:p>
    <w:p w14:paraId="47BE663A" w14:textId="5F996E76" w:rsidR="00BD1222" w:rsidRPr="0085742C" w:rsidRDefault="00BD1222" w:rsidP="00BD1222">
      <w:pPr>
        <w:pStyle w:val="Bezodstpw"/>
        <w:rPr>
          <w:rFonts w:ascii="Times New Roman" w:hAnsi="Times New Roman" w:cs="Times New Roman"/>
          <w:lang w:val="pl-PL"/>
        </w:rPr>
      </w:pPr>
      <w:r w:rsidRPr="0085742C">
        <w:rPr>
          <w:rFonts w:ascii="Times New Roman" w:hAnsi="Times New Roman" w:cs="Times New Roman"/>
          <w:b/>
          <w:lang w:val="pl-PL"/>
        </w:rPr>
        <w:t>Załącznik 9 do SIWZ "13.2</w:t>
      </w:r>
      <w:r w:rsidRPr="0085742C">
        <w:rPr>
          <w:rFonts w:ascii="Times New Roman" w:hAnsi="Times New Roman" w:cs="Times New Roman"/>
          <w:lang w:val="pl-PL"/>
        </w:rPr>
        <w:t xml:space="preserve">.  Pod warunkiem uiszczenia całego wynagrodzenia uzgodnionego w niniejszej Umowie, Wykonawca udziela Zleceniodawcy  w ramach wynagrodzenia licencji na korzystanie z Produktów dostarczonych Zleceniodawcy w trakcie realizacji Umowy, na wewnętrzne potrzeby Zleceniodawcy (dalej: „Licencja”) niewyłącznej, nieograniczonej  czasowo i terytorialnie, bez ograniczenia możliwości modyfikowania, konfigurowania i rozbudowywania, na polach eksploatacji wskazanych poniżej, przy użyciu wszelkich dostępnych technik i nośników materialnych, na następujących polach eksploatacji:" "Prosimy o dodanie do tego punktu (lub wstawienie odrębnego punktu) zdania: Licencja nie obejmuje swym zakresem uprawnienia do udzielenia dalszej licencji (sublicencji), lub jakiegokolwiek innego przenoszenia uprawnień wynikających z niniejszej umowy na osoby trzecie.  </w:t>
      </w:r>
    </w:p>
    <w:p w14:paraId="290EBFBE" w14:textId="77777777" w:rsidR="00CE29F0" w:rsidRPr="0085742C" w:rsidRDefault="00BD1222" w:rsidP="00BD1222">
      <w:pPr>
        <w:pStyle w:val="Bezodstpw"/>
        <w:rPr>
          <w:rFonts w:ascii="Times New Roman" w:hAnsi="Times New Roman" w:cs="Times New Roman"/>
          <w:b/>
          <w:u w:val="single"/>
          <w:lang w:val="pl-PL"/>
        </w:rPr>
      </w:pPr>
      <w:r w:rsidRPr="00CE29F0">
        <w:rPr>
          <w:rFonts w:ascii="Times New Roman" w:hAnsi="Times New Roman" w:cs="Times New Roman"/>
          <w:b/>
          <w:bCs/>
          <w:u w:val="single"/>
          <w:lang w:val="pl-PL"/>
        </w:rPr>
        <w:t xml:space="preserve">Odpowiedź </w:t>
      </w:r>
      <w:r w:rsidR="00CE29F0" w:rsidRPr="00CE29F0">
        <w:rPr>
          <w:rFonts w:ascii="Times New Roman" w:hAnsi="Times New Roman" w:cs="Times New Roman"/>
          <w:b/>
          <w:bCs/>
          <w:u w:val="single"/>
          <w:lang w:val="pl-PL"/>
        </w:rPr>
        <w:t>Zamawiającego</w:t>
      </w:r>
      <w:r w:rsidRPr="00CE29F0">
        <w:rPr>
          <w:rFonts w:ascii="Times New Roman" w:hAnsi="Times New Roman" w:cs="Times New Roman"/>
          <w:b/>
          <w:bCs/>
          <w:u w:val="single"/>
          <w:lang w:val="pl-PL"/>
        </w:rPr>
        <w:t>:</w:t>
      </w:r>
    </w:p>
    <w:p w14:paraId="23C99A23" w14:textId="35DE9951" w:rsidR="00BD1222" w:rsidRPr="00CE29F0" w:rsidRDefault="00BD1222" w:rsidP="00BD1222">
      <w:pPr>
        <w:pStyle w:val="Bezodstpw"/>
        <w:rPr>
          <w:rFonts w:ascii="Times New Roman" w:hAnsi="Times New Roman" w:cs="Times New Roman"/>
          <w:b/>
          <w:lang w:val="pl-PL"/>
        </w:rPr>
      </w:pPr>
      <w:r w:rsidRPr="00CE29F0">
        <w:rPr>
          <w:rFonts w:ascii="Times New Roman" w:hAnsi="Times New Roman" w:cs="Times New Roman"/>
          <w:b/>
          <w:lang w:val="pl-PL"/>
        </w:rPr>
        <w:t>Zamawiający nie widzi potrzeby uzupełnienia zapisu we wnioskowanym zakresie. W pkt 13.2 wskazano, iż licencje udzielane będą na wewnętrzne potrzeby Zleceniodawcy.</w:t>
      </w:r>
    </w:p>
    <w:p w14:paraId="082B03D0" w14:textId="77777777" w:rsidR="00BD1222" w:rsidRPr="00FB2C89" w:rsidRDefault="00BD1222" w:rsidP="00BD1222">
      <w:pPr>
        <w:pStyle w:val="Bezodstpw"/>
        <w:rPr>
          <w:rFonts w:ascii="Times New Roman" w:hAnsi="Times New Roman" w:cs="Times New Roman"/>
          <w:highlight w:val="yellow"/>
          <w:lang w:val="pl-PL"/>
        </w:rPr>
      </w:pPr>
    </w:p>
    <w:p w14:paraId="3B122B9D" w14:textId="77777777" w:rsidR="00CE29F0" w:rsidRPr="00CE29F0" w:rsidRDefault="00CE29F0" w:rsidP="00BD1222">
      <w:pPr>
        <w:pStyle w:val="Bezodstpw"/>
        <w:rPr>
          <w:rFonts w:ascii="Times New Roman" w:hAnsi="Times New Roman" w:cs="Times New Roman"/>
          <w:b/>
          <w:lang w:val="pl-PL"/>
        </w:rPr>
      </w:pPr>
      <w:r w:rsidRPr="00CE29F0">
        <w:rPr>
          <w:rFonts w:ascii="Times New Roman" w:hAnsi="Times New Roman" w:cs="Times New Roman"/>
          <w:b/>
          <w:lang w:val="pl-PL"/>
        </w:rPr>
        <w:t>Pytanie 88</w:t>
      </w:r>
    </w:p>
    <w:p w14:paraId="753E06E5" w14:textId="3A8BC9DF"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Załącznik 9 do SIWZ "13.3.1.5 tworzenia i rozpowszechniania utworów zależnych, w tym dalszych utworów opartych na Utworze ; " Prosimy o usunięcie tego pola eksploatacji. Pozwala ono na zbyt dalekie od intencji Licencjodawcy możliwości rozpowszechniania Produktów.  </w:t>
      </w:r>
    </w:p>
    <w:p w14:paraId="0D5E4B5D" w14:textId="77777777" w:rsidR="00CE29F0" w:rsidRPr="0085742C" w:rsidRDefault="00BD1222" w:rsidP="00BD1222">
      <w:pPr>
        <w:pStyle w:val="Bezodstpw"/>
        <w:rPr>
          <w:rFonts w:ascii="Times New Roman" w:hAnsi="Times New Roman" w:cs="Times New Roman"/>
          <w:b/>
          <w:u w:val="single"/>
          <w:lang w:val="pl-PL"/>
        </w:rPr>
      </w:pPr>
      <w:r w:rsidRPr="00CE29F0">
        <w:rPr>
          <w:rFonts w:ascii="Times New Roman" w:hAnsi="Times New Roman" w:cs="Times New Roman"/>
          <w:b/>
          <w:bCs/>
          <w:u w:val="single"/>
          <w:lang w:val="pl-PL"/>
        </w:rPr>
        <w:t xml:space="preserve">Odpowiedź </w:t>
      </w:r>
      <w:r w:rsidR="00CE29F0" w:rsidRPr="00CE29F0">
        <w:rPr>
          <w:rFonts w:ascii="Times New Roman" w:hAnsi="Times New Roman" w:cs="Times New Roman"/>
          <w:b/>
          <w:bCs/>
          <w:u w:val="single"/>
          <w:lang w:val="pl-PL"/>
        </w:rPr>
        <w:t>Zamawiającego</w:t>
      </w:r>
      <w:r w:rsidRPr="00CE29F0">
        <w:rPr>
          <w:rFonts w:ascii="Times New Roman" w:hAnsi="Times New Roman" w:cs="Times New Roman"/>
          <w:b/>
          <w:bCs/>
          <w:u w:val="single"/>
          <w:lang w:val="pl-PL"/>
        </w:rPr>
        <w:t>:</w:t>
      </w:r>
    </w:p>
    <w:p w14:paraId="51792E33" w14:textId="5F7EF9AC" w:rsidR="00BD1222" w:rsidRPr="00CA797D" w:rsidRDefault="00BD1222" w:rsidP="00BD1222">
      <w:pPr>
        <w:pStyle w:val="Bezodstpw"/>
        <w:rPr>
          <w:rFonts w:ascii="Times New Roman" w:hAnsi="Times New Roman" w:cs="Times New Roman"/>
          <w:b/>
          <w:highlight w:val="magenta"/>
          <w:lang w:val="pl-PL"/>
        </w:rPr>
      </w:pPr>
      <w:r w:rsidRPr="00CE29F0">
        <w:rPr>
          <w:rFonts w:ascii="Times New Roman" w:hAnsi="Times New Roman" w:cs="Times New Roman"/>
          <w:b/>
          <w:lang w:val="pl-PL"/>
        </w:rPr>
        <w:t xml:space="preserve">Zamawiający pozostawia zapis bez zmian. </w:t>
      </w:r>
      <w:r w:rsidR="0059030C" w:rsidRPr="00CA797D">
        <w:rPr>
          <w:rFonts w:ascii="Times New Roman" w:hAnsi="Times New Roman" w:cs="Times New Roman"/>
          <w:b/>
          <w:lang w:val="pl-PL"/>
        </w:rPr>
        <w:t>Uwaga, Poprawiono numerację</w:t>
      </w:r>
      <w:r w:rsidR="00151CD0" w:rsidRPr="00CA797D">
        <w:rPr>
          <w:rFonts w:ascii="Times New Roman" w:hAnsi="Times New Roman" w:cs="Times New Roman"/>
          <w:b/>
          <w:lang w:val="pl-PL"/>
        </w:rPr>
        <w:t xml:space="preserve"> (13.2.1.f)</w:t>
      </w:r>
      <w:r w:rsidR="0059030C" w:rsidRPr="00CA797D">
        <w:rPr>
          <w:rFonts w:ascii="Times New Roman" w:hAnsi="Times New Roman" w:cs="Times New Roman"/>
          <w:b/>
          <w:lang w:val="pl-PL"/>
        </w:rPr>
        <w:t>.</w:t>
      </w:r>
    </w:p>
    <w:p w14:paraId="30EE374A" w14:textId="77777777" w:rsidR="00BD1222" w:rsidRPr="00FB2C89" w:rsidRDefault="00BD1222" w:rsidP="00BD1222">
      <w:pPr>
        <w:pStyle w:val="Bezodstpw"/>
        <w:rPr>
          <w:rFonts w:ascii="Times New Roman" w:hAnsi="Times New Roman" w:cs="Times New Roman"/>
          <w:color w:val="0070C0"/>
          <w:lang w:val="pl-PL"/>
        </w:rPr>
      </w:pPr>
      <w:r w:rsidRPr="00FB2C89">
        <w:rPr>
          <w:rFonts w:ascii="Times New Roman" w:hAnsi="Times New Roman" w:cs="Times New Roman"/>
          <w:color w:val="0070C0"/>
          <w:lang w:val="pl-PL"/>
        </w:rPr>
        <w:t xml:space="preserve"> </w:t>
      </w:r>
    </w:p>
    <w:p w14:paraId="301D0304" w14:textId="77777777" w:rsidR="00CE29F0" w:rsidRDefault="00BD1222" w:rsidP="00BD1222">
      <w:pPr>
        <w:pStyle w:val="Bezodstpw"/>
        <w:rPr>
          <w:rFonts w:ascii="Times New Roman" w:hAnsi="Times New Roman" w:cs="Times New Roman"/>
          <w:b/>
          <w:bCs/>
          <w:lang w:val="pl-PL"/>
        </w:rPr>
      </w:pPr>
      <w:r w:rsidRPr="00FB2C89">
        <w:rPr>
          <w:rFonts w:ascii="Times New Roman" w:hAnsi="Times New Roman" w:cs="Times New Roman"/>
          <w:b/>
          <w:bCs/>
          <w:lang w:val="pl-PL"/>
        </w:rPr>
        <w:t xml:space="preserve">Pytanie </w:t>
      </w:r>
      <w:r w:rsidR="00CE29F0">
        <w:rPr>
          <w:rFonts w:ascii="Times New Roman" w:hAnsi="Times New Roman" w:cs="Times New Roman"/>
          <w:b/>
          <w:bCs/>
          <w:lang w:val="pl-PL"/>
        </w:rPr>
        <w:t>89</w:t>
      </w:r>
    </w:p>
    <w:p w14:paraId="3DCBE6C7" w14:textId="584867C0"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Załącznik 9 do SIWZ "13.4  O ile Załącznik nr 1 do Umowy nie stanowi inaczej" Czy Zamawiający ma na myśli dokument stanowiący Umowę licencyjną, która reguluje kwestie udzielenia licencji na Produkty? </w:t>
      </w:r>
    </w:p>
    <w:p w14:paraId="47D3B118" w14:textId="33F1DC9E" w:rsidR="00CE29F0" w:rsidRDefault="00BD1222" w:rsidP="00BD1222">
      <w:pPr>
        <w:pStyle w:val="Bezodstpw"/>
        <w:rPr>
          <w:rFonts w:ascii="Times New Roman" w:hAnsi="Times New Roman" w:cs="Times New Roman"/>
          <w:b/>
          <w:bCs/>
          <w:u w:val="single"/>
          <w:lang w:val="pl-PL"/>
        </w:rPr>
      </w:pPr>
      <w:r w:rsidRPr="0033722F">
        <w:rPr>
          <w:rFonts w:ascii="Times New Roman" w:hAnsi="Times New Roman" w:cs="Times New Roman"/>
          <w:b/>
          <w:bCs/>
          <w:u w:val="single"/>
          <w:lang w:val="pl-PL"/>
        </w:rPr>
        <w:t xml:space="preserve">Odpowiedź </w:t>
      </w:r>
      <w:r w:rsidR="00CE29F0" w:rsidRPr="0033722F">
        <w:rPr>
          <w:rFonts w:ascii="Times New Roman" w:hAnsi="Times New Roman" w:cs="Times New Roman"/>
          <w:b/>
          <w:bCs/>
          <w:u w:val="single"/>
          <w:lang w:val="pl-PL"/>
        </w:rPr>
        <w:t>Zamawiającego</w:t>
      </w:r>
      <w:r w:rsidRPr="0033722F">
        <w:rPr>
          <w:rFonts w:ascii="Times New Roman" w:hAnsi="Times New Roman" w:cs="Times New Roman"/>
          <w:b/>
          <w:bCs/>
          <w:u w:val="single"/>
          <w:lang w:val="pl-PL"/>
        </w:rPr>
        <w:t>:</w:t>
      </w:r>
    </w:p>
    <w:p w14:paraId="60A96CCB" w14:textId="227FC46C" w:rsidR="00151CD0" w:rsidRPr="00CA797D" w:rsidRDefault="00151CD0" w:rsidP="00BD1222">
      <w:pPr>
        <w:pStyle w:val="Bezodstpw"/>
        <w:rPr>
          <w:rFonts w:ascii="Times New Roman" w:hAnsi="Times New Roman" w:cs="Times New Roman"/>
          <w:b/>
          <w:u w:val="single"/>
          <w:lang w:val="pl-PL"/>
        </w:rPr>
      </w:pPr>
      <w:r w:rsidRPr="00CA797D">
        <w:rPr>
          <w:rFonts w:ascii="Times New Roman" w:hAnsi="Times New Roman" w:cs="Times New Roman"/>
          <w:b/>
          <w:lang w:val="pl-PL"/>
        </w:rPr>
        <w:t xml:space="preserve">Uwaga, Poprawiono numerację. </w:t>
      </w:r>
    </w:p>
    <w:p w14:paraId="75D7E957" w14:textId="1F3DAE7A" w:rsidR="00BD1222" w:rsidRPr="00CE29F0" w:rsidRDefault="00BD1222" w:rsidP="00BD1222">
      <w:pPr>
        <w:pStyle w:val="Bezodstpw"/>
        <w:rPr>
          <w:rFonts w:ascii="Times New Roman" w:hAnsi="Times New Roman" w:cs="Times New Roman"/>
          <w:b/>
          <w:highlight w:val="magenta"/>
          <w:lang w:val="pl-PL"/>
        </w:rPr>
      </w:pPr>
      <w:r w:rsidRPr="00CE29F0">
        <w:rPr>
          <w:rFonts w:ascii="Times New Roman" w:hAnsi="Times New Roman" w:cs="Times New Roman"/>
          <w:b/>
          <w:lang w:val="pl-PL"/>
        </w:rPr>
        <w:t xml:space="preserve">Zamawiający zmienia zapis umowy na: </w:t>
      </w:r>
    </w:p>
    <w:p w14:paraId="771FB0D4" w14:textId="4C6A33D1" w:rsidR="00BD1222" w:rsidRPr="00CE29F0" w:rsidRDefault="00BD1222" w:rsidP="00BD1222">
      <w:pPr>
        <w:ind w:left="720"/>
        <w:rPr>
          <w:rFonts w:ascii="Times New Roman" w:eastAsia="Calibri" w:hAnsi="Times New Roman" w:cs="Times New Roman"/>
          <w:b/>
        </w:rPr>
      </w:pPr>
      <w:r w:rsidRPr="00CA797D">
        <w:rPr>
          <w:rFonts w:ascii="Times New Roman" w:eastAsia="Calibri" w:hAnsi="Times New Roman" w:cs="Times New Roman"/>
          <w:b/>
        </w:rPr>
        <w:t>13.</w:t>
      </w:r>
      <w:r w:rsidR="00151CD0" w:rsidRPr="00CA797D">
        <w:rPr>
          <w:rFonts w:ascii="Times New Roman" w:eastAsia="Calibri" w:hAnsi="Times New Roman" w:cs="Times New Roman"/>
          <w:b/>
        </w:rPr>
        <w:t>3</w:t>
      </w:r>
      <w:r w:rsidRPr="00CA797D">
        <w:rPr>
          <w:rFonts w:ascii="Times New Roman" w:hAnsi="Times New Roman" w:cs="Times New Roman"/>
          <w:b/>
        </w:rPr>
        <w:tab/>
      </w:r>
      <w:r w:rsidRPr="00CE29F0">
        <w:rPr>
          <w:rFonts w:ascii="Times New Roman" w:eastAsia="Calibri" w:hAnsi="Times New Roman" w:cs="Times New Roman"/>
          <w:b/>
        </w:rPr>
        <w:t xml:space="preserve">O ile Załączniki nr 11 lub 11a do Umowy nie stanowią inaczej, w ramach uzyskanej Licencji </w:t>
      </w:r>
      <w:r w:rsidRPr="00CE29F0">
        <w:rPr>
          <w:rFonts w:ascii="Times New Roman" w:eastAsia="Calibri" w:hAnsi="Times New Roman" w:cs="Times New Roman"/>
          <w:b/>
          <w:bCs/>
        </w:rPr>
        <w:t xml:space="preserve">Zleceniodawca </w:t>
      </w:r>
      <w:r w:rsidRPr="00CE29F0">
        <w:rPr>
          <w:rFonts w:ascii="Times New Roman" w:eastAsia="Calibri" w:hAnsi="Times New Roman" w:cs="Times New Roman"/>
          <w:b/>
        </w:rPr>
        <w:t xml:space="preserve">będzie uprawniony do upoważnienia swoich kontrahentów lub klientów do korzystania z Produktów w celach związanych ściśle </w:t>
      </w:r>
      <w:r w:rsidR="0033722F">
        <w:rPr>
          <w:rFonts w:ascii="Times New Roman" w:eastAsia="Calibri" w:hAnsi="Times New Roman" w:cs="Times New Roman"/>
          <w:b/>
        </w:rPr>
        <w:br/>
      </w:r>
      <w:r w:rsidRPr="00CE29F0">
        <w:rPr>
          <w:rFonts w:ascii="Times New Roman" w:eastAsia="Calibri" w:hAnsi="Times New Roman" w:cs="Times New Roman"/>
          <w:b/>
        </w:rPr>
        <w:t xml:space="preserve">z działalnością </w:t>
      </w:r>
      <w:r w:rsidRPr="00CE29F0">
        <w:rPr>
          <w:rFonts w:ascii="Times New Roman" w:eastAsia="Calibri" w:hAnsi="Times New Roman" w:cs="Times New Roman"/>
          <w:b/>
          <w:bCs/>
        </w:rPr>
        <w:t>Zleceniodawcy</w:t>
      </w:r>
      <w:r w:rsidRPr="00CE29F0">
        <w:rPr>
          <w:rFonts w:ascii="Times New Roman" w:eastAsia="Calibri" w:hAnsi="Times New Roman" w:cs="Times New Roman"/>
          <w:b/>
        </w:rPr>
        <w:t xml:space="preserve">. </w:t>
      </w:r>
      <w:r w:rsidRPr="00CE29F0">
        <w:rPr>
          <w:rFonts w:ascii="Times New Roman" w:eastAsia="Calibri" w:hAnsi="Times New Roman" w:cs="Times New Roman"/>
          <w:b/>
          <w:bCs/>
        </w:rPr>
        <w:t xml:space="preserve">Zleceniodawca </w:t>
      </w:r>
      <w:r w:rsidRPr="00CE29F0">
        <w:rPr>
          <w:rFonts w:ascii="Times New Roman" w:eastAsia="Calibri" w:hAnsi="Times New Roman" w:cs="Times New Roman"/>
          <w:b/>
        </w:rPr>
        <w:t xml:space="preserve">jest odpowiedzialny za przestrzeganie warunków Licencji przez te podmioty. </w:t>
      </w:r>
    </w:p>
    <w:p w14:paraId="15CFA988" w14:textId="6160C6A4" w:rsidR="00BD1222" w:rsidRDefault="00CA797D" w:rsidP="00BD1222">
      <w:pPr>
        <w:ind w:left="720"/>
        <w:rPr>
          <w:rFonts w:ascii="Times New Roman" w:eastAsia="Calibri" w:hAnsi="Times New Roman" w:cs="Times New Roman"/>
          <w:b/>
        </w:rPr>
      </w:pPr>
      <w:r w:rsidRPr="00CA797D">
        <w:rPr>
          <w:rFonts w:ascii="Times New Roman" w:eastAsia="Calibri" w:hAnsi="Times New Roman" w:cs="Times New Roman"/>
          <w:b/>
        </w:rPr>
        <w:lastRenderedPageBreak/>
        <w:t>13</w:t>
      </w:r>
      <w:r w:rsidR="00151CD0" w:rsidRPr="00CA797D">
        <w:rPr>
          <w:rFonts w:ascii="Times New Roman" w:eastAsia="Calibri" w:hAnsi="Times New Roman" w:cs="Times New Roman"/>
          <w:b/>
        </w:rPr>
        <w:t>.4</w:t>
      </w:r>
      <w:r w:rsidR="00BD1222" w:rsidRPr="00CE29F0">
        <w:rPr>
          <w:rFonts w:ascii="Times New Roman" w:hAnsi="Times New Roman" w:cs="Times New Roman"/>
          <w:b/>
        </w:rPr>
        <w:tab/>
      </w:r>
      <w:r w:rsidR="00BD1222" w:rsidRPr="00CE29F0">
        <w:rPr>
          <w:rFonts w:ascii="Times New Roman" w:eastAsia="Calibri" w:hAnsi="Times New Roman" w:cs="Times New Roman"/>
          <w:b/>
        </w:rPr>
        <w:t xml:space="preserve">O ile Załączniki nr 11 lub 11a do Umowy nie stanowią inaczej, Licencja na korzystanie z Produktów nie ogranicza </w:t>
      </w:r>
      <w:r w:rsidR="00BD1222" w:rsidRPr="00CE29F0">
        <w:rPr>
          <w:rFonts w:ascii="Times New Roman" w:eastAsia="Calibri" w:hAnsi="Times New Roman" w:cs="Times New Roman"/>
          <w:b/>
          <w:bCs/>
        </w:rPr>
        <w:t>Zleceniodawcy</w:t>
      </w:r>
      <w:r w:rsidR="00BD1222" w:rsidRPr="00CE29F0">
        <w:rPr>
          <w:rFonts w:ascii="Times New Roman" w:eastAsia="Calibri" w:hAnsi="Times New Roman" w:cs="Times New Roman"/>
          <w:b/>
        </w:rPr>
        <w:t xml:space="preserve"> w korzystaniu z nich w zakresie liczby</w:t>
      </w:r>
      <w:r w:rsidR="00BD1222" w:rsidRPr="00CE29F0">
        <w:rPr>
          <w:rFonts w:ascii="Times New Roman" w:eastAsia="Calibri" w:hAnsi="Times New Roman" w:cs="Times New Roman"/>
          <w:b/>
          <w:strike/>
        </w:rPr>
        <w:t xml:space="preserve"> użytkowników lub</w:t>
      </w:r>
      <w:r w:rsidR="00BD1222" w:rsidRPr="00CE29F0">
        <w:rPr>
          <w:rFonts w:ascii="Times New Roman" w:eastAsia="Calibri" w:hAnsi="Times New Roman" w:cs="Times New Roman"/>
          <w:b/>
        </w:rPr>
        <w:t xml:space="preserve"> stanowisk ani ustalonego wolumenu przetwarzanych danych, jak również poprzez określenie źródła pochodzenia lub wymogu tożsamości sprzętu. </w:t>
      </w:r>
      <w:r w:rsidR="00BD1222" w:rsidRPr="00CE29F0">
        <w:rPr>
          <w:rFonts w:ascii="Times New Roman" w:eastAsia="Calibri" w:hAnsi="Times New Roman" w:cs="Times New Roman"/>
          <w:b/>
          <w:bCs/>
        </w:rPr>
        <w:t xml:space="preserve">Zleceniodawca </w:t>
      </w:r>
      <w:r w:rsidR="00BD1222" w:rsidRPr="00CE29F0">
        <w:rPr>
          <w:rFonts w:ascii="Times New Roman" w:eastAsia="Calibri" w:hAnsi="Times New Roman" w:cs="Times New Roman"/>
          <w:b/>
        </w:rPr>
        <w:t>nie jest w żaden sposób ograniczony w zakresie tworzenia kopii zapasowych ani co do ich liczby, ani co do metody ich tworzenia ani co do jakichkolwiek innych czynników.</w:t>
      </w:r>
    </w:p>
    <w:p w14:paraId="6921B2DF" w14:textId="77777777" w:rsidR="0033722F" w:rsidRDefault="00BD1222" w:rsidP="00BD1222">
      <w:pPr>
        <w:pStyle w:val="Bezodstpw"/>
        <w:rPr>
          <w:rFonts w:ascii="Times New Roman" w:hAnsi="Times New Roman" w:cs="Times New Roman"/>
          <w:b/>
          <w:bCs/>
          <w:lang w:val="pl-PL"/>
        </w:rPr>
      </w:pPr>
      <w:r w:rsidRPr="0033722F">
        <w:rPr>
          <w:rFonts w:ascii="Times New Roman" w:hAnsi="Times New Roman" w:cs="Times New Roman"/>
          <w:b/>
          <w:lang w:val="pl-PL"/>
        </w:rPr>
        <w:t>P</w:t>
      </w:r>
      <w:r w:rsidR="0033722F">
        <w:rPr>
          <w:rFonts w:ascii="Times New Roman" w:hAnsi="Times New Roman" w:cs="Times New Roman"/>
          <w:b/>
          <w:bCs/>
          <w:lang w:val="pl-PL"/>
        </w:rPr>
        <w:t>ytanie 90</w:t>
      </w:r>
    </w:p>
    <w:p w14:paraId="5AA78B44" w14:textId="4CD7F67E"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b/>
          <w:bCs/>
          <w:lang w:val="pl-PL"/>
        </w:rPr>
        <w:t xml:space="preserve"> Załącznik 9 do SIWZ "13.5</w:t>
      </w:r>
      <w:r w:rsidRPr="00FB2C89">
        <w:rPr>
          <w:rFonts w:ascii="Times New Roman" w:hAnsi="Times New Roman" w:cs="Times New Roman"/>
          <w:lang w:val="pl-PL"/>
        </w:rPr>
        <w:t xml:space="preserve">  O ile Załącznik nr 1 do Umowy nie stanowi inaczej, Licencja na korzystanie z Produktów nie ogranicza Zleceniodawcy w korzystaniu z nich w zakresie liczby użytkowników "  "Prosimy o potwierdzenie, że licencja na Produkty może być udzielona w zakresie liczby użytkowników przedstawionych w SIWZ (OPZ, wykaz posiadanych licencji).  </w:t>
      </w:r>
    </w:p>
    <w:p w14:paraId="689686C5"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Licencja bez ograniczenia może być kilkukrotnie droższa." </w:t>
      </w:r>
    </w:p>
    <w:p w14:paraId="7D6A38E2" w14:textId="0A17E3BF" w:rsidR="0033722F" w:rsidRDefault="00BD1222" w:rsidP="00BD1222">
      <w:pPr>
        <w:pStyle w:val="Bezodstpw"/>
        <w:rPr>
          <w:rFonts w:ascii="Times New Roman" w:hAnsi="Times New Roman" w:cs="Times New Roman"/>
          <w:b/>
          <w:bCs/>
          <w:u w:val="single"/>
          <w:lang w:val="pl-PL"/>
        </w:rPr>
      </w:pPr>
      <w:r w:rsidRPr="0033722F">
        <w:rPr>
          <w:rFonts w:ascii="Times New Roman" w:hAnsi="Times New Roman" w:cs="Times New Roman"/>
          <w:b/>
          <w:bCs/>
          <w:u w:val="single"/>
          <w:lang w:val="pl-PL"/>
        </w:rPr>
        <w:t xml:space="preserve">Odpowiedź </w:t>
      </w:r>
      <w:r w:rsidR="00CE29F0" w:rsidRPr="0033722F">
        <w:rPr>
          <w:rFonts w:ascii="Times New Roman" w:hAnsi="Times New Roman" w:cs="Times New Roman"/>
          <w:b/>
          <w:bCs/>
          <w:u w:val="single"/>
          <w:lang w:val="pl-PL"/>
        </w:rPr>
        <w:t>Zamawiającego</w:t>
      </w:r>
      <w:r w:rsidR="0033722F">
        <w:rPr>
          <w:rFonts w:ascii="Times New Roman" w:hAnsi="Times New Roman" w:cs="Times New Roman"/>
          <w:b/>
          <w:bCs/>
          <w:u w:val="single"/>
          <w:lang w:val="pl-PL"/>
        </w:rPr>
        <w:t>:</w:t>
      </w:r>
    </w:p>
    <w:p w14:paraId="5188C285" w14:textId="069B41A2" w:rsidR="00151CD0" w:rsidRPr="00CA797D" w:rsidRDefault="00151CD0" w:rsidP="00BD1222">
      <w:pPr>
        <w:pStyle w:val="Bezodstpw"/>
        <w:rPr>
          <w:rFonts w:ascii="Times New Roman" w:hAnsi="Times New Roman" w:cs="Times New Roman"/>
          <w:b/>
          <w:u w:val="single"/>
          <w:lang w:val="pl-PL"/>
        </w:rPr>
      </w:pPr>
      <w:r w:rsidRPr="00CA797D">
        <w:rPr>
          <w:rFonts w:ascii="Times New Roman" w:hAnsi="Times New Roman" w:cs="Times New Roman"/>
          <w:b/>
          <w:lang w:val="pl-PL"/>
        </w:rPr>
        <w:t>Uwaga, Poprawiono numerację.</w:t>
      </w:r>
    </w:p>
    <w:p w14:paraId="71BD0FF3" w14:textId="6F152A8A" w:rsidR="00BD1222" w:rsidRPr="0033722F" w:rsidRDefault="00BD1222" w:rsidP="00BD1222">
      <w:pPr>
        <w:pStyle w:val="Bezodstpw"/>
        <w:rPr>
          <w:rFonts w:ascii="Times New Roman" w:hAnsi="Times New Roman" w:cs="Times New Roman"/>
          <w:b/>
          <w:highlight w:val="magenta"/>
          <w:lang w:val="pl-PL"/>
        </w:rPr>
      </w:pPr>
      <w:r w:rsidRPr="0033722F">
        <w:rPr>
          <w:rFonts w:ascii="Times New Roman" w:hAnsi="Times New Roman" w:cs="Times New Roman"/>
          <w:b/>
          <w:lang w:val="pl-PL"/>
        </w:rPr>
        <w:t xml:space="preserve">Zamawiający zmienia zapis umowy na: </w:t>
      </w:r>
    </w:p>
    <w:p w14:paraId="7D19DC0D" w14:textId="7C10711B" w:rsidR="00BD1222" w:rsidRPr="0033722F" w:rsidRDefault="00CA797D" w:rsidP="00BD1222">
      <w:pPr>
        <w:ind w:left="720"/>
        <w:rPr>
          <w:rFonts w:ascii="Times New Roman" w:eastAsia="Calibri" w:hAnsi="Times New Roman" w:cs="Times New Roman"/>
          <w:b/>
        </w:rPr>
      </w:pPr>
      <w:r w:rsidRPr="00CA797D">
        <w:rPr>
          <w:rFonts w:ascii="Times New Roman" w:eastAsia="Calibri" w:hAnsi="Times New Roman" w:cs="Times New Roman"/>
          <w:b/>
        </w:rPr>
        <w:t>13</w:t>
      </w:r>
      <w:r w:rsidR="00151CD0" w:rsidRPr="00CA797D">
        <w:rPr>
          <w:rFonts w:ascii="Times New Roman" w:hAnsi="Times New Roman" w:cs="Times New Roman"/>
          <w:b/>
        </w:rPr>
        <w:t>.4</w:t>
      </w:r>
      <w:r w:rsidR="00BD1222" w:rsidRPr="0033722F">
        <w:rPr>
          <w:rFonts w:ascii="Times New Roman" w:hAnsi="Times New Roman" w:cs="Times New Roman"/>
          <w:b/>
        </w:rPr>
        <w:tab/>
      </w:r>
      <w:r w:rsidR="00BD1222" w:rsidRPr="0033722F">
        <w:rPr>
          <w:rFonts w:ascii="Times New Roman" w:eastAsia="Calibri" w:hAnsi="Times New Roman" w:cs="Times New Roman"/>
          <w:b/>
        </w:rPr>
        <w:t xml:space="preserve">O ile Załączniki nr 11 lub 11a do Umowy nie stanowią inaczej, Licencja na korzystanie z Produktów nie ogranicza </w:t>
      </w:r>
      <w:r w:rsidR="00BD1222" w:rsidRPr="0033722F">
        <w:rPr>
          <w:rFonts w:ascii="Times New Roman" w:eastAsia="Calibri" w:hAnsi="Times New Roman" w:cs="Times New Roman"/>
          <w:b/>
          <w:bCs/>
        </w:rPr>
        <w:t>Zleceniodawcy</w:t>
      </w:r>
      <w:r w:rsidR="00BD1222" w:rsidRPr="0033722F">
        <w:rPr>
          <w:rFonts w:ascii="Times New Roman" w:eastAsia="Calibri" w:hAnsi="Times New Roman" w:cs="Times New Roman"/>
          <w:b/>
        </w:rPr>
        <w:t xml:space="preserve"> w korzystaniu z nich w zakresie liczby</w:t>
      </w:r>
      <w:r w:rsidR="00BD1222" w:rsidRPr="0033722F">
        <w:rPr>
          <w:rFonts w:ascii="Times New Roman" w:eastAsia="Calibri" w:hAnsi="Times New Roman" w:cs="Times New Roman"/>
          <w:b/>
          <w:strike/>
        </w:rPr>
        <w:t xml:space="preserve"> użytkowników lub</w:t>
      </w:r>
      <w:r w:rsidR="00BD1222" w:rsidRPr="0033722F">
        <w:rPr>
          <w:rFonts w:ascii="Times New Roman" w:eastAsia="Calibri" w:hAnsi="Times New Roman" w:cs="Times New Roman"/>
          <w:b/>
        </w:rPr>
        <w:t xml:space="preserve"> stanowisk ani ustalonego wolumenu przetwarzanych danych, jak również poprzez określenie źródła pochodzenia lub wymogu tożsamości sprzętu. </w:t>
      </w:r>
      <w:r w:rsidR="00BD1222" w:rsidRPr="0033722F">
        <w:rPr>
          <w:rFonts w:ascii="Times New Roman" w:eastAsia="Calibri" w:hAnsi="Times New Roman" w:cs="Times New Roman"/>
          <w:b/>
          <w:bCs/>
        </w:rPr>
        <w:t xml:space="preserve">Zleceniodawca </w:t>
      </w:r>
      <w:r w:rsidR="00BD1222" w:rsidRPr="0033722F">
        <w:rPr>
          <w:rFonts w:ascii="Times New Roman" w:eastAsia="Calibri" w:hAnsi="Times New Roman" w:cs="Times New Roman"/>
          <w:b/>
        </w:rPr>
        <w:t>nie jest w żaden sposób ograniczony w zakresie tworzenia kopii zapasowych ani co do ich liczby, ani co do metody ich tworzenia ani co do jakichkolwiek innych czynników.</w:t>
      </w:r>
    </w:p>
    <w:p w14:paraId="641BEBD0" w14:textId="77777777" w:rsidR="00BD1222" w:rsidRPr="00FB2C89" w:rsidRDefault="00BD1222" w:rsidP="00BD1222">
      <w:pPr>
        <w:pStyle w:val="Bezodstpw"/>
        <w:rPr>
          <w:rFonts w:ascii="Times New Roman" w:hAnsi="Times New Roman" w:cs="Times New Roman"/>
          <w:color w:val="0070C0"/>
          <w:lang w:val="pl-PL"/>
        </w:rPr>
      </w:pPr>
    </w:p>
    <w:p w14:paraId="5D626A17" w14:textId="77777777" w:rsidR="0033722F" w:rsidRDefault="0033722F" w:rsidP="00BD1222">
      <w:pPr>
        <w:pStyle w:val="Bezodstpw"/>
        <w:rPr>
          <w:rFonts w:ascii="Times New Roman" w:hAnsi="Times New Roman" w:cs="Times New Roman"/>
          <w:b/>
          <w:bCs/>
          <w:lang w:val="pl-PL"/>
        </w:rPr>
      </w:pPr>
      <w:r>
        <w:rPr>
          <w:rFonts w:ascii="Times New Roman" w:hAnsi="Times New Roman" w:cs="Times New Roman"/>
          <w:b/>
          <w:bCs/>
          <w:lang w:val="pl-PL"/>
        </w:rPr>
        <w:t>Pytanie 91</w:t>
      </w:r>
      <w:r w:rsidR="00BD1222" w:rsidRPr="00FB2C89">
        <w:rPr>
          <w:rFonts w:ascii="Times New Roman" w:hAnsi="Times New Roman" w:cs="Times New Roman"/>
          <w:b/>
          <w:bCs/>
          <w:lang w:val="pl-PL"/>
        </w:rPr>
        <w:t xml:space="preserve"> </w:t>
      </w:r>
    </w:p>
    <w:p w14:paraId="1E32659A" w14:textId="238CE739"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Załącznik 9 do SIWZ "13.10  Prawa licencyjne do Utworów przechodzą na Zleceniodawcę z momentem przekazania przez Wykonawcę źródeł Utworu i ich przyjęcia przez Zleceniodawcę na podstawie pisemnego Protokołu odbioru . " Prosimy o uszczegółowienie, analogicznie jak w punkcie 13.2: Pod warunkiem uiszczenia całego wynagrodzenia uzgodnionego w niniejszej Umowie. </w:t>
      </w:r>
    </w:p>
    <w:p w14:paraId="025AA0A3" w14:textId="2411BFB1" w:rsidR="0033722F" w:rsidRDefault="00BD1222" w:rsidP="00BD1222">
      <w:pPr>
        <w:pStyle w:val="Bezodstpw"/>
        <w:rPr>
          <w:rFonts w:ascii="Times New Roman" w:hAnsi="Times New Roman" w:cs="Times New Roman"/>
          <w:b/>
          <w:bCs/>
          <w:u w:val="single"/>
          <w:lang w:val="pl-PL"/>
        </w:rPr>
      </w:pPr>
      <w:r w:rsidRPr="0033722F">
        <w:rPr>
          <w:rFonts w:ascii="Times New Roman" w:hAnsi="Times New Roman" w:cs="Times New Roman"/>
          <w:b/>
          <w:bCs/>
          <w:u w:val="single"/>
          <w:lang w:val="pl-PL"/>
        </w:rPr>
        <w:t xml:space="preserve">Odpowiedź </w:t>
      </w:r>
      <w:r w:rsidR="00CE29F0" w:rsidRPr="0033722F">
        <w:rPr>
          <w:rFonts w:ascii="Times New Roman" w:hAnsi="Times New Roman" w:cs="Times New Roman"/>
          <w:b/>
          <w:bCs/>
          <w:u w:val="single"/>
          <w:lang w:val="pl-PL"/>
        </w:rPr>
        <w:t>Zamawiającego</w:t>
      </w:r>
      <w:r w:rsidRPr="0033722F">
        <w:rPr>
          <w:rFonts w:ascii="Times New Roman" w:hAnsi="Times New Roman" w:cs="Times New Roman"/>
          <w:b/>
          <w:bCs/>
          <w:u w:val="single"/>
          <w:lang w:val="pl-PL"/>
        </w:rPr>
        <w:t>:</w:t>
      </w:r>
    </w:p>
    <w:p w14:paraId="3CA9383A" w14:textId="353D7553" w:rsidR="00151CD0" w:rsidRPr="00CA797D" w:rsidRDefault="00151CD0" w:rsidP="00151CD0">
      <w:pPr>
        <w:pStyle w:val="Bezodstpw"/>
        <w:rPr>
          <w:rFonts w:ascii="Times New Roman" w:hAnsi="Times New Roman" w:cs="Times New Roman"/>
          <w:b/>
          <w:u w:val="single"/>
          <w:lang w:val="pl-PL"/>
        </w:rPr>
      </w:pPr>
      <w:r w:rsidRPr="00CA797D">
        <w:rPr>
          <w:rFonts w:ascii="Times New Roman" w:hAnsi="Times New Roman" w:cs="Times New Roman"/>
          <w:b/>
          <w:lang w:val="pl-PL"/>
        </w:rPr>
        <w:t>Uwaga, Poprawiono numerację. Punkt przyjmuje numer 13.9.</w:t>
      </w:r>
    </w:p>
    <w:p w14:paraId="0E709306" w14:textId="1C74CEED" w:rsidR="00BD1222" w:rsidRPr="0033722F" w:rsidRDefault="00BD1222" w:rsidP="00BD1222">
      <w:pPr>
        <w:pStyle w:val="Bezodstpw"/>
        <w:rPr>
          <w:rFonts w:ascii="Times New Roman" w:hAnsi="Times New Roman" w:cs="Times New Roman"/>
          <w:b/>
          <w:lang w:val="pl-PL"/>
        </w:rPr>
      </w:pPr>
      <w:r w:rsidRPr="0033722F">
        <w:rPr>
          <w:rFonts w:ascii="Times New Roman" w:hAnsi="Times New Roman" w:cs="Times New Roman"/>
          <w:b/>
          <w:lang w:val="pl-PL"/>
        </w:rPr>
        <w:t>Zamawiający pozostawia zapis bez zmian. Jak wskazano w pytaniu, w pkt</w:t>
      </w:r>
      <w:r w:rsidR="0033722F" w:rsidRPr="0033722F">
        <w:rPr>
          <w:rFonts w:ascii="Times New Roman" w:hAnsi="Times New Roman" w:cs="Times New Roman"/>
          <w:b/>
          <w:lang w:val="pl-PL"/>
        </w:rPr>
        <w:t>.</w:t>
      </w:r>
      <w:r w:rsidRPr="0033722F">
        <w:rPr>
          <w:rFonts w:ascii="Times New Roman" w:hAnsi="Times New Roman" w:cs="Times New Roman"/>
          <w:b/>
          <w:lang w:val="pl-PL"/>
        </w:rPr>
        <w:t xml:space="preserve"> 13.2 zostały wskazane zasady udzielenia Licencji. </w:t>
      </w:r>
    </w:p>
    <w:p w14:paraId="0FC50B00" w14:textId="77777777" w:rsidR="00BD1222" w:rsidRPr="00FB2C89" w:rsidRDefault="00BD1222" w:rsidP="00BD1222">
      <w:pPr>
        <w:pStyle w:val="Bezodstpw"/>
        <w:rPr>
          <w:rFonts w:ascii="Times New Roman" w:hAnsi="Times New Roman" w:cs="Times New Roman"/>
          <w:color w:val="7030A0"/>
          <w:lang w:val="pl-PL"/>
        </w:rPr>
      </w:pPr>
    </w:p>
    <w:p w14:paraId="48331032" w14:textId="77777777" w:rsidR="0033722F" w:rsidRDefault="00BD1222" w:rsidP="00BD1222">
      <w:pPr>
        <w:pStyle w:val="Bezodstpw"/>
        <w:rPr>
          <w:rFonts w:ascii="Times New Roman" w:hAnsi="Times New Roman" w:cs="Times New Roman"/>
          <w:b/>
          <w:bCs/>
          <w:lang w:val="pl-PL"/>
        </w:rPr>
      </w:pPr>
      <w:r w:rsidRPr="00FB2C89">
        <w:rPr>
          <w:rFonts w:ascii="Times New Roman" w:hAnsi="Times New Roman" w:cs="Times New Roman"/>
          <w:b/>
          <w:bCs/>
          <w:lang w:val="pl-PL"/>
        </w:rPr>
        <w:t xml:space="preserve">Pytanie </w:t>
      </w:r>
      <w:r w:rsidR="0033722F">
        <w:rPr>
          <w:rFonts w:ascii="Times New Roman" w:hAnsi="Times New Roman" w:cs="Times New Roman"/>
          <w:b/>
          <w:bCs/>
          <w:lang w:val="pl-PL"/>
        </w:rPr>
        <w:t>92</w:t>
      </w:r>
    </w:p>
    <w:p w14:paraId="1543ACDC" w14:textId="6A012D8C"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b/>
          <w:bCs/>
          <w:lang w:val="pl-PL"/>
        </w:rPr>
        <w:t>Załącznik 2 do SIWZ</w:t>
      </w:r>
      <w:r w:rsidRPr="00FB2C89">
        <w:rPr>
          <w:rFonts w:ascii="Times New Roman" w:hAnsi="Times New Roman" w:cs="Times New Roman"/>
          <w:lang w:val="pl-PL"/>
        </w:rPr>
        <w:t xml:space="preserve"> Harmonogram wdrożenia Wg naszych doświadczeń przedstawiony w Załączniku 2 do SIWZ harmonogram wdrożenia jest zbyt krótki w stosunku do zakresu projektu. Dodatkowo w zakresie występują niektóre procesy, których uruchomienie zalecane jest z początkiem roku kalendarzowego. Czy Zamawiający dopuszcza możliwość zmiany harmonogramu i </w:t>
      </w:r>
      <w:proofErr w:type="spellStart"/>
      <w:r w:rsidRPr="00FB2C89">
        <w:rPr>
          <w:rFonts w:ascii="Times New Roman" w:hAnsi="Times New Roman" w:cs="Times New Roman"/>
          <w:lang w:val="pl-PL"/>
        </w:rPr>
        <w:t>zapronowania</w:t>
      </w:r>
      <w:proofErr w:type="spellEnd"/>
      <w:r w:rsidRPr="00FB2C89">
        <w:rPr>
          <w:rFonts w:ascii="Times New Roman" w:hAnsi="Times New Roman" w:cs="Times New Roman"/>
          <w:lang w:val="pl-PL"/>
        </w:rPr>
        <w:t xml:space="preserve"> nowego harmonogramu przez Dostawcę (w tym zaproponowania podziału zakresu projektu i harmonogramu wdrożenia na Etapy)? </w:t>
      </w:r>
    </w:p>
    <w:p w14:paraId="19A1DAAF" w14:textId="77777777" w:rsidR="0033722F" w:rsidRPr="0033722F" w:rsidRDefault="00BD1222" w:rsidP="00BD1222">
      <w:pPr>
        <w:pStyle w:val="Bezodstpw"/>
        <w:rPr>
          <w:rFonts w:ascii="Times New Roman" w:hAnsi="Times New Roman" w:cs="Times New Roman"/>
          <w:b/>
          <w:bCs/>
          <w:u w:val="single"/>
          <w:lang w:val="pl-PL"/>
        </w:rPr>
      </w:pPr>
      <w:r w:rsidRPr="0033722F">
        <w:rPr>
          <w:rFonts w:ascii="Times New Roman" w:hAnsi="Times New Roman" w:cs="Times New Roman"/>
          <w:b/>
          <w:bCs/>
          <w:u w:val="single"/>
          <w:lang w:val="pl-PL"/>
        </w:rPr>
        <w:t xml:space="preserve">Odpowiedź </w:t>
      </w:r>
      <w:r w:rsidR="00CE29F0" w:rsidRPr="0033722F">
        <w:rPr>
          <w:rFonts w:ascii="Times New Roman" w:hAnsi="Times New Roman" w:cs="Times New Roman"/>
          <w:b/>
          <w:bCs/>
          <w:u w:val="single"/>
          <w:lang w:val="pl-PL"/>
        </w:rPr>
        <w:t>Zamawiającego</w:t>
      </w:r>
      <w:r w:rsidRPr="0033722F">
        <w:rPr>
          <w:rFonts w:ascii="Times New Roman" w:hAnsi="Times New Roman" w:cs="Times New Roman"/>
          <w:b/>
          <w:bCs/>
          <w:u w:val="single"/>
          <w:lang w:val="pl-PL"/>
        </w:rPr>
        <w:t xml:space="preserve">: </w:t>
      </w:r>
    </w:p>
    <w:p w14:paraId="604B2DB1" w14:textId="714F2A70" w:rsidR="00BD1222" w:rsidRPr="0033722F" w:rsidRDefault="00BD1222" w:rsidP="00BD1222">
      <w:pPr>
        <w:pStyle w:val="Bezodstpw"/>
        <w:rPr>
          <w:rFonts w:ascii="Times New Roman" w:hAnsi="Times New Roman" w:cs="Times New Roman"/>
          <w:b/>
          <w:lang w:val="pl-PL"/>
        </w:rPr>
      </w:pPr>
      <w:r w:rsidRPr="0033722F">
        <w:rPr>
          <w:rFonts w:ascii="Times New Roman" w:hAnsi="Times New Roman" w:cs="Times New Roman"/>
          <w:b/>
          <w:lang w:val="pl-PL"/>
        </w:rPr>
        <w:t>Zamawiający dopuszcza taką możliwość. Umowa przewiduje możliwość jej zmiany w tym terminów, głównie w pkt 19.6.</w:t>
      </w:r>
    </w:p>
    <w:p w14:paraId="3F24BADD"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 </w:t>
      </w:r>
    </w:p>
    <w:p w14:paraId="06075D6B" w14:textId="77777777" w:rsidR="0033722F" w:rsidRDefault="00BD1222" w:rsidP="00BD1222">
      <w:pPr>
        <w:pStyle w:val="Bezodstpw"/>
        <w:rPr>
          <w:rFonts w:ascii="Times New Roman" w:hAnsi="Times New Roman" w:cs="Times New Roman"/>
          <w:b/>
          <w:bCs/>
          <w:lang w:val="pl-PL"/>
        </w:rPr>
      </w:pPr>
      <w:r w:rsidRPr="00FB2C89">
        <w:rPr>
          <w:rFonts w:ascii="Times New Roman" w:hAnsi="Times New Roman" w:cs="Times New Roman"/>
          <w:b/>
          <w:bCs/>
          <w:lang w:val="pl-PL"/>
        </w:rPr>
        <w:t xml:space="preserve">Pytanie </w:t>
      </w:r>
      <w:r w:rsidR="0033722F">
        <w:rPr>
          <w:rFonts w:ascii="Times New Roman" w:hAnsi="Times New Roman" w:cs="Times New Roman"/>
          <w:b/>
          <w:bCs/>
          <w:lang w:val="pl-PL"/>
        </w:rPr>
        <w:t>9</w:t>
      </w:r>
      <w:r w:rsidRPr="00FB2C89">
        <w:rPr>
          <w:rFonts w:ascii="Times New Roman" w:hAnsi="Times New Roman" w:cs="Times New Roman"/>
          <w:b/>
          <w:bCs/>
          <w:lang w:val="pl-PL"/>
        </w:rPr>
        <w:t xml:space="preserve">3 </w:t>
      </w:r>
    </w:p>
    <w:p w14:paraId="7F2188C6" w14:textId="6397972E"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b/>
          <w:bCs/>
          <w:lang w:val="pl-PL"/>
        </w:rPr>
        <w:t>Załącznik 1 do SIWZ 4. JPAT</w:t>
      </w:r>
      <w:r w:rsidRPr="00FB2C89">
        <w:rPr>
          <w:rFonts w:ascii="Times New Roman" w:hAnsi="Times New Roman" w:cs="Times New Roman"/>
          <w:lang w:val="pl-PL"/>
        </w:rPr>
        <w:t xml:space="preserve"> musi zapewnić obsługę podmiotów powiązanych bezpośrednio i pośrednio z UMB przykładowo takich jak: … Prosimy o informację czy uregulowania kadrowe, płacowe, socjalne spółek zależnych są analogiczne jak UMB? </w:t>
      </w:r>
    </w:p>
    <w:p w14:paraId="498F9A39" w14:textId="77777777" w:rsidR="0033722F" w:rsidRPr="0033722F" w:rsidRDefault="00BD1222" w:rsidP="00BD1222">
      <w:pPr>
        <w:pStyle w:val="Bezodstpw"/>
        <w:rPr>
          <w:rFonts w:ascii="Times New Roman" w:hAnsi="Times New Roman" w:cs="Times New Roman"/>
          <w:b/>
          <w:bCs/>
          <w:u w:val="single"/>
          <w:lang w:val="pl-PL"/>
        </w:rPr>
      </w:pPr>
      <w:r w:rsidRPr="0033722F">
        <w:rPr>
          <w:rFonts w:ascii="Times New Roman" w:hAnsi="Times New Roman" w:cs="Times New Roman"/>
          <w:b/>
          <w:bCs/>
          <w:u w:val="single"/>
          <w:lang w:val="pl-PL"/>
        </w:rPr>
        <w:t xml:space="preserve">Odpowiedź </w:t>
      </w:r>
      <w:r w:rsidR="00CE29F0" w:rsidRPr="0033722F">
        <w:rPr>
          <w:rFonts w:ascii="Times New Roman" w:hAnsi="Times New Roman" w:cs="Times New Roman"/>
          <w:b/>
          <w:bCs/>
          <w:u w:val="single"/>
          <w:lang w:val="pl-PL"/>
        </w:rPr>
        <w:t>Zamawiającego</w:t>
      </w:r>
      <w:r w:rsidRPr="0033722F">
        <w:rPr>
          <w:rFonts w:ascii="Times New Roman" w:hAnsi="Times New Roman" w:cs="Times New Roman"/>
          <w:b/>
          <w:bCs/>
          <w:u w:val="single"/>
          <w:lang w:val="pl-PL"/>
        </w:rPr>
        <w:t xml:space="preserve">: </w:t>
      </w:r>
    </w:p>
    <w:p w14:paraId="448901A0" w14:textId="4D9DEE99" w:rsidR="00BD1222" w:rsidRPr="0033722F" w:rsidRDefault="00BD1222" w:rsidP="00BD1222">
      <w:pPr>
        <w:pStyle w:val="Bezodstpw"/>
        <w:rPr>
          <w:rFonts w:ascii="Times New Roman" w:hAnsi="Times New Roman" w:cs="Times New Roman"/>
          <w:b/>
          <w:bCs/>
          <w:lang w:val="pl-PL"/>
        </w:rPr>
      </w:pPr>
      <w:r w:rsidRPr="0033722F">
        <w:rPr>
          <w:rFonts w:ascii="Times New Roman" w:hAnsi="Times New Roman" w:cs="Times New Roman"/>
          <w:b/>
          <w:lang w:val="pl-PL"/>
        </w:rPr>
        <w:lastRenderedPageBreak/>
        <w:t xml:space="preserve">Podmioty powiązane bezpośrednio i pośrednio z UMB, nie są to spółki z sektora finansów publicznych a spółki prawa handlowego także uregulowania kadrowe, płacowe, socjalne tychże spółek nie są analogiczne jak w UMB. Zakres uregulowań kadrowych, płacowych, socjalnych </w:t>
      </w:r>
      <w:r w:rsidR="0033722F" w:rsidRPr="0033722F">
        <w:rPr>
          <w:rFonts w:ascii="Times New Roman" w:hAnsi="Times New Roman" w:cs="Times New Roman"/>
          <w:b/>
          <w:lang w:val="pl-PL"/>
        </w:rPr>
        <w:br/>
      </w:r>
      <w:r w:rsidRPr="0033722F">
        <w:rPr>
          <w:rFonts w:ascii="Times New Roman" w:hAnsi="Times New Roman" w:cs="Times New Roman"/>
          <w:b/>
          <w:lang w:val="pl-PL"/>
        </w:rPr>
        <w:t>w Uniwersytecie Medycznym w Białymstoku jest znacznie rozszerzony w porównaniu z zakresem spółek zależnych. W kontekście zastosowania rozwiązania ”</w:t>
      </w:r>
      <w:proofErr w:type="spellStart"/>
      <w:r w:rsidRPr="0033722F">
        <w:rPr>
          <w:rFonts w:ascii="Times New Roman" w:hAnsi="Times New Roman" w:cs="Times New Roman"/>
          <w:b/>
          <w:lang w:val="pl-PL"/>
        </w:rPr>
        <w:t>Rollup</w:t>
      </w:r>
      <w:proofErr w:type="spellEnd"/>
      <w:r w:rsidRPr="0033722F">
        <w:rPr>
          <w:rFonts w:ascii="Times New Roman" w:hAnsi="Times New Roman" w:cs="Times New Roman"/>
          <w:b/>
          <w:lang w:val="pl-PL"/>
        </w:rPr>
        <w:t xml:space="preserve">”, będzie to metoda niewłaściwa. </w:t>
      </w:r>
      <w:r w:rsidRPr="0033722F">
        <w:rPr>
          <w:rFonts w:ascii="Times New Roman" w:hAnsi="Times New Roman" w:cs="Times New Roman"/>
          <w:b/>
          <w:bCs/>
          <w:lang w:val="pl-PL"/>
        </w:rPr>
        <w:t xml:space="preserve"> </w:t>
      </w:r>
    </w:p>
    <w:p w14:paraId="57102DF7"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 </w:t>
      </w:r>
    </w:p>
    <w:p w14:paraId="611FF821" w14:textId="77777777" w:rsidR="0033722F" w:rsidRDefault="00BD1222" w:rsidP="00BD1222">
      <w:pPr>
        <w:pStyle w:val="Bezodstpw"/>
        <w:rPr>
          <w:rFonts w:ascii="Times New Roman" w:hAnsi="Times New Roman" w:cs="Times New Roman"/>
          <w:b/>
          <w:bCs/>
          <w:lang w:val="pl-PL"/>
        </w:rPr>
      </w:pPr>
      <w:r w:rsidRPr="00FB2C89">
        <w:rPr>
          <w:rFonts w:ascii="Times New Roman" w:hAnsi="Times New Roman" w:cs="Times New Roman"/>
          <w:b/>
          <w:bCs/>
          <w:lang w:val="pl-PL"/>
        </w:rPr>
        <w:t xml:space="preserve">Pytanie </w:t>
      </w:r>
      <w:r w:rsidR="0033722F">
        <w:rPr>
          <w:rFonts w:ascii="Times New Roman" w:hAnsi="Times New Roman" w:cs="Times New Roman"/>
          <w:b/>
          <w:bCs/>
          <w:lang w:val="pl-PL"/>
        </w:rPr>
        <w:t>94</w:t>
      </w:r>
    </w:p>
    <w:p w14:paraId="22C04A94" w14:textId="7D97586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b/>
          <w:bCs/>
          <w:lang w:val="pl-PL"/>
        </w:rPr>
        <w:t>Załącznik 1 do SIWZ 31.</w:t>
      </w:r>
      <w:r w:rsidRPr="00FB2C89">
        <w:rPr>
          <w:rFonts w:ascii="Times New Roman" w:hAnsi="Times New Roman" w:cs="Times New Roman"/>
          <w:lang w:val="pl-PL"/>
        </w:rPr>
        <w:t xml:space="preserve"> JPAT musi posiadać wyszukiwarkę dokumentów umożliwiającą wprowadzenie szukanej frazy i wyświetlenie listy dokumentów zawierających szukaną frazę bez względu na miejsce jej wystąpienia w dokumencie. Z wyświetlonej listy dokumentów musi istnieć przejście do dokumentu uwzględniające uprawnienia użytkownika.  Dla jakich typów dokumentów (w jakich obszarach / procesach) ma funkcjonować wskazana w wymaganiu funkcjonalność wyszukiwania dokumentów na podstawie wprowadzonej frazy? </w:t>
      </w:r>
    </w:p>
    <w:p w14:paraId="32275D48" w14:textId="77777777" w:rsidR="0033722F" w:rsidRPr="0033722F" w:rsidRDefault="00BD1222" w:rsidP="00BD1222">
      <w:pPr>
        <w:pStyle w:val="Bezodstpw"/>
        <w:rPr>
          <w:rFonts w:ascii="Times New Roman" w:eastAsia="Calibri" w:hAnsi="Times New Roman" w:cs="Times New Roman"/>
          <w:b/>
          <w:bCs/>
          <w:u w:val="single"/>
          <w:lang w:val="pl-PL"/>
        </w:rPr>
      </w:pPr>
      <w:r w:rsidRPr="0033722F">
        <w:rPr>
          <w:rFonts w:ascii="Times New Roman" w:eastAsia="Calibri" w:hAnsi="Times New Roman" w:cs="Times New Roman"/>
          <w:b/>
          <w:bCs/>
          <w:u w:val="single"/>
          <w:lang w:val="pl-PL"/>
        </w:rPr>
        <w:t xml:space="preserve">Odpowiedź </w:t>
      </w:r>
      <w:r w:rsidR="00CE29F0" w:rsidRPr="0033722F">
        <w:rPr>
          <w:rFonts w:ascii="Times New Roman" w:eastAsia="Calibri" w:hAnsi="Times New Roman" w:cs="Times New Roman"/>
          <w:b/>
          <w:bCs/>
          <w:u w:val="single"/>
          <w:lang w:val="pl-PL"/>
        </w:rPr>
        <w:t>Zamawiającego</w:t>
      </w:r>
      <w:r w:rsidRPr="0033722F">
        <w:rPr>
          <w:rFonts w:ascii="Times New Roman" w:eastAsia="Calibri" w:hAnsi="Times New Roman" w:cs="Times New Roman"/>
          <w:b/>
          <w:bCs/>
          <w:u w:val="single"/>
          <w:lang w:val="pl-PL"/>
        </w:rPr>
        <w:t xml:space="preserve">: </w:t>
      </w:r>
    </w:p>
    <w:p w14:paraId="1B67A051" w14:textId="72C64FE1" w:rsidR="00BD1222" w:rsidRPr="00CA797D" w:rsidRDefault="00151CD0" w:rsidP="00BD1222">
      <w:pPr>
        <w:pStyle w:val="Bezodstpw"/>
        <w:rPr>
          <w:rFonts w:ascii="Times New Roman" w:hAnsi="Times New Roman" w:cs="Times New Roman"/>
          <w:lang w:val="pl-PL"/>
        </w:rPr>
      </w:pPr>
      <w:r w:rsidRPr="00CA797D">
        <w:rPr>
          <w:rFonts w:ascii="Times New Roman" w:eastAsia="Calibri" w:hAnsi="Times New Roman" w:cs="Times New Roman"/>
          <w:b/>
          <w:lang w:val="pl-PL"/>
        </w:rPr>
        <w:t>Dotyczy dokumentów przetwarzanych w bazie danych Systemu SAP w ramach mechanizmu DMS (</w:t>
      </w:r>
      <w:proofErr w:type="spellStart"/>
      <w:r w:rsidRPr="00CA797D">
        <w:rPr>
          <w:rFonts w:ascii="Times New Roman" w:eastAsia="Calibri" w:hAnsi="Times New Roman" w:cs="Times New Roman"/>
          <w:b/>
          <w:lang w:val="pl-PL"/>
        </w:rPr>
        <w:t>Document</w:t>
      </w:r>
      <w:proofErr w:type="spellEnd"/>
      <w:r w:rsidRPr="00CA797D">
        <w:rPr>
          <w:rFonts w:ascii="Times New Roman" w:eastAsia="Calibri" w:hAnsi="Times New Roman" w:cs="Times New Roman"/>
          <w:b/>
          <w:lang w:val="pl-PL"/>
        </w:rPr>
        <w:t xml:space="preserve"> Management System) działającego w wersji standardowej. </w:t>
      </w:r>
      <w:r w:rsidR="00BD1222" w:rsidRPr="00CA797D">
        <w:rPr>
          <w:rFonts w:ascii="Times New Roman" w:hAnsi="Times New Roman" w:cs="Times New Roman"/>
          <w:lang w:val="pl-PL"/>
        </w:rPr>
        <w:t xml:space="preserve"> </w:t>
      </w:r>
    </w:p>
    <w:p w14:paraId="3CF3580F" w14:textId="77777777" w:rsidR="00151CD0" w:rsidRPr="00FB2C89" w:rsidRDefault="00151CD0" w:rsidP="00BD1222">
      <w:pPr>
        <w:pStyle w:val="Bezodstpw"/>
        <w:rPr>
          <w:rFonts w:ascii="Times New Roman" w:hAnsi="Times New Roman" w:cs="Times New Roman"/>
          <w:lang w:val="pl-PL"/>
        </w:rPr>
      </w:pPr>
    </w:p>
    <w:p w14:paraId="08826D7D" w14:textId="77777777" w:rsidR="0033722F" w:rsidRDefault="00BD1222" w:rsidP="00BD1222">
      <w:pPr>
        <w:pStyle w:val="Bezodstpw"/>
        <w:rPr>
          <w:rFonts w:ascii="Times New Roman" w:hAnsi="Times New Roman" w:cs="Times New Roman"/>
          <w:b/>
          <w:bCs/>
          <w:lang w:val="pl-PL"/>
        </w:rPr>
      </w:pPr>
      <w:r w:rsidRPr="00FB2C89">
        <w:rPr>
          <w:rFonts w:ascii="Times New Roman" w:hAnsi="Times New Roman" w:cs="Times New Roman"/>
          <w:b/>
          <w:bCs/>
          <w:lang w:val="pl-PL"/>
        </w:rPr>
        <w:t xml:space="preserve">Pytanie </w:t>
      </w:r>
      <w:r w:rsidR="0033722F">
        <w:rPr>
          <w:rFonts w:ascii="Times New Roman" w:hAnsi="Times New Roman" w:cs="Times New Roman"/>
          <w:b/>
          <w:bCs/>
          <w:lang w:val="pl-PL"/>
        </w:rPr>
        <w:t>95</w:t>
      </w:r>
    </w:p>
    <w:p w14:paraId="717E0296" w14:textId="6B474736"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b/>
          <w:bCs/>
          <w:lang w:val="pl-PL"/>
        </w:rPr>
        <w:t>Załącznik 1 do SIWZ 32.</w:t>
      </w:r>
      <w:r w:rsidRPr="00FB2C89">
        <w:rPr>
          <w:rFonts w:ascii="Times New Roman" w:hAnsi="Times New Roman" w:cs="Times New Roman"/>
          <w:lang w:val="pl-PL"/>
        </w:rPr>
        <w:t xml:space="preserve"> Wszystkie dokumenty muszą mieć możliwość dotarcia i wglądu do dokumentu źródłowego (tzw. </w:t>
      </w:r>
      <w:proofErr w:type="spellStart"/>
      <w:r w:rsidRPr="00FB2C89">
        <w:rPr>
          <w:rFonts w:ascii="Times New Roman" w:hAnsi="Times New Roman" w:cs="Times New Roman"/>
          <w:lang w:val="pl-PL"/>
        </w:rPr>
        <w:t>drill</w:t>
      </w:r>
      <w:proofErr w:type="spellEnd"/>
      <w:r w:rsidRPr="00FB2C89">
        <w:rPr>
          <w:rFonts w:ascii="Times New Roman" w:hAnsi="Times New Roman" w:cs="Times New Roman"/>
          <w:lang w:val="pl-PL"/>
        </w:rPr>
        <w:t xml:space="preserve">-down). Na czym ma polegać funkcjonalność zapewniająca możliwość dotarcia i wglądu z jednego dokumentu do dokumentu źródłowego? Prosimy o wskazanie w jakich obszarach / procesach wymagana jest ta funkcjonalność. Ewentualnie prosimy o wskazanie konkretnego przykładu spełniającego przedstawione wymaganie. </w:t>
      </w:r>
    </w:p>
    <w:p w14:paraId="2883E43F" w14:textId="77777777" w:rsidR="0033722F" w:rsidRPr="0033722F" w:rsidRDefault="00BD1222" w:rsidP="00BD1222">
      <w:pPr>
        <w:pStyle w:val="Bezodstpw"/>
        <w:rPr>
          <w:rFonts w:ascii="Times New Roman" w:eastAsia="Calibri" w:hAnsi="Times New Roman" w:cs="Times New Roman"/>
          <w:b/>
          <w:bCs/>
          <w:u w:val="single"/>
          <w:lang w:val="pl-PL"/>
        </w:rPr>
      </w:pPr>
      <w:r w:rsidRPr="0033722F">
        <w:rPr>
          <w:rFonts w:ascii="Times New Roman" w:eastAsia="Calibri" w:hAnsi="Times New Roman" w:cs="Times New Roman"/>
          <w:b/>
          <w:bCs/>
          <w:u w:val="single"/>
          <w:lang w:val="pl-PL"/>
        </w:rPr>
        <w:t xml:space="preserve">Odpowiedź </w:t>
      </w:r>
      <w:r w:rsidR="00CE29F0" w:rsidRPr="0033722F">
        <w:rPr>
          <w:rFonts w:ascii="Times New Roman" w:eastAsia="Calibri" w:hAnsi="Times New Roman" w:cs="Times New Roman"/>
          <w:b/>
          <w:bCs/>
          <w:u w:val="single"/>
          <w:lang w:val="pl-PL"/>
        </w:rPr>
        <w:t>Zamawiającego</w:t>
      </w:r>
      <w:r w:rsidRPr="0033722F">
        <w:rPr>
          <w:rFonts w:ascii="Times New Roman" w:eastAsia="Calibri" w:hAnsi="Times New Roman" w:cs="Times New Roman"/>
          <w:b/>
          <w:bCs/>
          <w:u w:val="single"/>
          <w:lang w:val="pl-PL"/>
        </w:rPr>
        <w:t xml:space="preserve">: </w:t>
      </w:r>
    </w:p>
    <w:p w14:paraId="0A36396B" w14:textId="3BA2E209" w:rsidR="00BD1222" w:rsidRPr="00CA797D" w:rsidRDefault="00151CD0" w:rsidP="00BD1222">
      <w:pPr>
        <w:pStyle w:val="Bezodstpw"/>
        <w:rPr>
          <w:rFonts w:ascii="Times New Roman" w:eastAsia="Calibri" w:hAnsi="Times New Roman" w:cs="Times New Roman"/>
          <w:b/>
          <w:lang w:val="pl-PL"/>
        </w:rPr>
      </w:pPr>
      <w:r w:rsidRPr="00CA797D">
        <w:rPr>
          <w:rFonts w:ascii="Times New Roman" w:eastAsia="Calibri" w:hAnsi="Times New Roman" w:cs="Times New Roman"/>
          <w:b/>
          <w:lang w:val="pl-PL"/>
        </w:rPr>
        <w:t>Dotyczy dokumentów przetwarzanych w bazie danych Systemu SAP w ramach mechanizmu DMS (</w:t>
      </w:r>
      <w:proofErr w:type="spellStart"/>
      <w:r w:rsidRPr="00CA797D">
        <w:rPr>
          <w:rFonts w:ascii="Times New Roman" w:eastAsia="Calibri" w:hAnsi="Times New Roman" w:cs="Times New Roman"/>
          <w:b/>
          <w:lang w:val="pl-PL"/>
        </w:rPr>
        <w:t>Document</w:t>
      </w:r>
      <w:proofErr w:type="spellEnd"/>
      <w:r w:rsidRPr="00CA797D">
        <w:rPr>
          <w:rFonts w:ascii="Times New Roman" w:eastAsia="Calibri" w:hAnsi="Times New Roman" w:cs="Times New Roman"/>
          <w:b/>
          <w:lang w:val="pl-PL"/>
        </w:rPr>
        <w:t xml:space="preserve"> Management System) działającego w wersji standardowej.</w:t>
      </w:r>
    </w:p>
    <w:p w14:paraId="5D457A56"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 </w:t>
      </w:r>
    </w:p>
    <w:p w14:paraId="239BCF62" w14:textId="77777777" w:rsidR="0033722F" w:rsidRDefault="00BD1222" w:rsidP="00BD1222">
      <w:pPr>
        <w:pStyle w:val="Bezodstpw"/>
        <w:rPr>
          <w:rFonts w:ascii="Times New Roman" w:hAnsi="Times New Roman" w:cs="Times New Roman"/>
          <w:b/>
          <w:bCs/>
          <w:lang w:val="pl-PL"/>
        </w:rPr>
      </w:pPr>
      <w:r w:rsidRPr="00FB2C89">
        <w:rPr>
          <w:rFonts w:ascii="Times New Roman" w:hAnsi="Times New Roman" w:cs="Times New Roman"/>
          <w:b/>
          <w:bCs/>
          <w:lang w:val="pl-PL"/>
        </w:rPr>
        <w:t xml:space="preserve">Pytanie </w:t>
      </w:r>
      <w:r w:rsidR="0033722F">
        <w:rPr>
          <w:rFonts w:ascii="Times New Roman" w:hAnsi="Times New Roman" w:cs="Times New Roman"/>
          <w:b/>
          <w:bCs/>
          <w:lang w:val="pl-PL"/>
        </w:rPr>
        <w:t>96</w:t>
      </w:r>
    </w:p>
    <w:p w14:paraId="4D73257C" w14:textId="7313EC7A"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b/>
          <w:bCs/>
          <w:lang w:val="pl-PL"/>
        </w:rPr>
        <w:t>Załącznik 1 do SIWZ 33.</w:t>
      </w:r>
      <w:r w:rsidRPr="00FB2C89">
        <w:rPr>
          <w:rFonts w:ascii="Times New Roman" w:hAnsi="Times New Roman" w:cs="Times New Roman"/>
          <w:lang w:val="pl-PL"/>
        </w:rPr>
        <w:t xml:space="preserve"> Wymagane jest kontekstowe wyszukiwanie po całej przestrzeni danych części aplikacyjnej JPAT z poziomu interfejsu użytkownika. Na czym ma polegać kontekstowe wyszukiwane po całej przestrzeni danych części aplikacyjnej systemu? Prosimy o wskazanie przykładu oczekiwanego zachowania systemu w tym zakresie. </w:t>
      </w:r>
    </w:p>
    <w:p w14:paraId="5E64027F" w14:textId="77777777" w:rsidR="0033722F" w:rsidRPr="0033722F" w:rsidRDefault="00BD1222" w:rsidP="00BD1222">
      <w:pPr>
        <w:pStyle w:val="Bezodstpw"/>
        <w:rPr>
          <w:rFonts w:ascii="Times New Roman" w:eastAsia="Calibri" w:hAnsi="Times New Roman" w:cs="Times New Roman"/>
          <w:b/>
          <w:bCs/>
          <w:u w:val="single"/>
          <w:lang w:val="pl-PL"/>
        </w:rPr>
      </w:pPr>
      <w:r w:rsidRPr="0033722F">
        <w:rPr>
          <w:rFonts w:ascii="Times New Roman" w:eastAsia="Calibri" w:hAnsi="Times New Roman" w:cs="Times New Roman"/>
          <w:b/>
          <w:bCs/>
          <w:u w:val="single"/>
          <w:lang w:val="pl-PL"/>
        </w:rPr>
        <w:t xml:space="preserve">Odpowiedź </w:t>
      </w:r>
      <w:r w:rsidR="00CE29F0" w:rsidRPr="0033722F">
        <w:rPr>
          <w:rFonts w:ascii="Times New Roman" w:eastAsia="Calibri" w:hAnsi="Times New Roman" w:cs="Times New Roman"/>
          <w:b/>
          <w:bCs/>
          <w:u w:val="single"/>
          <w:lang w:val="pl-PL"/>
        </w:rPr>
        <w:t>Zamawiającego</w:t>
      </w:r>
      <w:r w:rsidRPr="0033722F">
        <w:rPr>
          <w:rFonts w:ascii="Times New Roman" w:eastAsia="Calibri" w:hAnsi="Times New Roman" w:cs="Times New Roman"/>
          <w:b/>
          <w:bCs/>
          <w:u w:val="single"/>
          <w:lang w:val="pl-PL"/>
        </w:rPr>
        <w:t xml:space="preserve">: </w:t>
      </w:r>
    </w:p>
    <w:p w14:paraId="655C1475" w14:textId="2C866A25" w:rsidR="00151CD0" w:rsidRPr="00CA797D" w:rsidRDefault="00151CD0" w:rsidP="00BD1222">
      <w:pPr>
        <w:pStyle w:val="Bezodstpw"/>
        <w:rPr>
          <w:rFonts w:ascii="Times New Roman" w:eastAsia="Calibri" w:hAnsi="Times New Roman" w:cs="Times New Roman"/>
          <w:b/>
          <w:lang w:val="pl-PL"/>
        </w:rPr>
      </w:pPr>
      <w:r w:rsidRPr="00CA797D">
        <w:rPr>
          <w:rFonts w:ascii="Times New Roman" w:eastAsia="Calibri" w:hAnsi="Times New Roman" w:cs="Times New Roman"/>
          <w:b/>
          <w:lang w:val="pl-PL"/>
        </w:rPr>
        <w:t>Dotyczy dokumentów przetwarzanych w bazie danych Systemu SAP w ramach mechanizmu DMS (</w:t>
      </w:r>
      <w:proofErr w:type="spellStart"/>
      <w:r w:rsidRPr="00CA797D">
        <w:rPr>
          <w:rFonts w:ascii="Times New Roman" w:eastAsia="Calibri" w:hAnsi="Times New Roman" w:cs="Times New Roman"/>
          <w:b/>
          <w:lang w:val="pl-PL"/>
        </w:rPr>
        <w:t>Document</w:t>
      </w:r>
      <w:proofErr w:type="spellEnd"/>
      <w:r w:rsidRPr="00CA797D">
        <w:rPr>
          <w:rFonts w:ascii="Times New Roman" w:eastAsia="Calibri" w:hAnsi="Times New Roman" w:cs="Times New Roman"/>
          <w:b/>
          <w:lang w:val="pl-PL"/>
        </w:rPr>
        <w:t xml:space="preserve"> Management System) działającego w wersji standardowej. </w:t>
      </w:r>
    </w:p>
    <w:p w14:paraId="0D3692AC" w14:textId="10F014D6"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 </w:t>
      </w:r>
    </w:p>
    <w:p w14:paraId="4DB21529" w14:textId="77777777" w:rsidR="0033722F" w:rsidRDefault="00BD1222" w:rsidP="00BD1222">
      <w:pPr>
        <w:pStyle w:val="Bezodstpw"/>
        <w:rPr>
          <w:rFonts w:ascii="Times New Roman" w:hAnsi="Times New Roman" w:cs="Times New Roman"/>
          <w:b/>
          <w:bCs/>
          <w:lang w:val="pl-PL"/>
        </w:rPr>
      </w:pPr>
      <w:r w:rsidRPr="00FB2C89">
        <w:rPr>
          <w:rFonts w:ascii="Times New Roman" w:hAnsi="Times New Roman" w:cs="Times New Roman"/>
          <w:b/>
          <w:bCs/>
          <w:lang w:val="pl-PL"/>
        </w:rPr>
        <w:t xml:space="preserve">Pytanie </w:t>
      </w:r>
      <w:r w:rsidR="0033722F">
        <w:rPr>
          <w:rFonts w:ascii="Times New Roman" w:hAnsi="Times New Roman" w:cs="Times New Roman"/>
          <w:b/>
          <w:bCs/>
          <w:lang w:val="pl-PL"/>
        </w:rPr>
        <w:t>97</w:t>
      </w:r>
    </w:p>
    <w:p w14:paraId="01A59BA4" w14:textId="698C702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b/>
          <w:bCs/>
          <w:lang w:val="pl-PL"/>
        </w:rPr>
        <w:t>Załącznik 1 do SIWZ 8.</w:t>
      </w:r>
      <w:r w:rsidRPr="00FB2C89">
        <w:rPr>
          <w:rFonts w:ascii="Times New Roman" w:hAnsi="Times New Roman" w:cs="Times New Roman"/>
          <w:lang w:val="pl-PL"/>
        </w:rPr>
        <w:t xml:space="preserve"> JPAT powinna umożliwiać komunikację z otoczeniem za pomocą: email, SMS, FTP, FTPS, HTTP, HTTPS oraz replikację danych, udostępnianie danych „on-line”. </w:t>
      </w:r>
    </w:p>
    <w:p w14:paraId="49509D2C"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1. Czy wymaganie dotyczące komunikacji z otoczeniem za pomocą podanych metod powinno być traktowane jako wymaganie ogólne co do możliwości oferowanego systemu, czy też Zamawiający w konkretnych procesach wymaga tego typu komunikacji? Wymaganie wymienione jest w sekcji dotyczącej raportowania. Prosimy o wskazanie w jakich procesach / raportach, które ze wskazanych sposobów komunikacji mają być wykorzystywane. 2. Na czym ma polegać wspomniana w tym wymaganiu ""replikacja danych""? O których danych mowa w tym wymaganiu i jakie zasady/sposoby replikacji mają być realizowane przez system?" </w:t>
      </w:r>
    </w:p>
    <w:p w14:paraId="0DCAB928" w14:textId="77777777" w:rsidR="0033722F" w:rsidRPr="0033722F" w:rsidRDefault="00BD1222" w:rsidP="00BD1222">
      <w:pPr>
        <w:pStyle w:val="Bezodstpw"/>
        <w:rPr>
          <w:rFonts w:ascii="Times New Roman" w:eastAsia="Calibri" w:hAnsi="Times New Roman" w:cs="Times New Roman"/>
          <w:b/>
          <w:bCs/>
          <w:u w:val="single"/>
          <w:lang w:val="pl-PL"/>
        </w:rPr>
      </w:pPr>
      <w:r w:rsidRPr="0033722F">
        <w:rPr>
          <w:rFonts w:ascii="Times New Roman" w:eastAsia="Calibri" w:hAnsi="Times New Roman" w:cs="Times New Roman"/>
          <w:b/>
          <w:bCs/>
          <w:u w:val="single"/>
          <w:lang w:val="pl-PL"/>
        </w:rPr>
        <w:t xml:space="preserve">Odpowiedź </w:t>
      </w:r>
      <w:r w:rsidR="00CE29F0" w:rsidRPr="0033722F">
        <w:rPr>
          <w:rFonts w:ascii="Times New Roman" w:eastAsia="Calibri" w:hAnsi="Times New Roman" w:cs="Times New Roman"/>
          <w:b/>
          <w:bCs/>
          <w:u w:val="single"/>
          <w:lang w:val="pl-PL"/>
        </w:rPr>
        <w:t>Zamawiającego</w:t>
      </w:r>
      <w:r w:rsidRPr="0033722F">
        <w:rPr>
          <w:rFonts w:ascii="Times New Roman" w:eastAsia="Calibri" w:hAnsi="Times New Roman" w:cs="Times New Roman"/>
          <w:b/>
          <w:bCs/>
          <w:u w:val="single"/>
          <w:lang w:val="pl-PL"/>
        </w:rPr>
        <w:t xml:space="preserve">: </w:t>
      </w:r>
    </w:p>
    <w:p w14:paraId="34AA7C79" w14:textId="352DDFE4" w:rsidR="00BD1222" w:rsidRPr="0033722F" w:rsidRDefault="0033722F" w:rsidP="00BD1222">
      <w:pPr>
        <w:pStyle w:val="Bezodstpw"/>
        <w:rPr>
          <w:rFonts w:ascii="Times New Roman" w:eastAsia="Calibri" w:hAnsi="Times New Roman" w:cs="Times New Roman"/>
          <w:b/>
          <w:lang w:val="pl-PL"/>
        </w:rPr>
      </w:pPr>
      <w:r w:rsidRPr="0033722F">
        <w:rPr>
          <w:rFonts w:ascii="Times New Roman" w:eastAsia="Calibri" w:hAnsi="Times New Roman" w:cs="Times New Roman"/>
          <w:b/>
          <w:lang w:val="pl-PL"/>
        </w:rPr>
        <w:t>J</w:t>
      </w:r>
      <w:r w:rsidR="00BD1222" w:rsidRPr="0033722F">
        <w:rPr>
          <w:rFonts w:ascii="Times New Roman" w:eastAsia="Calibri" w:hAnsi="Times New Roman" w:cs="Times New Roman"/>
          <w:b/>
          <w:lang w:val="pl-PL"/>
        </w:rPr>
        <w:t>est to wymaganie ogólne.</w:t>
      </w:r>
    </w:p>
    <w:p w14:paraId="0B760AF2"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 </w:t>
      </w:r>
    </w:p>
    <w:p w14:paraId="52F1FEB2" w14:textId="77777777" w:rsidR="00CA797D" w:rsidRDefault="00CA797D">
      <w:pPr>
        <w:rPr>
          <w:rFonts w:ascii="Times New Roman" w:hAnsi="Times New Roman" w:cs="Times New Roman"/>
          <w:b/>
          <w:bCs/>
        </w:rPr>
      </w:pPr>
      <w:r>
        <w:rPr>
          <w:rFonts w:ascii="Times New Roman" w:hAnsi="Times New Roman" w:cs="Times New Roman"/>
          <w:b/>
          <w:bCs/>
        </w:rPr>
        <w:br w:type="page"/>
      </w:r>
    </w:p>
    <w:p w14:paraId="01E08B61" w14:textId="1DD0163E" w:rsidR="0033722F" w:rsidRDefault="0033722F" w:rsidP="00BD1222">
      <w:pPr>
        <w:pStyle w:val="Bezodstpw"/>
        <w:rPr>
          <w:rFonts w:ascii="Times New Roman" w:hAnsi="Times New Roman" w:cs="Times New Roman"/>
          <w:b/>
          <w:bCs/>
          <w:lang w:val="pl-PL"/>
        </w:rPr>
      </w:pPr>
      <w:r>
        <w:rPr>
          <w:rFonts w:ascii="Times New Roman" w:hAnsi="Times New Roman" w:cs="Times New Roman"/>
          <w:b/>
          <w:bCs/>
          <w:lang w:val="pl-PL"/>
        </w:rPr>
        <w:lastRenderedPageBreak/>
        <w:t>Pytanie 98</w:t>
      </w:r>
      <w:r w:rsidR="00BD1222" w:rsidRPr="00FB2C89">
        <w:rPr>
          <w:rFonts w:ascii="Times New Roman" w:hAnsi="Times New Roman" w:cs="Times New Roman"/>
          <w:b/>
          <w:bCs/>
          <w:lang w:val="pl-PL"/>
        </w:rPr>
        <w:t xml:space="preserve"> </w:t>
      </w:r>
    </w:p>
    <w:p w14:paraId="4A8EA959" w14:textId="1E4FC95A"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b/>
          <w:bCs/>
          <w:lang w:val="pl-PL"/>
        </w:rPr>
        <w:t xml:space="preserve">Załącznik 1 do SIWZ </w:t>
      </w:r>
      <w:r w:rsidRPr="00FB2C89">
        <w:rPr>
          <w:rFonts w:ascii="Times New Roman" w:hAnsi="Times New Roman" w:cs="Times New Roman"/>
          <w:lang w:val="pl-PL"/>
        </w:rPr>
        <w:t xml:space="preserve">Migracja kadry Prosimy o podanie szacunkowej liczby pracowników aktywnych i nieaktywnych jacy mają podlegać migracji danych. </w:t>
      </w:r>
    </w:p>
    <w:p w14:paraId="75EC559D" w14:textId="77777777" w:rsidR="0033722F" w:rsidRPr="0033722F" w:rsidRDefault="00BD1222" w:rsidP="00BD1222">
      <w:pPr>
        <w:pStyle w:val="Bezodstpw"/>
        <w:rPr>
          <w:rFonts w:ascii="Times New Roman" w:hAnsi="Times New Roman" w:cs="Times New Roman"/>
          <w:b/>
          <w:u w:val="single"/>
          <w:lang w:val="pl-PL"/>
        </w:rPr>
      </w:pPr>
      <w:r w:rsidRPr="0033722F">
        <w:rPr>
          <w:rFonts w:ascii="Times New Roman" w:hAnsi="Times New Roman" w:cs="Times New Roman"/>
          <w:b/>
          <w:bCs/>
          <w:u w:val="single"/>
          <w:lang w:val="pl-PL"/>
        </w:rPr>
        <w:t xml:space="preserve">Odpowiedź </w:t>
      </w:r>
      <w:r w:rsidR="00CE29F0" w:rsidRPr="0033722F">
        <w:rPr>
          <w:rFonts w:ascii="Times New Roman" w:hAnsi="Times New Roman" w:cs="Times New Roman"/>
          <w:b/>
          <w:bCs/>
          <w:u w:val="single"/>
          <w:lang w:val="pl-PL"/>
        </w:rPr>
        <w:t>Zamawiającego</w:t>
      </w:r>
      <w:r w:rsidRPr="0033722F">
        <w:rPr>
          <w:rFonts w:ascii="Times New Roman" w:hAnsi="Times New Roman" w:cs="Times New Roman"/>
          <w:b/>
          <w:bCs/>
          <w:u w:val="single"/>
          <w:lang w:val="pl-PL"/>
        </w:rPr>
        <w:t>:</w:t>
      </w:r>
      <w:r w:rsidRPr="0033722F">
        <w:rPr>
          <w:rFonts w:ascii="Times New Roman" w:hAnsi="Times New Roman" w:cs="Times New Roman"/>
          <w:b/>
          <w:u w:val="single"/>
          <w:lang w:val="pl-PL"/>
        </w:rPr>
        <w:t xml:space="preserve"> </w:t>
      </w:r>
    </w:p>
    <w:p w14:paraId="5E03A774" w14:textId="069D69AA" w:rsidR="00BD1222" w:rsidRPr="0033722F" w:rsidRDefault="00BD1222" w:rsidP="00BD1222">
      <w:pPr>
        <w:pStyle w:val="Bezodstpw"/>
        <w:rPr>
          <w:rFonts w:ascii="Times New Roman" w:hAnsi="Times New Roman" w:cs="Times New Roman"/>
          <w:b/>
          <w:lang w:val="pl-PL"/>
        </w:rPr>
      </w:pPr>
      <w:r w:rsidRPr="0033722F">
        <w:rPr>
          <w:rFonts w:ascii="Times New Roman" w:hAnsi="Times New Roman" w:cs="Times New Roman"/>
          <w:b/>
          <w:lang w:val="pl-PL"/>
        </w:rPr>
        <w:t>Szacunkowa liczba aktywnych pracowników zatrudnionych na umowę o pracę to 1450, natomiast szacunkowa liczba pracowników nieaktywnych zatrudnionych na umowę o pracę to 1147. Pracownicy zatrudnieniu na umowę cywilnoprawną to 5560. Grupa Doktoranci / Studenci to 500. Grupa Emeryci to 800. Grupa Szkoły Doktorskie to 100.</w:t>
      </w:r>
    </w:p>
    <w:p w14:paraId="4D3BEB1A" w14:textId="77777777" w:rsidR="00BD1222" w:rsidRPr="00FB2C89" w:rsidRDefault="00BD1222" w:rsidP="00BD1222">
      <w:pPr>
        <w:pStyle w:val="Bezodstpw"/>
        <w:rPr>
          <w:rFonts w:ascii="Times New Roman" w:hAnsi="Times New Roman" w:cs="Times New Roman"/>
          <w:highlight w:val="green"/>
          <w:lang w:val="pl-PL"/>
        </w:rPr>
      </w:pPr>
    </w:p>
    <w:p w14:paraId="58F0E770" w14:textId="77777777" w:rsidR="0033722F" w:rsidRDefault="00BD1222" w:rsidP="00BD1222">
      <w:pPr>
        <w:pStyle w:val="Bezodstpw"/>
        <w:rPr>
          <w:rFonts w:ascii="Times New Roman" w:hAnsi="Times New Roman" w:cs="Times New Roman"/>
          <w:b/>
          <w:bCs/>
          <w:lang w:val="pl-PL"/>
        </w:rPr>
      </w:pPr>
      <w:r w:rsidRPr="00FB2C89">
        <w:rPr>
          <w:rFonts w:ascii="Times New Roman" w:hAnsi="Times New Roman" w:cs="Times New Roman"/>
          <w:b/>
          <w:bCs/>
          <w:lang w:val="pl-PL"/>
        </w:rPr>
        <w:t xml:space="preserve">Pytanie </w:t>
      </w:r>
      <w:r w:rsidR="0033722F">
        <w:rPr>
          <w:rFonts w:ascii="Times New Roman" w:hAnsi="Times New Roman" w:cs="Times New Roman"/>
          <w:b/>
          <w:bCs/>
          <w:lang w:val="pl-PL"/>
        </w:rPr>
        <w:t>99</w:t>
      </w:r>
      <w:r w:rsidRPr="00FB2C89">
        <w:rPr>
          <w:rFonts w:ascii="Times New Roman" w:hAnsi="Times New Roman" w:cs="Times New Roman"/>
          <w:b/>
          <w:bCs/>
          <w:lang w:val="pl-PL"/>
        </w:rPr>
        <w:t xml:space="preserve"> </w:t>
      </w:r>
    </w:p>
    <w:p w14:paraId="0EB715BF" w14:textId="2CEB8EF4" w:rsidR="00BD1222" w:rsidRPr="00FB2C89" w:rsidRDefault="0033722F" w:rsidP="00BD1222">
      <w:pPr>
        <w:pStyle w:val="Bezodstpw"/>
        <w:rPr>
          <w:rFonts w:ascii="Times New Roman" w:hAnsi="Times New Roman" w:cs="Times New Roman"/>
          <w:lang w:val="pl-PL"/>
        </w:rPr>
      </w:pPr>
      <w:r>
        <w:rPr>
          <w:rFonts w:ascii="Times New Roman" w:hAnsi="Times New Roman" w:cs="Times New Roman"/>
          <w:b/>
          <w:bCs/>
          <w:lang w:val="pl-PL"/>
        </w:rPr>
        <w:t>Z</w:t>
      </w:r>
      <w:r w:rsidR="00BD1222" w:rsidRPr="00FB2C89">
        <w:rPr>
          <w:rFonts w:ascii="Times New Roman" w:hAnsi="Times New Roman" w:cs="Times New Roman"/>
          <w:b/>
          <w:bCs/>
          <w:lang w:val="pl-PL"/>
        </w:rPr>
        <w:t xml:space="preserve">ałącznik 1 do SIWZ Migracja płace. </w:t>
      </w:r>
      <w:r w:rsidR="00BD1222" w:rsidRPr="00FB2C89">
        <w:rPr>
          <w:rFonts w:ascii="Times New Roman" w:hAnsi="Times New Roman" w:cs="Times New Roman"/>
          <w:lang w:val="pl-PL"/>
        </w:rPr>
        <w:t>Uwaga! Dane, które nie wymagają migracji: listy płac, składniki płacowe, szablony list płac) Czy należy to rozumieć jako pełną migrację całego archiwum płacowego w SIMPLE? Czy również dla pracowników nieaktywnych?</w:t>
      </w:r>
    </w:p>
    <w:p w14:paraId="63D7E341" w14:textId="77777777" w:rsidR="0033722F" w:rsidRPr="0033722F" w:rsidRDefault="00BD1222" w:rsidP="00BD1222">
      <w:pPr>
        <w:pStyle w:val="Bezodstpw"/>
        <w:rPr>
          <w:rFonts w:ascii="Times New Roman" w:hAnsi="Times New Roman" w:cs="Times New Roman"/>
          <w:b/>
          <w:bCs/>
          <w:u w:val="single"/>
          <w:lang w:val="pl-PL"/>
        </w:rPr>
      </w:pPr>
      <w:r w:rsidRPr="0033722F">
        <w:rPr>
          <w:rFonts w:ascii="Times New Roman" w:hAnsi="Times New Roman" w:cs="Times New Roman"/>
          <w:b/>
          <w:bCs/>
          <w:u w:val="single"/>
          <w:lang w:val="pl-PL"/>
        </w:rPr>
        <w:t xml:space="preserve">Odpowiedź </w:t>
      </w:r>
      <w:r w:rsidR="00CE29F0" w:rsidRPr="0033722F">
        <w:rPr>
          <w:rFonts w:ascii="Times New Roman" w:hAnsi="Times New Roman" w:cs="Times New Roman"/>
          <w:b/>
          <w:bCs/>
          <w:u w:val="single"/>
          <w:lang w:val="pl-PL"/>
        </w:rPr>
        <w:t>Zamawiającego</w:t>
      </w:r>
      <w:r w:rsidRPr="0033722F">
        <w:rPr>
          <w:rFonts w:ascii="Times New Roman" w:hAnsi="Times New Roman" w:cs="Times New Roman"/>
          <w:b/>
          <w:bCs/>
          <w:u w:val="single"/>
          <w:lang w:val="pl-PL"/>
        </w:rPr>
        <w:t xml:space="preserve">: </w:t>
      </w:r>
    </w:p>
    <w:p w14:paraId="20C9F6F0" w14:textId="6C3632CA" w:rsidR="00BD1222" w:rsidRPr="00151CD0" w:rsidRDefault="00BD1222" w:rsidP="00BD1222">
      <w:pPr>
        <w:pStyle w:val="Bezodstpw"/>
        <w:rPr>
          <w:rFonts w:ascii="Times New Roman" w:hAnsi="Times New Roman" w:cs="Times New Roman"/>
          <w:b/>
          <w:lang w:val="pl-PL"/>
        </w:rPr>
      </w:pPr>
      <w:r w:rsidRPr="0033722F">
        <w:rPr>
          <w:rFonts w:ascii="Times New Roman" w:hAnsi="Times New Roman" w:cs="Times New Roman"/>
          <w:b/>
          <w:lang w:val="pl-PL"/>
        </w:rPr>
        <w:t xml:space="preserve">Należy to rozumieć w następujący sposób, iż dane podlegające migracji archiwum płacowego </w:t>
      </w:r>
      <w:r w:rsidRPr="00151CD0">
        <w:rPr>
          <w:rFonts w:ascii="Times New Roman" w:hAnsi="Times New Roman" w:cs="Times New Roman"/>
          <w:b/>
          <w:lang w:val="pl-PL"/>
        </w:rPr>
        <w:t xml:space="preserve">zostały ujęte oraz zawężone w poszczególnych elementach: </w:t>
      </w:r>
    </w:p>
    <w:p w14:paraId="7F1311A7" w14:textId="77777777" w:rsidR="00BD1222" w:rsidRPr="00151CD0" w:rsidRDefault="00BD1222" w:rsidP="00D53F3C">
      <w:pPr>
        <w:pStyle w:val="Bezodstpw"/>
        <w:numPr>
          <w:ilvl w:val="0"/>
          <w:numId w:val="9"/>
        </w:numPr>
        <w:rPr>
          <w:rFonts w:ascii="Times New Roman" w:eastAsiaTheme="minorEastAsia" w:hAnsi="Times New Roman" w:cs="Times New Roman"/>
          <w:b/>
          <w:lang w:val="pl-PL"/>
        </w:rPr>
      </w:pPr>
      <w:r w:rsidRPr="00151CD0">
        <w:rPr>
          <w:rFonts w:ascii="Times New Roman" w:hAnsi="Times New Roman" w:cs="Times New Roman"/>
          <w:b/>
          <w:lang w:val="pl-PL"/>
        </w:rPr>
        <w:t xml:space="preserve"> podstawy do zwolnień lekarskich</w:t>
      </w:r>
    </w:p>
    <w:p w14:paraId="199923EA" w14:textId="77777777" w:rsidR="00BD1222" w:rsidRPr="00151CD0" w:rsidRDefault="00BD1222" w:rsidP="00D53F3C">
      <w:pPr>
        <w:pStyle w:val="Bezodstpw"/>
        <w:numPr>
          <w:ilvl w:val="0"/>
          <w:numId w:val="9"/>
        </w:numPr>
        <w:rPr>
          <w:rFonts w:ascii="Times New Roman" w:hAnsi="Times New Roman" w:cs="Times New Roman"/>
          <w:b/>
          <w:lang w:val="pl-PL"/>
        </w:rPr>
      </w:pPr>
      <w:r w:rsidRPr="00151CD0">
        <w:rPr>
          <w:rFonts w:ascii="Times New Roman" w:hAnsi="Times New Roman" w:cs="Times New Roman"/>
          <w:b/>
          <w:lang w:val="pl-PL"/>
        </w:rPr>
        <w:t xml:space="preserve"> import list tworzonych 12.2020 a wypłaconych 01.2021 i stanowiących koszt roku 2021</w:t>
      </w:r>
    </w:p>
    <w:p w14:paraId="23037F62" w14:textId="77777777" w:rsidR="00BD1222" w:rsidRPr="00151CD0" w:rsidRDefault="00BD1222" w:rsidP="00D53F3C">
      <w:pPr>
        <w:pStyle w:val="Bezodstpw"/>
        <w:numPr>
          <w:ilvl w:val="0"/>
          <w:numId w:val="9"/>
        </w:numPr>
        <w:rPr>
          <w:rFonts w:ascii="Times New Roman" w:hAnsi="Times New Roman" w:cs="Times New Roman"/>
          <w:b/>
          <w:lang w:val="pl-PL"/>
        </w:rPr>
      </w:pPr>
      <w:r w:rsidRPr="00151CD0">
        <w:rPr>
          <w:rFonts w:ascii="Times New Roman" w:hAnsi="Times New Roman" w:cs="Times New Roman"/>
          <w:b/>
          <w:lang w:val="pl-PL"/>
        </w:rPr>
        <w:t xml:space="preserve"> wykaz aktualnych umowy cywilno-prawnych wraz z historią wypłaconych rachunków</w:t>
      </w:r>
    </w:p>
    <w:p w14:paraId="583A8EFE" w14:textId="77777777" w:rsidR="00BD1222" w:rsidRPr="00151CD0" w:rsidRDefault="00BD1222" w:rsidP="00D53F3C">
      <w:pPr>
        <w:pStyle w:val="Bezodstpw"/>
        <w:numPr>
          <w:ilvl w:val="0"/>
          <w:numId w:val="9"/>
        </w:numPr>
        <w:rPr>
          <w:rFonts w:ascii="Times New Roman" w:hAnsi="Times New Roman" w:cs="Times New Roman"/>
          <w:b/>
          <w:lang w:val="pl-PL"/>
        </w:rPr>
      </w:pPr>
      <w:r w:rsidRPr="00151CD0">
        <w:rPr>
          <w:rFonts w:ascii="Times New Roman" w:hAnsi="Times New Roman" w:cs="Times New Roman"/>
          <w:b/>
          <w:lang w:val="pl-PL"/>
        </w:rPr>
        <w:t xml:space="preserve"> wykaz aktualnych potrąceń</w:t>
      </w:r>
    </w:p>
    <w:p w14:paraId="598C8F8C" w14:textId="77777777" w:rsidR="00BD1222" w:rsidRPr="00151CD0" w:rsidRDefault="00BD1222" w:rsidP="00D53F3C">
      <w:pPr>
        <w:pStyle w:val="Bezodstpw"/>
        <w:numPr>
          <w:ilvl w:val="0"/>
          <w:numId w:val="9"/>
        </w:numPr>
        <w:rPr>
          <w:rFonts w:ascii="Times New Roman" w:eastAsiaTheme="minorEastAsia" w:hAnsi="Times New Roman" w:cs="Times New Roman"/>
          <w:b/>
          <w:lang w:val="pl-PL"/>
        </w:rPr>
      </w:pPr>
      <w:r w:rsidRPr="00151CD0">
        <w:rPr>
          <w:rFonts w:ascii="Times New Roman" w:hAnsi="Times New Roman" w:cs="Times New Roman"/>
          <w:b/>
          <w:lang w:val="pl-PL"/>
        </w:rPr>
        <w:t xml:space="preserve"> kartoteka wynagrodzeń pracownika (weryfikacja - PIT, </w:t>
      </w:r>
      <w:proofErr w:type="spellStart"/>
      <w:r w:rsidRPr="00151CD0">
        <w:rPr>
          <w:rFonts w:ascii="Times New Roman" w:hAnsi="Times New Roman" w:cs="Times New Roman"/>
          <w:b/>
          <w:lang w:val="pl-PL"/>
        </w:rPr>
        <w:t>Rp</w:t>
      </w:r>
      <w:proofErr w:type="spellEnd"/>
      <w:r w:rsidRPr="00151CD0">
        <w:rPr>
          <w:rFonts w:ascii="Times New Roman" w:hAnsi="Times New Roman" w:cs="Times New Roman"/>
          <w:b/>
          <w:lang w:val="pl-PL"/>
        </w:rPr>
        <w:t xml:space="preserve"> -7, Sprawozdania Ministerialne, DWR)</w:t>
      </w:r>
    </w:p>
    <w:p w14:paraId="006BCF92" w14:textId="76476B16" w:rsidR="00BD1222" w:rsidRPr="0033722F" w:rsidRDefault="00BD1222" w:rsidP="00BD1222">
      <w:pPr>
        <w:pStyle w:val="Bezodstpw"/>
        <w:rPr>
          <w:rFonts w:ascii="Times New Roman" w:hAnsi="Times New Roman" w:cs="Times New Roman"/>
          <w:b/>
          <w:lang w:val="pl-PL"/>
        </w:rPr>
      </w:pPr>
      <w:r w:rsidRPr="00151CD0">
        <w:rPr>
          <w:rFonts w:ascii="Times New Roman" w:hAnsi="Times New Roman" w:cs="Times New Roman"/>
          <w:b/>
          <w:lang w:val="pl-PL"/>
        </w:rPr>
        <w:t>Dla pracowników nieaktywnych – nie przeprowadzamy migracji archiwum płacowego</w:t>
      </w:r>
      <w:r w:rsidRPr="0033722F">
        <w:rPr>
          <w:rFonts w:ascii="Times New Roman" w:hAnsi="Times New Roman" w:cs="Times New Roman"/>
          <w:b/>
          <w:lang w:val="pl-PL"/>
        </w:rPr>
        <w:t>.</w:t>
      </w:r>
    </w:p>
    <w:p w14:paraId="4306C21F"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 </w:t>
      </w:r>
    </w:p>
    <w:p w14:paraId="47B8F627" w14:textId="77777777" w:rsidR="0033722F" w:rsidRDefault="00BD1222" w:rsidP="00BD1222">
      <w:pPr>
        <w:pStyle w:val="Bezodstpw"/>
        <w:rPr>
          <w:rFonts w:ascii="Times New Roman" w:hAnsi="Times New Roman" w:cs="Times New Roman"/>
          <w:b/>
          <w:bCs/>
          <w:lang w:val="pl-PL"/>
        </w:rPr>
      </w:pPr>
      <w:r w:rsidRPr="00FB2C89">
        <w:rPr>
          <w:rFonts w:ascii="Times New Roman" w:hAnsi="Times New Roman" w:cs="Times New Roman"/>
          <w:b/>
          <w:bCs/>
          <w:lang w:val="pl-PL"/>
        </w:rPr>
        <w:t xml:space="preserve">Pytanie </w:t>
      </w:r>
      <w:r w:rsidR="0033722F">
        <w:rPr>
          <w:rFonts w:ascii="Times New Roman" w:hAnsi="Times New Roman" w:cs="Times New Roman"/>
          <w:b/>
          <w:bCs/>
          <w:lang w:val="pl-PL"/>
        </w:rPr>
        <w:t>100</w:t>
      </w:r>
    </w:p>
    <w:p w14:paraId="7551EDEF" w14:textId="202C021D"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b/>
          <w:bCs/>
          <w:lang w:val="pl-PL"/>
        </w:rPr>
        <w:t>Załącznik 1 do SIWZ 14.</w:t>
      </w:r>
      <w:r w:rsidRPr="00FB2C89">
        <w:rPr>
          <w:rFonts w:ascii="Times New Roman" w:hAnsi="Times New Roman" w:cs="Times New Roman"/>
          <w:lang w:val="pl-PL"/>
        </w:rPr>
        <w:t xml:space="preserve"> Nawigacja w JPAT powinna obejmować tzw. Interaktywny widok główny – zmiany można wprowadzać na jednej stronie, bez konieczności przechodzenia przez różne zakładki.  </w:t>
      </w:r>
    </w:p>
    <w:p w14:paraId="6321EAD9"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W jakich procesach / zadaniach ma być spełnione to wymaganie? Na czym ma polegać tzw. </w:t>
      </w:r>
    </w:p>
    <w:p w14:paraId="273B7EF2"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"interaktywny widok główny". Prosimy o doprecyzowanie. Wymaganie to wymienione jest w sekcji 1.9 dotyczącej dostosowania i rozwoju oprogramowania standardowego. Narzędzia programistyczne mają tak wiele opcji i funkcjonalnością, że trudno sobie wyobrazić możliwość wprowadzania wszystkich zmian związanych z rozwojem oprogramowania na "jednej stronie, bez konieczności przechodzenia przez różne zakładki".  </w:t>
      </w:r>
    </w:p>
    <w:p w14:paraId="5359E40E" w14:textId="77777777" w:rsidR="0033722F" w:rsidRPr="0033722F" w:rsidRDefault="00BD1222" w:rsidP="00BD1222">
      <w:pPr>
        <w:pStyle w:val="Bezodstpw"/>
        <w:rPr>
          <w:rFonts w:ascii="Times New Roman" w:eastAsia="Calibri" w:hAnsi="Times New Roman" w:cs="Times New Roman"/>
          <w:b/>
          <w:bCs/>
          <w:u w:val="single"/>
          <w:lang w:val="pl-PL"/>
        </w:rPr>
      </w:pPr>
      <w:r w:rsidRPr="0033722F">
        <w:rPr>
          <w:rFonts w:ascii="Times New Roman" w:eastAsia="Calibri" w:hAnsi="Times New Roman" w:cs="Times New Roman"/>
          <w:b/>
          <w:bCs/>
          <w:u w:val="single"/>
          <w:lang w:val="pl-PL"/>
        </w:rPr>
        <w:t xml:space="preserve">Odpowiedź </w:t>
      </w:r>
      <w:r w:rsidR="00CE29F0" w:rsidRPr="0033722F">
        <w:rPr>
          <w:rFonts w:ascii="Times New Roman" w:eastAsia="Calibri" w:hAnsi="Times New Roman" w:cs="Times New Roman"/>
          <w:b/>
          <w:bCs/>
          <w:u w:val="single"/>
          <w:lang w:val="pl-PL"/>
        </w:rPr>
        <w:t>Zamawiającego</w:t>
      </w:r>
      <w:r w:rsidRPr="0033722F">
        <w:rPr>
          <w:rFonts w:ascii="Times New Roman" w:eastAsia="Calibri" w:hAnsi="Times New Roman" w:cs="Times New Roman"/>
          <w:b/>
          <w:bCs/>
          <w:u w:val="single"/>
          <w:lang w:val="pl-PL"/>
        </w:rPr>
        <w:t xml:space="preserve">: </w:t>
      </w:r>
    </w:p>
    <w:p w14:paraId="3081C3E9" w14:textId="210ED9B6" w:rsidR="00BD1222" w:rsidRPr="0033722F" w:rsidRDefault="0033722F" w:rsidP="00BD1222">
      <w:pPr>
        <w:pStyle w:val="Bezodstpw"/>
        <w:rPr>
          <w:rFonts w:ascii="Times New Roman" w:eastAsia="Calibri" w:hAnsi="Times New Roman" w:cs="Times New Roman"/>
          <w:b/>
          <w:lang w:val="pl-PL"/>
        </w:rPr>
      </w:pPr>
      <w:r w:rsidRPr="0033722F">
        <w:rPr>
          <w:rFonts w:ascii="Times New Roman" w:eastAsia="Calibri" w:hAnsi="Times New Roman" w:cs="Times New Roman"/>
          <w:b/>
          <w:lang w:val="pl-PL"/>
        </w:rPr>
        <w:t>W</w:t>
      </w:r>
      <w:r w:rsidR="00BD1222" w:rsidRPr="0033722F">
        <w:rPr>
          <w:rFonts w:ascii="Times New Roman" w:eastAsia="Calibri" w:hAnsi="Times New Roman" w:cs="Times New Roman"/>
          <w:b/>
          <w:lang w:val="pl-PL"/>
        </w:rPr>
        <w:t xml:space="preserve"> </w:t>
      </w:r>
      <w:r w:rsidR="00151CD0" w:rsidRPr="00151CD0">
        <w:rPr>
          <w:rFonts w:ascii="Times New Roman" w:eastAsia="Calibri" w:hAnsi="Times New Roman" w:cs="Times New Roman"/>
          <w:b/>
          <w:lang w:val="pl-PL"/>
        </w:rPr>
        <w:t>ramach mechanizmów standardowych dostępnych w Systemie SAP.</w:t>
      </w:r>
    </w:p>
    <w:p w14:paraId="7D458BBF" w14:textId="77777777" w:rsidR="00BD1222" w:rsidRPr="00FB2C89" w:rsidRDefault="00BD1222" w:rsidP="00BD1222">
      <w:pPr>
        <w:pStyle w:val="Bezodstpw"/>
        <w:rPr>
          <w:rFonts w:ascii="Times New Roman" w:hAnsi="Times New Roman" w:cs="Times New Roman"/>
          <w:highlight w:val="cyan"/>
          <w:lang w:val="pl-PL"/>
        </w:rPr>
      </w:pPr>
    </w:p>
    <w:p w14:paraId="64786A05" w14:textId="77777777" w:rsidR="0033722F" w:rsidRDefault="00BD1222" w:rsidP="00BD1222">
      <w:pPr>
        <w:pStyle w:val="Bezodstpw"/>
        <w:rPr>
          <w:rFonts w:ascii="Times New Roman" w:hAnsi="Times New Roman" w:cs="Times New Roman"/>
          <w:b/>
          <w:bCs/>
          <w:lang w:val="pl-PL"/>
        </w:rPr>
      </w:pPr>
      <w:r w:rsidRPr="00FB2C89">
        <w:rPr>
          <w:rFonts w:ascii="Times New Roman" w:hAnsi="Times New Roman" w:cs="Times New Roman"/>
          <w:b/>
          <w:bCs/>
          <w:lang w:val="pl-PL"/>
        </w:rPr>
        <w:t xml:space="preserve">Pytanie </w:t>
      </w:r>
      <w:r w:rsidR="0033722F">
        <w:rPr>
          <w:rFonts w:ascii="Times New Roman" w:hAnsi="Times New Roman" w:cs="Times New Roman"/>
          <w:b/>
          <w:bCs/>
          <w:lang w:val="pl-PL"/>
        </w:rPr>
        <w:t>101</w:t>
      </w:r>
      <w:r w:rsidRPr="00FB2C89">
        <w:rPr>
          <w:rFonts w:ascii="Times New Roman" w:hAnsi="Times New Roman" w:cs="Times New Roman"/>
          <w:b/>
          <w:bCs/>
          <w:lang w:val="pl-PL"/>
        </w:rPr>
        <w:t xml:space="preserve"> </w:t>
      </w:r>
    </w:p>
    <w:p w14:paraId="700F10E0" w14:textId="7A882B63"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b/>
          <w:bCs/>
          <w:lang w:val="pl-PL"/>
        </w:rPr>
        <w:t>Załącznik 1 do SIWZ 15.</w:t>
      </w:r>
      <w:r w:rsidRPr="00FB2C89">
        <w:rPr>
          <w:rFonts w:ascii="Times New Roman" w:hAnsi="Times New Roman" w:cs="Times New Roman"/>
          <w:lang w:val="pl-PL"/>
        </w:rPr>
        <w:t xml:space="preserve"> Dostęp do JPAT w zakresie dostosowania i rozwoju oprogramowania standardowego musi być na każdym urządzeniu, umożliwiając pracownikom, programistom wykonywanie ich codziennych zadań z poziomu telefonu lub tabletu zgodnie ze standardem RWD (</w:t>
      </w:r>
      <w:proofErr w:type="spellStart"/>
      <w:r w:rsidRPr="00FB2C89">
        <w:rPr>
          <w:rFonts w:ascii="Times New Roman" w:hAnsi="Times New Roman" w:cs="Times New Roman"/>
          <w:lang w:val="pl-PL"/>
        </w:rPr>
        <w:t>Responsive</w:t>
      </w:r>
      <w:proofErr w:type="spellEnd"/>
      <w:r w:rsidRPr="00FB2C89">
        <w:rPr>
          <w:rFonts w:ascii="Times New Roman" w:hAnsi="Times New Roman" w:cs="Times New Roman"/>
          <w:lang w:val="pl-PL"/>
        </w:rPr>
        <w:t xml:space="preserve"> Web Design). Prosimy o wskazanie o jakie "codzienne zadania wykonywane z poziomu telefonu lub tabletu" chodzi w tym wymaganiu w kontekście dostosowania i rozwoju oprogramowania? Czy nie będzie wystarczające, jeśli samo oprogramowanie będzie miało możliwość rozwoju na urządzeniach typu PC, laptop, a na urządzeniach mobilnych typu smartfon, tablet będzie istniała możliwość testowania aplikacji przygotowanych na te urządzenia? </w:t>
      </w:r>
    </w:p>
    <w:p w14:paraId="7082D076" w14:textId="77777777" w:rsidR="0033722F" w:rsidRPr="0033722F" w:rsidRDefault="00BD1222" w:rsidP="00BD1222">
      <w:pPr>
        <w:pStyle w:val="Bezodstpw"/>
        <w:rPr>
          <w:rFonts w:ascii="Times New Roman" w:eastAsia="Calibri" w:hAnsi="Times New Roman" w:cs="Times New Roman"/>
          <w:b/>
          <w:bCs/>
          <w:u w:val="single"/>
          <w:lang w:val="pl-PL"/>
        </w:rPr>
      </w:pPr>
      <w:r w:rsidRPr="0033722F">
        <w:rPr>
          <w:rFonts w:ascii="Times New Roman" w:eastAsia="Calibri" w:hAnsi="Times New Roman" w:cs="Times New Roman"/>
          <w:b/>
          <w:bCs/>
          <w:u w:val="single"/>
          <w:lang w:val="pl-PL"/>
        </w:rPr>
        <w:t xml:space="preserve">Odpowiedź </w:t>
      </w:r>
      <w:r w:rsidR="00CE29F0" w:rsidRPr="0033722F">
        <w:rPr>
          <w:rFonts w:ascii="Times New Roman" w:eastAsia="Calibri" w:hAnsi="Times New Roman" w:cs="Times New Roman"/>
          <w:b/>
          <w:bCs/>
          <w:u w:val="single"/>
          <w:lang w:val="pl-PL"/>
        </w:rPr>
        <w:t>Zamawiającego</w:t>
      </w:r>
      <w:r w:rsidRPr="0033722F">
        <w:rPr>
          <w:rFonts w:ascii="Times New Roman" w:eastAsia="Calibri" w:hAnsi="Times New Roman" w:cs="Times New Roman"/>
          <w:b/>
          <w:bCs/>
          <w:u w:val="single"/>
          <w:lang w:val="pl-PL"/>
        </w:rPr>
        <w:t xml:space="preserve">: </w:t>
      </w:r>
    </w:p>
    <w:p w14:paraId="0D075033" w14:textId="65842657" w:rsidR="00BD1222" w:rsidRPr="0033722F" w:rsidRDefault="0033722F" w:rsidP="00BD1222">
      <w:pPr>
        <w:pStyle w:val="Bezodstpw"/>
        <w:rPr>
          <w:rFonts w:ascii="Times New Roman" w:eastAsia="Calibri" w:hAnsi="Times New Roman" w:cs="Times New Roman"/>
          <w:b/>
          <w:lang w:val="pl-PL"/>
        </w:rPr>
      </w:pPr>
      <w:r w:rsidRPr="0033722F">
        <w:rPr>
          <w:rFonts w:ascii="Times New Roman" w:eastAsia="Calibri" w:hAnsi="Times New Roman" w:cs="Times New Roman"/>
          <w:b/>
          <w:lang w:val="pl-PL"/>
        </w:rPr>
        <w:t>W</w:t>
      </w:r>
      <w:r w:rsidR="00BD1222" w:rsidRPr="0033722F">
        <w:rPr>
          <w:rFonts w:ascii="Times New Roman" w:eastAsia="Calibri" w:hAnsi="Times New Roman" w:cs="Times New Roman"/>
          <w:b/>
          <w:lang w:val="pl-PL"/>
        </w:rPr>
        <w:t xml:space="preserve"> ramach standardowych mechanizmów developerskich.</w:t>
      </w:r>
    </w:p>
    <w:p w14:paraId="6C9C5A83"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 </w:t>
      </w:r>
    </w:p>
    <w:p w14:paraId="22C64CF1" w14:textId="77777777" w:rsidR="00CA797D" w:rsidRDefault="00CA797D">
      <w:pPr>
        <w:rPr>
          <w:rFonts w:ascii="Times New Roman" w:hAnsi="Times New Roman" w:cs="Times New Roman"/>
          <w:b/>
        </w:rPr>
      </w:pPr>
      <w:r>
        <w:rPr>
          <w:rFonts w:ascii="Times New Roman" w:hAnsi="Times New Roman" w:cs="Times New Roman"/>
          <w:b/>
        </w:rPr>
        <w:br w:type="page"/>
      </w:r>
    </w:p>
    <w:p w14:paraId="6EE6BBF5" w14:textId="28C4D905" w:rsidR="0033722F" w:rsidRPr="0033722F" w:rsidRDefault="00BD1222" w:rsidP="00BD1222">
      <w:pPr>
        <w:pStyle w:val="Bezodstpw"/>
        <w:rPr>
          <w:rFonts w:ascii="Times New Roman" w:hAnsi="Times New Roman" w:cs="Times New Roman"/>
          <w:b/>
          <w:lang w:val="pl-PL"/>
        </w:rPr>
      </w:pPr>
      <w:r w:rsidRPr="0033722F">
        <w:rPr>
          <w:rFonts w:ascii="Times New Roman" w:hAnsi="Times New Roman" w:cs="Times New Roman"/>
          <w:b/>
          <w:lang w:val="pl-PL"/>
        </w:rPr>
        <w:lastRenderedPageBreak/>
        <w:t xml:space="preserve">Pytanie </w:t>
      </w:r>
      <w:r w:rsidR="0033722F" w:rsidRPr="0033722F">
        <w:rPr>
          <w:rFonts w:ascii="Times New Roman" w:hAnsi="Times New Roman" w:cs="Times New Roman"/>
          <w:b/>
          <w:lang w:val="pl-PL"/>
        </w:rPr>
        <w:t>102</w:t>
      </w:r>
    </w:p>
    <w:p w14:paraId="45495750" w14:textId="49E2BAE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Załącznik 1 do SIWZ 1.10.3. proces sugestii urlopowych (II etap – opcja) Na czym ma polegać proces sugestii urlopowych? Czy mowa tutaj o planach urlopowych? Prosimy o doprecyzowanie wymagań odnośnie tego procesu. </w:t>
      </w:r>
    </w:p>
    <w:p w14:paraId="1A2908C9" w14:textId="77777777" w:rsidR="0033722F" w:rsidRPr="0033722F" w:rsidRDefault="00BD1222" w:rsidP="00BD1222">
      <w:pPr>
        <w:pStyle w:val="Bezodstpw"/>
        <w:rPr>
          <w:rFonts w:ascii="Times New Roman" w:eastAsia="Calibri" w:hAnsi="Times New Roman" w:cs="Times New Roman"/>
          <w:b/>
          <w:bCs/>
          <w:color w:val="000000" w:themeColor="text1"/>
          <w:u w:val="single"/>
          <w:lang w:val="pl-PL"/>
        </w:rPr>
      </w:pPr>
      <w:r w:rsidRPr="0033722F">
        <w:rPr>
          <w:rFonts w:ascii="Times New Roman" w:eastAsia="Calibri" w:hAnsi="Times New Roman" w:cs="Times New Roman"/>
          <w:b/>
          <w:bCs/>
          <w:color w:val="000000" w:themeColor="text1"/>
          <w:u w:val="single"/>
          <w:lang w:val="pl-PL"/>
        </w:rPr>
        <w:t xml:space="preserve">Odpowiedź </w:t>
      </w:r>
      <w:r w:rsidR="00CE29F0" w:rsidRPr="0033722F">
        <w:rPr>
          <w:rFonts w:ascii="Times New Roman" w:eastAsia="Calibri" w:hAnsi="Times New Roman" w:cs="Times New Roman"/>
          <w:b/>
          <w:bCs/>
          <w:color w:val="000000" w:themeColor="text1"/>
          <w:u w:val="single"/>
          <w:lang w:val="pl-PL"/>
        </w:rPr>
        <w:t>Zamawiającego</w:t>
      </w:r>
      <w:r w:rsidRPr="0033722F">
        <w:rPr>
          <w:rFonts w:ascii="Times New Roman" w:eastAsia="Calibri" w:hAnsi="Times New Roman" w:cs="Times New Roman"/>
          <w:b/>
          <w:bCs/>
          <w:color w:val="000000" w:themeColor="text1"/>
          <w:u w:val="single"/>
          <w:lang w:val="pl-PL"/>
        </w:rPr>
        <w:t xml:space="preserve">: </w:t>
      </w:r>
    </w:p>
    <w:p w14:paraId="29A77E7E" w14:textId="236FBB96" w:rsidR="00BD1222" w:rsidRPr="0033722F" w:rsidRDefault="00BD1222" w:rsidP="00BD1222">
      <w:pPr>
        <w:pStyle w:val="Bezodstpw"/>
        <w:rPr>
          <w:rFonts w:ascii="Times New Roman" w:eastAsia="Calibri" w:hAnsi="Times New Roman" w:cs="Times New Roman"/>
          <w:b/>
          <w:bCs/>
          <w:lang w:val="pl-PL"/>
        </w:rPr>
      </w:pPr>
      <w:r w:rsidRPr="0033722F">
        <w:rPr>
          <w:rFonts w:ascii="Times New Roman" w:eastAsia="Calibri" w:hAnsi="Times New Roman" w:cs="Times New Roman"/>
          <w:b/>
          <w:lang w:val="pl-PL"/>
        </w:rPr>
        <w:t xml:space="preserve">Proces sugestii urlopowych polega na zasugerowaniu przez pracownika jego planu urlopowego </w:t>
      </w:r>
      <w:r w:rsidR="0033722F" w:rsidRPr="0033722F">
        <w:rPr>
          <w:rFonts w:ascii="Times New Roman" w:eastAsia="Calibri" w:hAnsi="Times New Roman" w:cs="Times New Roman"/>
          <w:b/>
          <w:lang w:val="pl-PL"/>
        </w:rPr>
        <w:br/>
      </w:r>
      <w:r w:rsidRPr="0033722F">
        <w:rPr>
          <w:rFonts w:ascii="Times New Roman" w:eastAsia="Calibri" w:hAnsi="Times New Roman" w:cs="Times New Roman"/>
          <w:b/>
          <w:lang w:val="pl-PL"/>
        </w:rPr>
        <w:t>w systemie, na podstawie tych informacji są tworzone plany urlopowe a następnie akceptowane przez osoby uprawione (kierownicy jednostek)</w:t>
      </w:r>
      <w:r w:rsidR="00151CD0">
        <w:rPr>
          <w:rFonts w:ascii="Times New Roman" w:eastAsia="Calibri" w:hAnsi="Times New Roman" w:cs="Times New Roman"/>
          <w:b/>
          <w:lang w:val="pl-PL"/>
        </w:rPr>
        <w:t>.</w:t>
      </w:r>
    </w:p>
    <w:p w14:paraId="19AC66DE"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  </w:t>
      </w:r>
    </w:p>
    <w:p w14:paraId="53E91D43" w14:textId="77777777" w:rsidR="0033722F" w:rsidRDefault="0033722F" w:rsidP="0033722F">
      <w:pPr>
        <w:spacing w:after="0" w:line="240" w:lineRule="auto"/>
        <w:rPr>
          <w:rFonts w:ascii="Times New Roman" w:hAnsi="Times New Roman" w:cs="Times New Roman"/>
          <w:b/>
          <w:bCs/>
        </w:rPr>
      </w:pPr>
    </w:p>
    <w:p w14:paraId="161935E6" w14:textId="77777777" w:rsidR="0033722F" w:rsidRDefault="00BD1222" w:rsidP="0033722F">
      <w:pPr>
        <w:spacing w:after="0" w:line="240" w:lineRule="auto"/>
        <w:rPr>
          <w:rFonts w:ascii="Times New Roman" w:hAnsi="Times New Roman" w:cs="Times New Roman"/>
          <w:b/>
          <w:bCs/>
        </w:rPr>
      </w:pPr>
      <w:r w:rsidRPr="00FB2C89">
        <w:rPr>
          <w:rFonts w:ascii="Times New Roman" w:hAnsi="Times New Roman" w:cs="Times New Roman"/>
          <w:b/>
          <w:bCs/>
        </w:rPr>
        <w:t xml:space="preserve">Pytanie </w:t>
      </w:r>
      <w:r w:rsidR="0033722F">
        <w:rPr>
          <w:rFonts w:ascii="Times New Roman" w:hAnsi="Times New Roman" w:cs="Times New Roman"/>
          <w:b/>
          <w:bCs/>
        </w:rPr>
        <w:t>103</w:t>
      </w:r>
    </w:p>
    <w:p w14:paraId="05F303E1" w14:textId="31146B75" w:rsidR="00BD1222" w:rsidRPr="0033722F" w:rsidRDefault="00BD1222" w:rsidP="0033722F">
      <w:pPr>
        <w:spacing w:after="0" w:line="240" w:lineRule="auto"/>
        <w:rPr>
          <w:rFonts w:ascii="Times New Roman" w:hAnsi="Times New Roman" w:cs="Times New Roman"/>
          <w:b/>
          <w:bCs/>
        </w:rPr>
      </w:pPr>
      <w:r w:rsidRPr="00FB2C89">
        <w:rPr>
          <w:rFonts w:ascii="Times New Roman" w:hAnsi="Times New Roman" w:cs="Times New Roman"/>
          <w:b/>
          <w:bCs/>
        </w:rPr>
        <w:t>Załącznik 1 do SIWZ 16.</w:t>
      </w:r>
      <w:r w:rsidRPr="00FB2C89">
        <w:rPr>
          <w:rFonts w:ascii="Times New Roman" w:hAnsi="Times New Roman" w:cs="Times New Roman"/>
        </w:rPr>
        <w:t xml:space="preserve"> Proces rejestracji i rozliczania czasu pracy zgodnie z zasadami dotyczącymi systemów czasu pracy na uczelni (np. podstawowy, równoważny, zadaniowy), z uwzględnieniem norm rozliczania czasu pracy (np. doba pracownicza, norma dobowa, wymiar czasu pracy, dni świąteczne, dzień wolny, okresy rozliczeniowe, reguły w rozliczaniu czasu pracy – godziny nadliczbowe, proces rozliczania czasu pracy, raporty czasu pracy, walidacja i reguły). Proces generowania kart ewidencji czasu pracy poszczególnym pracownikom zgodnie z zasadami kodeksu pracy. Rejestracja rożnych rodzajów absencji (płatnych i niepłatnych) pracownika (np. zwolnienie lekarskie, urlopy, wyjazdy służbowe krajowe i zagraniczne, usprawiedliwienia nieobecności, delegacje). Ewidencja i rozliczenie czasu pracy wykonywane przez dedykowanych administratorów kadrowych. W związku z objęciem zakresem wdrożenia szpitali klinicznych prosimy o potwierdzenie, że rozliczenie czasu pracy ma uwzględniać uregulowania dla personelu medycznego (normy czasu, pracy, dyżury, klauzule </w:t>
      </w:r>
      <w:proofErr w:type="spellStart"/>
      <w:r w:rsidRPr="00FB2C89">
        <w:rPr>
          <w:rFonts w:ascii="Times New Roman" w:hAnsi="Times New Roman" w:cs="Times New Roman"/>
        </w:rPr>
        <w:t>opt</w:t>
      </w:r>
      <w:proofErr w:type="spellEnd"/>
      <w:r w:rsidRPr="00FB2C89">
        <w:rPr>
          <w:rFonts w:ascii="Times New Roman" w:hAnsi="Times New Roman" w:cs="Times New Roman"/>
        </w:rPr>
        <w:t xml:space="preserve">-out)? </w:t>
      </w:r>
    </w:p>
    <w:p w14:paraId="776B325B" w14:textId="77777777" w:rsidR="0033722F" w:rsidRPr="0033722F" w:rsidRDefault="00BD1222" w:rsidP="0033722F">
      <w:pPr>
        <w:spacing w:after="0" w:line="240" w:lineRule="auto"/>
        <w:rPr>
          <w:rFonts w:ascii="Times New Roman" w:hAnsi="Times New Roman" w:cs="Times New Roman"/>
          <w:u w:val="single"/>
        </w:rPr>
      </w:pPr>
      <w:r w:rsidRPr="0033722F">
        <w:rPr>
          <w:rFonts w:ascii="Times New Roman" w:hAnsi="Times New Roman" w:cs="Times New Roman"/>
          <w:b/>
          <w:bCs/>
          <w:u w:val="single"/>
        </w:rPr>
        <w:t xml:space="preserve">Odpowiedź </w:t>
      </w:r>
      <w:r w:rsidR="00CE29F0" w:rsidRPr="0033722F">
        <w:rPr>
          <w:rFonts w:ascii="Times New Roman" w:hAnsi="Times New Roman" w:cs="Times New Roman"/>
          <w:b/>
          <w:bCs/>
          <w:u w:val="single"/>
        </w:rPr>
        <w:t>Zamawiającego</w:t>
      </w:r>
      <w:r w:rsidRPr="0033722F">
        <w:rPr>
          <w:rFonts w:ascii="Times New Roman" w:hAnsi="Times New Roman" w:cs="Times New Roman"/>
          <w:b/>
          <w:bCs/>
          <w:u w:val="single"/>
        </w:rPr>
        <w:t>:</w:t>
      </w:r>
      <w:r w:rsidRPr="0033722F">
        <w:rPr>
          <w:rFonts w:ascii="Times New Roman" w:hAnsi="Times New Roman" w:cs="Times New Roman"/>
          <w:u w:val="single"/>
        </w:rPr>
        <w:t xml:space="preserve"> </w:t>
      </w:r>
    </w:p>
    <w:p w14:paraId="56E88F2D" w14:textId="22E553FC" w:rsidR="00BD1222" w:rsidRPr="0033722F" w:rsidRDefault="00C118D1" w:rsidP="0033722F">
      <w:pPr>
        <w:spacing w:after="0" w:line="240" w:lineRule="auto"/>
        <w:rPr>
          <w:rFonts w:ascii="Times New Roman" w:hAnsi="Times New Roman" w:cs="Times New Roman"/>
          <w:b/>
        </w:rPr>
      </w:pPr>
      <w:r>
        <w:rPr>
          <w:rFonts w:ascii="Times New Roman" w:hAnsi="Times New Roman" w:cs="Times New Roman"/>
          <w:b/>
        </w:rPr>
        <w:t xml:space="preserve">W </w:t>
      </w:r>
      <w:r w:rsidR="00BD1222" w:rsidRPr="0033722F">
        <w:rPr>
          <w:rFonts w:ascii="Times New Roman" w:hAnsi="Times New Roman" w:cs="Times New Roman"/>
          <w:b/>
        </w:rPr>
        <w:t>UMB nie stosujemy uregulowań dotyczących personelu medycznego.</w:t>
      </w:r>
    </w:p>
    <w:p w14:paraId="7A23F424"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 </w:t>
      </w:r>
    </w:p>
    <w:p w14:paraId="54CF15A9" w14:textId="77777777" w:rsidR="0033722F" w:rsidRDefault="0033722F" w:rsidP="00BD1222">
      <w:pPr>
        <w:pStyle w:val="Bezodstpw"/>
        <w:rPr>
          <w:rFonts w:ascii="Times New Roman" w:hAnsi="Times New Roman" w:cs="Times New Roman"/>
          <w:b/>
          <w:bCs/>
          <w:lang w:val="pl-PL"/>
        </w:rPr>
      </w:pPr>
      <w:r>
        <w:rPr>
          <w:rFonts w:ascii="Times New Roman" w:hAnsi="Times New Roman" w:cs="Times New Roman"/>
          <w:b/>
          <w:bCs/>
          <w:lang w:val="pl-PL"/>
        </w:rPr>
        <w:t>Pytanie 104</w:t>
      </w:r>
    </w:p>
    <w:p w14:paraId="5059F1C1" w14:textId="277ED73A"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b/>
          <w:bCs/>
          <w:lang w:val="pl-PL"/>
        </w:rPr>
        <w:t xml:space="preserve">Załącznik 1 do SIWZ 19. </w:t>
      </w:r>
      <w:r w:rsidRPr="00FB2C89">
        <w:rPr>
          <w:rFonts w:ascii="Times New Roman" w:hAnsi="Times New Roman" w:cs="Times New Roman"/>
          <w:lang w:val="pl-PL"/>
        </w:rPr>
        <w:t xml:space="preserve">Generowanie masowe i indywidualne dokumentów (np. umowa o pracę, aneks do umowy, świadectwo pracy, decyzje o dodatku, o nagrodzie jubileuszowej) z możliwością złożenia podpisu elektronicznego, zapisaniem ich w repozytorium dokumentów i możliwością udostępnienia w portalu pracowniczym i w rejestrze wydanych/wygenerowanych dokumentów dla pracownika. Czy można przyjąć zasadę ujednolicenia wzorców dokumentów dla wszystkich jednostek UMB? </w:t>
      </w:r>
    </w:p>
    <w:p w14:paraId="03FFBB1C" w14:textId="77777777" w:rsidR="0033722F" w:rsidRPr="0033722F" w:rsidRDefault="00BD1222" w:rsidP="0033722F">
      <w:pPr>
        <w:spacing w:after="0" w:line="240" w:lineRule="auto"/>
        <w:rPr>
          <w:rFonts w:ascii="Times New Roman" w:eastAsia="Calibri" w:hAnsi="Times New Roman" w:cs="Times New Roman"/>
          <w:b/>
          <w:bCs/>
          <w:color w:val="000000" w:themeColor="text1"/>
          <w:u w:val="single"/>
        </w:rPr>
      </w:pPr>
      <w:r w:rsidRPr="0033722F">
        <w:rPr>
          <w:rFonts w:ascii="Times New Roman" w:eastAsia="Calibri" w:hAnsi="Times New Roman" w:cs="Times New Roman"/>
          <w:b/>
          <w:bCs/>
          <w:color w:val="000000" w:themeColor="text1"/>
          <w:u w:val="single"/>
        </w:rPr>
        <w:t xml:space="preserve">Odpowiedź </w:t>
      </w:r>
      <w:r w:rsidR="00CE29F0" w:rsidRPr="0033722F">
        <w:rPr>
          <w:rFonts w:ascii="Times New Roman" w:eastAsia="Calibri" w:hAnsi="Times New Roman" w:cs="Times New Roman"/>
          <w:b/>
          <w:bCs/>
          <w:color w:val="000000" w:themeColor="text1"/>
          <w:u w:val="single"/>
        </w:rPr>
        <w:t>Zamawiającego</w:t>
      </w:r>
      <w:r w:rsidRPr="0033722F">
        <w:rPr>
          <w:rFonts w:ascii="Times New Roman" w:eastAsia="Calibri" w:hAnsi="Times New Roman" w:cs="Times New Roman"/>
          <w:b/>
          <w:bCs/>
          <w:color w:val="000000" w:themeColor="text1"/>
          <w:u w:val="single"/>
        </w:rPr>
        <w:t xml:space="preserve">: </w:t>
      </w:r>
    </w:p>
    <w:p w14:paraId="259C4983" w14:textId="76188105" w:rsidR="00BD1222" w:rsidRPr="0033722F" w:rsidRDefault="0033722F" w:rsidP="0033722F">
      <w:pPr>
        <w:spacing w:after="0" w:line="240" w:lineRule="auto"/>
        <w:rPr>
          <w:rFonts w:ascii="Times New Roman" w:eastAsia="Calibri" w:hAnsi="Times New Roman" w:cs="Times New Roman"/>
          <w:b/>
        </w:rPr>
      </w:pPr>
      <w:r w:rsidRPr="0033722F">
        <w:rPr>
          <w:rFonts w:ascii="Times New Roman" w:eastAsia="Calibri" w:hAnsi="Times New Roman" w:cs="Times New Roman"/>
          <w:b/>
          <w:bCs/>
        </w:rPr>
        <w:t>K</w:t>
      </w:r>
      <w:r w:rsidR="00BD1222" w:rsidRPr="0033722F">
        <w:rPr>
          <w:rFonts w:ascii="Times New Roman" w:eastAsia="Calibri" w:hAnsi="Times New Roman" w:cs="Times New Roman"/>
          <w:b/>
        </w:rPr>
        <w:t xml:space="preserve">ryterium stosowane dla rozróżnienia generowanych dokumentów nie jest jednostka, a przynależność pracownika do podstawowej grupy pracowniczej </w:t>
      </w:r>
      <w:proofErr w:type="spellStart"/>
      <w:r w:rsidR="00BD1222" w:rsidRPr="0033722F">
        <w:rPr>
          <w:rFonts w:ascii="Times New Roman" w:eastAsia="Calibri" w:hAnsi="Times New Roman" w:cs="Times New Roman"/>
          <w:b/>
        </w:rPr>
        <w:t>tj</w:t>
      </w:r>
      <w:proofErr w:type="spellEnd"/>
      <w:r w:rsidR="00BD1222" w:rsidRPr="0033722F">
        <w:rPr>
          <w:rFonts w:ascii="Times New Roman" w:eastAsia="Calibri" w:hAnsi="Times New Roman" w:cs="Times New Roman"/>
          <w:b/>
        </w:rPr>
        <w:t>: nauczycieli akademickich lub pracowników niebędących nauczycielami</w:t>
      </w:r>
      <w:r>
        <w:rPr>
          <w:rFonts w:ascii="Times New Roman" w:eastAsia="Calibri" w:hAnsi="Times New Roman" w:cs="Times New Roman"/>
          <w:b/>
        </w:rPr>
        <w:t>.</w:t>
      </w:r>
    </w:p>
    <w:p w14:paraId="2833B43B" w14:textId="77777777" w:rsidR="00BD1222" w:rsidRPr="00FB2C89" w:rsidRDefault="00BD1222" w:rsidP="00BD1222">
      <w:pPr>
        <w:pStyle w:val="Bezodstpw"/>
        <w:rPr>
          <w:rFonts w:ascii="Times New Roman" w:hAnsi="Times New Roman" w:cs="Times New Roman"/>
          <w:lang w:val="pl-PL"/>
        </w:rPr>
      </w:pPr>
    </w:p>
    <w:p w14:paraId="06CD742C" w14:textId="77777777" w:rsidR="0033722F" w:rsidRDefault="00BD1222" w:rsidP="00BD1222">
      <w:pPr>
        <w:pStyle w:val="Bezodstpw"/>
        <w:rPr>
          <w:rFonts w:ascii="Times New Roman" w:hAnsi="Times New Roman" w:cs="Times New Roman"/>
          <w:b/>
          <w:bCs/>
          <w:lang w:val="pl-PL"/>
        </w:rPr>
      </w:pPr>
      <w:r w:rsidRPr="00FB2C89">
        <w:rPr>
          <w:rFonts w:ascii="Times New Roman" w:hAnsi="Times New Roman" w:cs="Times New Roman"/>
          <w:b/>
          <w:bCs/>
          <w:lang w:val="pl-PL"/>
        </w:rPr>
        <w:t xml:space="preserve">Pytanie </w:t>
      </w:r>
      <w:r w:rsidR="0033722F">
        <w:rPr>
          <w:rFonts w:ascii="Times New Roman" w:hAnsi="Times New Roman" w:cs="Times New Roman"/>
          <w:b/>
          <w:bCs/>
          <w:lang w:val="pl-PL"/>
        </w:rPr>
        <w:t>105</w:t>
      </w:r>
    </w:p>
    <w:p w14:paraId="629600E4" w14:textId="62BD9670"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b/>
          <w:bCs/>
          <w:lang w:val="pl-PL"/>
        </w:rPr>
        <w:t>Załącznik 1 do SIWZ 3.</w:t>
      </w:r>
      <w:r w:rsidRPr="00FB2C89">
        <w:rPr>
          <w:rFonts w:ascii="Times New Roman" w:hAnsi="Times New Roman" w:cs="Times New Roman"/>
          <w:lang w:val="pl-PL"/>
        </w:rPr>
        <w:t xml:space="preserve"> Korzystanie z wbudowanych w JPAT mechanizmów </w:t>
      </w:r>
      <w:proofErr w:type="spellStart"/>
      <w:r w:rsidRPr="00FB2C89">
        <w:rPr>
          <w:rFonts w:ascii="Times New Roman" w:hAnsi="Times New Roman" w:cs="Times New Roman"/>
          <w:lang w:val="pl-PL"/>
        </w:rPr>
        <w:t>workflow</w:t>
      </w:r>
      <w:proofErr w:type="spellEnd"/>
      <w:r w:rsidRPr="00FB2C89">
        <w:rPr>
          <w:rFonts w:ascii="Times New Roman" w:hAnsi="Times New Roman" w:cs="Times New Roman"/>
          <w:lang w:val="pl-PL"/>
        </w:rPr>
        <w:t xml:space="preserve">.  Czy można założyć ujednolicenie obiegów </w:t>
      </w:r>
      <w:proofErr w:type="spellStart"/>
      <w:r w:rsidRPr="00FB2C89">
        <w:rPr>
          <w:rFonts w:ascii="Times New Roman" w:hAnsi="Times New Roman" w:cs="Times New Roman"/>
          <w:lang w:val="pl-PL"/>
        </w:rPr>
        <w:t>wrokflow</w:t>
      </w:r>
      <w:proofErr w:type="spellEnd"/>
      <w:r w:rsidRPr="00FB2C89">
        <w:rPr>
          <w:rFonts w:ascii="Times New Roman" w:hAnsi="Times New Roman" w:cs="Times New Roman"/>
          <w:lang w:val="pl-PL"/>
        </w:rPr>
        <w:t xml:space="preserve"> dla wszystkich jednostek UMB? Czy mogą Państwo wskazać liczbę poziomów akceptacji (oraz optymalnie role) dla najbardziej złożonych obiegów? </w:t>
      </w:r>
    </w:p>
    <w:p w14:paraId="2FAD1348" w14:textId="34213A16" w:rsidR="00BD1222" w:rsidRPr="0033722F" w:rsidRDefault="00BD1222" w:rsidP="00BD1222">
      <w:pPr>
        <w:pStyle w:val="Bezodstpw"/>
        <w:rPr>
          <w:rFonts w:ascii="Times New Roman" w:eastAsia="Calibri" w:hAnsi="Times New Roman" w:cs="Times New Roman"/>
          <w:b/>
          <w:u w:val="single"/>
          <w:lang w:val="pl-PL"/>
        </w:rPr>
      </w:pPr>
      <w:r w:rsidRPr="0033722F">
        <w:rPr>
          <w:rFonts w:ascii="Times New Roman" w:eastAsia="Calibri" w:hAnsi="Times New Roman" w:cs="Times New Roman"/>
          <w:b/>
          <w:bCs/>
          <w:u w:val="single"/>
          <w:lang w:val="pl-PL"/>
        </w:rPr>
        <w:t xml:space="preserve">Odpowiedź </w:t>
      </w:r>
      <w:r w:rsidR="00CE29F0" w:rsidRPr="0033722F">
        <w:rPr>
          <w:rFonts w:ascii="Times New Roman" w:eastAsia="Calibri" w:hAnsi="Times New Roman" w:cs="Times New Roman"/>
          <w:b/>
          <w:bCs/>
          <w:u w:val="single"/>
          <w:lang w:val="pl-PL"/>
        </w:rPr>
        <w:t>Zamawiającego</w:t>
      </w:r>
      <w:r w:rsidRPr="0033722F">
        <w:rPr>
          <w:rFonts w:ascii="Times New Roman" w:eastAsia="Calibri" w:hAnsi="Times New Roman" w:cs="Times New Roman"/>
          <w:b/>
          <w:bCs/>
          <w:u w:val="single"/>
          <w:lang w:val="pl-PL"/>
        </w:rPr>
        <w:t>:</w:t>
      </w:r>
    </w:p>
    <w:p w14:paraId="1DC96C94" w14:textId="77777777" w:rsidR="00BD1222" w:rsidRPr="0033722F" w:rsidRDefault="00BD1222" w:rsidP="00BD1222">
      <w:pPr>
        <w:pStyle w:val="Bezodstpw"/>
        <w:rPr>
          <w:rFonts w:ascii="Times New Roman" w:eastAsia="Calibri" w:hAnsi="Times New Roman" w:cs="Times New Roman"/>
          <w:b/>
          <w:lang w:val="pl-PL"/>
        </w:rPr>
      </w:pPr>
      <w:r w:rsidRPr="0033722F">
        <w:rPr>
          <w:rFonts w:ascii="Times New Roman" w:eastAsia="Calibri" w:hAnsi="Times New Roman" w:cs="Times New Roman"/>
          <w:b/>
          <w:lang w:val="pl-PL"/>
        </w:rPr>
        <w:t xml:space="preserve">Przykładowe (optymalne) role na maksymalnie 5 poziomach akceptacji: </w:t>
      </w:r>
    </w:p>
    <w:p w14:paraId="53571ED0" w14:textId="77777777" w:rsidR="00BD1222" w:rsidRPr="0033722F" w:rsidRDefault="00BD1222" w:rsidP="00D53F3C">
      <w:pPr>
        <w:pStyle w:val="Bezodstpw"/>
        <w:numPr>
          <w:ilvl w:val="0"/>
          <w:numId w:val="11"/>
        </w:numPr>
        <w:rPr>
          <w:rFonts w:ascii="Times New Roman" w:eastAsiaTheme="minorEastAsia" w:hAnsi="Times New Roman" w:cs="Times New Roman"/>
          <w:b/>
          <w:lang w:val="pl-PL"/>
        </w:rPr>
      </w:pPr>
      <w:r w:rsidRPr="0033722F">
        <w:rPr>
          <w:rFonts w:ascii="Times New Roman" w:eastAsia="Calibri" w:hAnsi="Times New Roman" w:cs="Times New Roman"/>
          <w:b/>
          <w:lang w:val="pl-PL"/>
        </w:rPr>
        <w:t>Kierownik działu</w:t>
      </w:r>
    </w:p>
    <w:p w14:paraId="5046027B" w14:textId="77777777" w:rsidR="00BD1222" w:rsidRPr="0033722F" w:rsidRDefault="00BD1222" w:rsidP="00D53F3C">
      <w:pPr>
        <w:pStyle w:val="Bezodstpw"/>
        <w:numPr>
          <w:ilvl w:val="0"/>
          <w:numId w:val="11"/>
        </w:numPr>
        <w:rPr>
          <w:rFonts w:ascii="Times New Roman" w:eastAsiaTheme="minorEastAsia" w:hAnsi="Times New Roman" w:cs="Times New Roman"/>
          <w:b/>
          <w:lang w:val="pl-PL"/>
        </w:rPr>
      </w:pPr>
      <w:r w:rsidRPr="0033722F">
        <w:rPr>
          <w:rFonts w:ascii="Times New Roman" w:eastAsia="Calibri" w:hAnsi="Times New Roman" w:cs="Times New Roman"/>
          <w:b/>
          <w:lang w:val="pl-PL"/>
        </w:rPr>
        <w:t>Kierownik projektu</w:t>
      </w:r>
    </w:p>
    <w:p w14:paraId="28D9F842" w14:textId="77777777" w:rsidR="00BD1222" w:rsidRPr="0033722F" w:rsidRDefault="00BD1222" w:rsidP="00D53F3C">
      <w:pPr>
        <w:pStyle w:val="Bezodstpw"/>
        <w:numPr>
          <w:ilvl w:val="0"/>
          <w:numId w:val="11"/>
        </w:numPr>
        <w:rPr>
          <w:rFonts w:ascii="Times New Roman" w:eastAsiaTheme="minorEastAsia" w:hAnsi="Times New Roman" w:cs="Times New Roman"/>
          <w:b/>
          <w:lang w:val="pl-PL"/>
        </w:rPr>
      </w:pPr>
      <w:r w:rsidRPr="0033722F">
        <w:rPr>
          <w:rFonts w:ascii="Times New Roman" w:eastAsia="Calibri" w:hAnsi="Times New Roman" w:cs="Times New Roman"/>
          <w:b/>
          <w:lang w:val="pl-PL"/>
        </w:rPr>
        <w:t>Administrator projektu</w:t>
      </w:r>
    </w:p>
    <w:p w14:paraId="4D15D212" w14:textId="77777777" w:rsidR="00BD1222" w:rsidRPr="0033722F" w:rsidRDefault="00BD1222" w:rsidP="00D53F3C">
      <w:pPr>
        <w:pStyle w:val="Bezodstpw"/>
        <w:numPr>
          <w:ilvl w:val="0"/>
          <w:numId w:val="11"/>
        </w:numPr>
        <w:rPr>
          <w:rFonts w:ascii="Times New Roman" w:eastAsiaTheme="minorEastAsia" w:hAnsi="Times New Roman" w:cs="Times New Roman"/>
          <w:b/>
          <w:lang w:val="pl-PL"/>
        </w:rPr>
      </w:pPr>
      <w:r w:rsidRPr="0033722F">
        <w:rPr>
          <w:rFonts w:ascii="Times New Roman" w:eastAsia="Calibri" w:hAnsi="Times New Roman" w:cs="Times New Roman"/>
          <w:b/>
          <w:lang w:val="pl-PL"/>
        </w:rPr>
        <w:t>Specjalista ds. finansowych (w projekcie) /Kwestor (poza projektem)</w:t>
      </w:r>
    </w:p>
    <w:p w14:paraId="5928CB10" w14:textId="77777777" w:rsidR="00BD1222" w:rsidRPr="0033722F" w:rsidRDefault="00BD1222" w:rsidP="00D53F3C">
      <w:pPr>
        <w:pStyle w:val="Bezodstpw"/>
        <w:numPr>
          <w:ilvl w:val="0"/>
          <w:numId w:val="11"/>
        </w:numPr>
        <w:rPr>
          <w:rFonts w:ascii="Times New Roman" w:eastAsiaTheme="minorEastAsia" w:hAnsi="Times New Roman" w:cs="Times New Roman"/>
          <w:b/>
          <w:lang w:val="pl-PL"/>
        </w:rPr>
      </w:pPr>
      <w:r w:rsidRPr="0033722F">
        <w:rPr>
          <w:rFonts w:ascii="Times New Roman" w:eastAsia="Calibri" w:hAnsi="Times New Roman" w:cs="Times New Roman"/>
          <w:b/>
          <w:lang w:val="pl-PL"/>
        </w:rPr>
        <w:t>Rektor (np. ds. Nauki, ds. Spraw Studenckich) (w projekcie) / Kanclerz (poza projektem)</w:t>
      </w:r>
    </w:p>
    <w:p w14:paraId="0D030C71" w14:textId="77777777" w:rsidR="00BD1222" w:rsidRPr="00FB2C89" w:rsidRDefault="00BD1222" w:rsidP="00BD1222">
      <w:pPr>
        <w:pStyle w:val="Bezodstpw"/>
        <w:rPr>
          <w:rFonts w:ascii="Times New Roman" w:hAnsi="Times New Roman" w:cs="Times New Roman"/>
          <w:lang w:val="pl-PL"/>
        </w:rPr>
      </w:pPr>
    </w:p>
    <w:p w14:paraId="15ABB7C9" w14:textId="77777777" w:rsidR="0033722F" w:rsidRDefault="0033722F">
      <w:pPr>
        <w:rPr>
          <w:rFonts w:ascii="Times New Roman" w:hAnsi="Times New Roman" w:cs="Times New Roman"/>
          <w:b/>
          <w:bCs/>
        </w:rPr>
      </w:pPr>
      <w:r>
        <w:rPr>
          <w:rFonts w:ascii="Times New Roman" w:hAnsi="Times New Roman" w:cs="Times New Roman"/>
          <w:b/>
          <w:bCs/>
        </w:rPr>
        <w:br w:type="page"/>
      </w:r>
    </w:p>
    <w:p w14:paraId="483E1687" w14:textId="5D36AD85" w:rsidR="0033722F" w:rsidRDefault="00BD1222" w:rsidP="00BD1222">
      <w:pPr>
        <w:pStyle w:val="Bezodstpw"/>
        <w:rPr>
          <w:rFonts w:ascii="Times New Roman" w:hAnsi="Times New Roman" w:cs="Times New Roman"/>
          <w:b/>
          <w:bCs/>
          <w:lang w:val="pl-PL"/>
        </w:rPr>
      </w:pPr>
      <w:r w:rsidRPr="00FB2C89">
        <w:rPr>
          <w:rFonts w:ascii="Times New Roman" w:hAnsi="Times New Roman" w:cs="Times New Roman"/>
          <w:b/>
          <w:bCs/>
          <w:lang w:val="pl-PL"/>
        </w:rPr>
        <w:lastRenderedPageBreak/>
        <w:t xml:space="preserve">Pytanie </w:t>
      </w:r>
      <w:r w:rsidR="0033722F">
        <w:rPr>
          <w:rFonts w:ascii="Times New Roman" w:hAnsi="Times New Roman" w:cs="Times New Roman"/>
          <w:b/>
          <w:bCs/>
          <w:lang w:val="pl-PL"/>
        </w:rPr>
        <w:t>106</w:t>
      </w:r>
    </w:p>
    <w:p w14:paraId="4901068B" w14:textId="58089B32"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b/>
          <w:bCs/>
          <w:lang w:val="pl-PL"/>
        </w:rPr>
        <w:t>Załącznik 1 do SIWZ 4.</w:t>
      </w:r>
      <w:r w:rsidRPr="00FB2C89">
        <w:rPr>
          <w:rFonts w:ascii="Times New Roman" w:hAnsi="Times New Roman" w:cs="Times New Roman"/>
          <w:lang w:val="pl-PL"/>
        </w:rPr>
        <w:t xml:space="preserve"> Zlecanie zmian administracyjnych za pomocą̨ procesów i formularzy w komponencie kadrowym w formie wniosków kadrowych: o zatrudnienie, o zmianę warunków zatrudnienia, o rozwiązanie umowy. Prosimy o uszczegółowienie jak wygląda proces wnioskowania o wskazane zmiany kadrowe i proces akceptacji takich wniosków (liczba poziomów akceptacji, role uczestniczące w procesach). Czy w wyniku zaakceptowanego wniosku odpowiednie zmiany danych w systemie JPAT będą wprowadzane przez pracownika Działu Kadr ręcznie czy też zmiany danych mają być zrealizowane w systemie automatycznie?</w:t>
      </w:r>
    </w:p>
    <w:p w14:paraId="7FB2DED1" w14:textId="77777777" w:rsidR="0033722F" w:rsidRPr="0033722F" w:rsidRDefault="00BD1222" w:rsidP="0033722F">
      <w:pPr>
        <w:spacing w:after="0" w:line="240" w:lineRule="auto"/>
        <w:rPr>
          <w:rFonts w:ascii="Times New Roman" w:eastAsia="Calibri" w:hAnsi="Times New Roman" w:cs="Times New Roman"/>
          <w:b/>
          <w:bCs/>
          <w:color w:val="000000" w:themeColor="text1"/>
          <w:u w:val="single"/>
        </w:rPr>
      </w:pPr>
      <w:r w:rsidRPr="0033722F">
        <w:rPr>
          <w:rFonts w:ascii="Times New Roman" w:eastAsia="Calibri" w:hAnsi="Times New Roman" w:cs="Times New Roman"/>
          <w:b/>
          <w:bCs/>
          <w:color w:val="000000" w:themeColor="text1"/>
          <w:u w:val="single"/>
        </w:rPr>
        <w:t xml:space="preserve">Odpowiedź </w:t>
      </w:r>
      <w:r w:rsidR="00CE29F0" w:rsidRPr="0033722F">
        <w:rPr>
          <w:rFonts w:ascii="Times New Roman" w:eastAsia="Calibri" w:hAnsi="Times New Roman" w:cs="Times New Roman"/>
          <w:b/>
          <w:bCs/>
          <w:color w:val="000000" w:themeColor="text1"/>
          <w:u w:val="single"/>
        </w:rPr>
        <w:t>Zamawiającego</w:t>
      </w:r>
      <w:r w:rsidRPr="0033722F">
        <w:rPr>
          <w:rFonts w:ascii="Times New Roman" w:eastAsia="Calibri" w:hAnsi="Times New Roman" w:cs="Times New Roman"/>
          <w:b/>
          <w:bCs/>
          <w:color w:val="000000" w:themeColor="text1"/>
          <w:u w:val="single"/>
        </w:rPr>
        <w:t xml:space="preserve">: </w:t>
      </w:r>
    </w:p>
    <w:p w14:paraId="4764E4E0" w14:textId="0C1B03BF" w:rsidR="00BD1222" w:rsidRPr="0033722F" w:rsidRDefault="00BD1222" w:rsidP="0033722F">
      <w:pPr>
        <w:spacing w:after="0" w:line="240" w:lineRule="auto"/>
        <w:rPr>
          <w:rFonts w:ascii="Times New Roman" w:eastAsia="Calibri" w:hAnsi="Times New Roman" w:cs="Times New Roman"/>
          <w:b/>
        </w:rPr>
      </w:pPr>
      <w:r w:rsidRPr="0033722F">
        <w:rPr>
          <w:rFonts w:ascii="Times New Roman" w:eastAsia="Calibri" w:hAnsi="Times New Roman" w:cs="Times New Roman"/>
          <w:b/>
        </w:rPr>
        <w:t xml:space="preserve">Proces akceptacji jest uzależniony od podstawowej grupy pracowniczej, do której należy pracownik: </w:t>
      </w:r>
    </w:p>
    <w:p w14:paraId="04AD522D" w14:textId="77777777" w:rsidR="00BD1222" w:rsidRPr="0033722F" w:rsidRDefault="00BD1222" w:rsidP="0033722F">
      <w:pPr>
        <w:spacing w:after="0" w:line="240" w:lineRule="auto"/>
        <w:rPr>
          <w:rFonts w:ascii="Times New Roman" w:eastAsia="Calibri" w:hAnsi="Times New Roman" w:cs="Times New Roman"/>
          <w:b/>
        </w:rPr>
      </w:pPr>
      <w:r w:rsidRPr="0033722F">
        <w:rPr>
          <w:rFonts w:ascii="Times New Roman" w:eastAsia="Calibri" w:hAnsi="Times New Roman" w:cs="Times New Roman"/>
          <w:b/>
          <w:u w:val="single"/>
        </w:rPr>
        <w:t>W przypadku nauczycieli akademickich ( w zależności od rodzaju wniosku):</w:t>
      </w:r>
      <w:r w:rsidRPr="0033722F">
        <w:rPr>
          <w:rFonts w:ascii="Times New Roman" w:eastAsia="Calibri" w:hAnsi="Times New Roman" w:cs="Times New Roman"/>
          <w:b/>
        </w:rPr>
        <w:t xml:space="preserve"> </w:t>
      </w:r>
    </w:p>
    <w:p w14:paraId="083631F0" w14:textId="77777777" w:rsidR="00BD1222" w:rsidRPr="0033722F" w:rsidRDefault="00BD1222" w:rsidP="0033722F">
      <w:pPr>
        <w:spacing w:after="0" w:line="240" w:lineRule="auto"/>
        <w:rPr>
          <w:rFonts w:ascii="Times New Roman" w:eastAsia="Calibri" w:hAnsi="Times New Roman" w:cs="Times New Roman"/>
          <w:b/>
        </w:rPr>
      </w:pPr>
      <w:r w:rsidRPr="0033722F">
        <w:rPr>
          <w:rFonts w:ascii="Times New Roman" w:eastAsia="Calibri" w:hAnsi="Times New Roman" w:cs="Times New Roman"/>
          <w:b/>
        </w:rPr>
        <w:t xml:space="preserve">- wniosek składa pracownik – akceptacja - II stopnie: kierownik - Rektor </w:t>
      </w:r>
    </w:p>
    <w:p w14:paraId="22267066" w14:textId="77777777" w:rsidR="00BD1222" w:rsidRPr="0033722F" w:rsidRDefault="00BD1222" w:rsidP="0033722F">
      <w:pPr>
        <w:spacing w:after="0" w:line="240" w:lineRule="auto"/>
        <w:rPr>
          <w:rFonts w:ascii="Times New Roman" w:eastAsia="Calibri" w:hAnsi="Times New Roman" w:cs="Times New Roman"/>
          <w:b/>
        </w:rPr>
      </w:pPr>
      <w:r w:rsidRPr="0033722F">
        <w:rPr>
          <w:rFonts w:ascii="Times New Roman" w:eastAsia="Calibri" w:hAnsi="Times New Roman" w:cs="Times New Roman"/>
          <w:b/>
        </w:rPr>
        <w:t xml:space="preserve">- wniosek składa kierownik: - akceptacja - I stopień Rektor </w:t>
      </w:r>
    </w:p>
    <w:p w14:paraId="37B2B2FA" w14:textId="77777777" w:rsidR="00BD1222" w:rsidRPr="0033722F" w:rsidRDefault="00BD1222" w:rsidP="0033722F">
      <w:pPr>
        <w:spacing w:after="0" w:line="240" w:lineRule="auto"/>
        <w:rPr>
          <w:rFonts w:ascii="Times New Roman" w:eastAsia="Calibri" w:hAnsi="Times New Roman" w:cs="Times New Roman"/>
          <w:b/>
        </w:rPr>
      </w:pPr>
      <w:r w:rsidRPr="0033722F">
        <w:rPr>
          <w:rFonts w:ascii="Times New Roman" w:eastAsia="Calibri" w:hAnsi="Times New Roman" w:cs="Times New Roman"/>
          <w:b/>
        </w:rPr>
        <w:t>- wniosek składa kierownik: - akceptacja III stopnie: Dziekan Wydziału - Prorektor ds. Kształcenia – Rektor</w:t>
      </w:r>
    </w:p>
    <w:p w14:paraId="5D88E3F4" w14:textId="77777777" w:rsidR="00BD1222" w:rsidRPr="0033722F" w:rsidRDefault="00BD1222" w:rsidP="0033722F">
      <w:pPr>
        <w:spacing w:after="0" w:line="240" w:lineRule="auto"/>
        <w:rPr>
          <w:rFonts w:ascii="Times New Roman" w:eastAsia="Calibri" w:hAnsi="Times New Roman" w:cs="Times New Roman"/>
          <w:b/>
        </w:rPr>
      </w:pPr>
      <w:r w:rsidRPr="0033722F">
        <w:rPr>
          <w:rFonts w:ascii="Times New Roman" w:eastAsia="Calibri" w:hAnsi="Times New Roman" w:cs="Times New Roman"/>
          <w:b/>
        </w:rPr>
        <w:t xml:space="preserve">- wniosek składa kierownik: - akceptacja III stopnie: Kierownik – Dziekan Collegium ds. nauk (..)- Prorektor ds. Nauki i Rozwoju – Rektor </w:t>
      </w:r>
    </w:p>
    <w:p w14:paraId="679DFE40" w14:textId="77777777" w:rsidR="00BD1222" w:rsidRPr="0033722F" w:rsidRDefault="00BD1222" w:rsidP="0033722F">
      <w:pPr>
        <w:spacing w:after="0" w:line="240" w:lineRule="auto"/>
        <w:rPr>
          <w:rFonts w:ascii="Times New Roman" w:eastAsia="Calibri" w:hAnsi="Times New Roman" w:cs="Times New Roman"/>
          <w:b/>
          <w:u w:val="single"/>
        </w:rPr>
      </w:pPr>
      <w:r w:rsidRPr="0033722F">
        <w:rPr>
          <w:rFonts w:ascii="Times New Roman" w:eastAsia="Calibri" w:hAnsi="Times New Roman" w:cs="Times New Roman"/>
          <w:b/>
          <w:u w:val="single"/>
        </w:rPr>
        <w:t>W przypadku pracowników niebędących nauczycielami:</w:t>
      </w:r>
      <w:r w:rsidRPr="0033722F">
        <w:rPr>
          <w:rFonts w:ascii="Times New Roman" w:eastAsia="Calibri" w:hAnsi="Times New Roman" w:cs="Times New Roman"/>
          <w:b/>
        </w:rPr>
        <w:t xml:space="preserve"> </w:t>
      </w:r>
    </w:p>
    <w:p w14:paraId="332FCBB2" w14:textId="77777777" w:rsidR="00BD1222" w:rsidRPr="0033722F" w:rsidRDefault="00BD1222" w:rsidP="0033722F">
      <w:pPr>
        <w:spacing w:after="0" w:line="240" w:lineRule="auto"/>
        <w:rPr>
          <w:rFonts w:ascii="Times New Roman" w:eastAsia="Calibri" w:hAnsi="Times New Roman" w:cs="Times New Roman"/>
          <w:b/>
        </w:rPr>
      </w:pPr>
      <w:r w:rsidRPr="0033722F">
        <w:rPr>
          <w:rFonts w:ascii="Times New Roman" w:eastAsia="Calibri" w:hAnsi="Times New Roman" w:cs="Times New Roman"/>
          <w:b/>
        </w:rPr>
        <w:t xml:space="preserve">- wniosek składa pracownik – akceptacja - II stopnie: kierownik - Kanclerz </w:t>
      </w:r>
    </w:p>
    <w:p w14:paraId="4BA63B76" w14:textId="77777777" w:rsidR="00BD1222" w:rsidRPr="0033722F" w:rsidRDefault="00BD1222" w:rsidP="0033722F">
      <w:pPr>
        <w:spacing w:after="0" w:line="240" w:lineRule="auto"/>
        <w:rPr>
          <w:rFonts w:ascii="Times New Roman" w:eastAsia="Calibri" w:hAnsi="Times New Roman" w:cs="Times New Roman"/>
          <w:b/>
        </w:rPr>
      </w:pPr>
      <w:r w:rsidRPr="0033722F">
        <w:rPr>
          <w:rFonts w:ascii="Times New Roman" w:eastAsia="Calibri" w:hAnsi="Times New Roman" w:cs="Times New Roman"/>
          <w:b/>
        </w:rPr>
        <w:t>- wniosek składa kierownik: - akceptacja - I stopień Kanclerz</w:t>
      </w:r>
    </w:p>
    <w:p w14:paraId="434408DD" w14:textId="77777777" w:rsidR="00BD1222" w:rsidRPr="0033722F" w:rsidRDefault="00BD1222" w:rsidP="0033722F">
      <w:pPr>
        <w:spacing w:after="0" w:line="240" w:lineRule="auto"/>
        <w:rPr>
          <w:rFonts w:ascii="Times New Roman" w:hAnsi="Times New Roman" w:cs="Times New Roman"/>
          <w:b/>
        </w:rPr>
      </w:pPr>
      <w:r w:rsidRPr="0033722F">
        <w:rPr>
          <w:rFonts w:ascii="Times New Roman" w:hAnsi="Times New Roman" w:cs="Times New Roman"/>
          <w:b/>
        </w:rPr>
        <w:t>W wyniku zaakceptowanego wniosku odpowiednie zmiany danych w systemie JPAT będą wprowadzane przez pracownika Działu Kadr ręcznie.</w:t>
      </w:r>
    </w:p>
    <w:p w14:paraId="521A63F3" w14:textId="77777777" w:rsidR="00BD1222" w:rsidRPr="00FB2C89" w:rsidRDefault="00BD1222" w:rsidP="00BD1222">
      <w:pPr>
        <w:pStyle w:val="Bezodstpw"/>
        <w:rPr>
          <w:rFonts w:ascii="Times New Roman" w:hAnsi="Times New Roman" w:cs="Times New Roman"/>
          <w:lang w:val="pl-PL"/>
        </w:rPr>
      </w:pPr>
    </w:p>
    <w:p w14:paraId="0F823F75" w14:textId="4B2618CB" w:rsidR="0033722F" w:rsidRDefault="0033722F" w:rsidP="00BD1222">
      <w:pPr>
        <w:pStyle w:val="Bezodstpw"/>
        <w:rPr>
          <w:rFonts w:ascii="Times New Roman" w:hAnsi="Times New Roman" w:cs="Times New Roman"/>
          <w:b/>
          <w:bCs/>
          <w:lang w:val="pl-PL"/>
        </w:rPr>
      </w:pPr>
      <w:r>
        <w:rPr>
          <w:rFonts w:ascii="Times New Roman" w:hAnsi="Times New Roman" w:cs="Times New Roman"/>
          <w:b/>
          <w:bCs/>
          <w:lang w:val="pl-PL"/>
        </w:rPr>
        <w:t>Pytanie 10</w:t>
      </w:r>
      <w:r w:rsidR="00BD1222" w:rsidRPr="00FB2C89">
        <w:rPr>
          <w:rFonts w:ascii="Times New Roman" w:hAnsi="Times New Roman" w:cs="Times New Roman"/>
          <w:b/>
          <w:bCs/>
          <w:lang w:val="pl-PL"/>
        </w:rPr>
        <w:t xml:space="preserve">7 </w:t>
      </w:r>
    </w:p>
    <w:p w14:paraId="59793891" w14:textId="12C92F3E"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b/>
          <w:bCs/>
          <w:lang w:val="pl-PL"/>
        </w:rPr>
        <w:t>Załącznik 1 do SIWZ 7.</w:t>
      </w:r>
      <w:r w:rsidRPr="00FB2C89">
        <w:rPr>
          <w:rFonts w:ascii="Times New Roman" w:hAnsi="Times New Roman" w:cs="Times New Roman"/>
          <w:lang w:val="pl-PL"/>
        </w:rPr>
        <w:t xml:space="preserve"> Wykonywanie zadań́ planowania.  Prosimy o wskazanie o jakich "zadaniach planowania" mowa w tym wymaganiu. Prosimy o uszczegółowienie wymagania i opisanie procesów dotyczących planowania. </w:t>
      </w:r>
    </w:p>
    <w:p w14:paraId="0F91F13A" w14:textId="77777777" w:rsidR="0033722F" w:rsidRPr="0033722F" w:rsidRDefault="00BD1222" w:rsidP="00BD1222">
      <w:pPr>
        <w:pStyle w:val="Bezodstpw"/>
        <w:rPr>
          <w:rFonts w:ascii="Times New Roman" w:eastAsia="Calibri" w:hAnsi="Times New Roman" w:cs="Times New Roman"/>
          <w:b/>
          <w:bCs/>
          <w:u w:val="single"/>
          <w:lang w:val="pl-PL"/>
        </w:rPr>
      </w:pPr>
      <w:r w:rsidRPr="0033722F">
        <w:rPr>
          <w:rFonts w:ascii="Times New Roman" w:eastAsia="Calibri" w:hAnsi="Times New Roman" w:cs="Times New Roman"/>
          <w:b/>
          <w:bCs/>
          <w:u w:val="single"/>
          <w:lang w:val="pl-PL"/>
        </w:rPr>
        <w:t xml:space="preserve">Odpowiedź </w:t>
      </w:r>
      <w:r w:rsidR="00CE29F0" w:rsidRPr="0033722F">
        <w:rPr>
          <w:rFonts w:ascii="Times New Roman" w:eastAsia="Calibri" w:hAnsi="Times New Roman" w:cs="Times New Roman"/>
          <w:b/>
          <w:bCs/>
          <w:u w:val="single"/>
          <w:lang w:val="pl-PL"/>
        </w:rPr>
        <w:t>Zamawiającego</w:t>
      </w:r>
      <w:r w:rsidRPr="0033722F">
        <w:rPr>
          <w:rFonts w:ascii="Times New Roman" w:eastAsia="Calibri" w:hAnsi="Times New Roman" w:cs="Times New Roman"/>
          <w:b/>
          <w:bCs/>
          <w:u w:val="single"/>
          <w:lang w:val="pl-PL"/>
        </w:rPr>
        <w:t xml:space="preserve">: </w:t>
      </w:r>
    </w:p>
    <w:p w14:paraId="1A7C03F8" w14:textId="2DAF8324" w:rsidR="00BD1222" w:rsidRPr="0033722F" w:rsidRDefault="00BD1222" w:rsidP="00BD1222">
      <w:pPr>
        <w:pStyle w:val="Bezodstpw"/>
        <w:rPr>
          <w:rFonts w:ascii="Times New Roman" w:eastAsia="Calibri" w:hAnsi="Times New Roman" w:cs="Times New Roman"/>
          <w:b/>
          <w:sz w:val="21"/>
          <w:szCs w:val="21"/>
          <w:lang w:val="pl-PL"/>
        </w:rPr>
      </w:pPr>
      <w:r w:rsidRPr="0033722F">
        <w:rPr>
          <w:rFonts w:ascii="Times New Roman" w:eastAsia="Calibri" w:hAnsi="Times New Roman" w:cs="Times New Roman"/>
          <w:b/>
          <w:lang w:val="pl-PL"/>
        </w:rPr>
        <w:t>Chodzi o procesy wymienione w punkcie 1.10 Planowane procesy objęte wdrożeniem (</w:t>
      </w:r>
      <w:r w:rsidRPr="0033722F">
        <w:rPr>
          <w:rFonts w:ascii="Times New Roman" w:hAnsi="Times New Roman" w:cs="Times New Roman"/>
          <w:b/>
          <w:lang w:val="pl-PL"/>
        </w:rPr>
        <w:t>Załącznik 1 do SIWZ):</w:t>
      </w:r>
      <w:r w:rsidRPr="0033722F">
        <w:rPr>
          <w:rFonts w:ascii="Times New Roman" w:eastAsia="Calibri" w:hAnsi="Times New Roman" w:cs="Times New Roman"/>
          <w:b/>
          <w:sz w:val="21"/>
          <w:szCs w:val="21"/>
          <w:lang w:val="pl-PL"/>
        </w:rPr>
        <w:t xml:space="preserve"> proces planowania urlopów</w:t>
      </w:r>
    </w:p>
    <w:p w14:paraId="22B10D26" w14:textId="77777777" w:rsidR="00BD1222" w:rsidRPr="00FB2C89" w:rsidRDefault="00BD1222" w:rsidP="00BD1222">
      <w:pPr>
        <w:pStyle w:val="Bezodstpw"/>
        <w:rPr>
          <w:rFonts w:ascii="Times New Roman" w:hAnsi="Times New Roman" w:cs="Times New Roman"/>
          <w:b/>
          <w:bCs/>
          <w:lang w:val="pl-PL"/>
        </w:rPr>
      </w:pPr>
    </w:p>
    <w:p w14:paraId="5BA0E046" w14:textId="41ACD269" w:rsidR="0033722F" w:rsidRDefault="00BD1222" w:rsidP="00BD1222">
      <w:pPr>
        <w:pStyle w:val="Bezodstpw"/>
        <w:rPr>
          <w:rFonts w:ascii="Times New Roman" w:hAnsi="Times New Roman" w:cs="Times New Roman"/>
          <w:b/>
          <w:bCs/>
          <w:lang w:val="pl-PL"/>
        </w:rPr>
      </w:pPr>
      <w:r w:rsidRPr="00FB2C89">
        <w:rPr>
          <w:rFonts w:ascii="Times New Roman" w:hAnsi="Times New Roman" w:cs="Times New Roman"/>
          <w:b/>
          <w:bCs/>
          <w:lang w:val="pl-PL"/>
        </w:rPr>
        <w:t xml:space="preserve">Pytanie </w:t>
      </w:r>
      <w:r w:rsidR="0033722F">
        <w:rPr>
          <w:rFonts w:ascii="Times New Roman" w:hAnsi="Times New Roman" w:cs="Times New Roman"/>
          <w:b/>
          <w:bCs/>
          <w:lang w:val="pl-PL"/>
        </w:rPr>
        <w:t>108</w:t>
      </w:r>
      <w:r w:rsidRPr="00FB2C89">
        <w:rPr>
          <w:rFonts w:ascii="Times New Roman" w:hAnsi="Times New Roman" w:cs="Times New Roman"/>
          <w:b/>
          <w:bCs/>
          <w:lang w:val="pl-PL"/>
        </w:rPr>
        <w:t xml:space="preserve"> </w:t>
      </w:r>
    </w:p>
    <w:p w14:paraId="7D522C4A" w14:textId="45C8C14F"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b/>
          <w:bCs/>
          <w:lang w:val="pl-PL"/>
        </w:rPr>
        <w:t>Załącznik 1 do SIWZ 12.</w:t>
      </w:r>
      <w:r w:rsidRPr="00FB2C89">
        <w:rPr>
          <w:rFonts w:ascii="Times New Roman" w:hAnsi="Times New Roman" w:cs="Times New Roman"/>
          <w:lang w:val="pl-PL"/>
        </w:rPr>
        <w:t xml:space="preserve"> Wykonywanie zadań́ przepływu prac związanych z zasobami ludzkimi i zaopatrzeniem, które są̨ związane z bezpośrednimi podwładnymi kierownika lub jednostką organizacyjną (np. zakładem, kliniką, działem, sekcją) Prosimy o doprecyzowanie o jakie zadania związane z pracownikami i zaopatrzeniem chodzi? Czy jest to proces jednolity dla wszystkich zadań? Prosimy o krótki opis poniższej funkcjonalności. </w:t>
      </w:r>
    </w:p>
    <w:p w14:paraId="547A09A5" w14:textId="4C9BF7BA" w:rsidR="00BD1222" w:rsidRPr="0033722F" w:rsidRDefault="00BD1222" w:rsidP="00BD1222">
      <w:pPr>
        <w:pStyle w:val="Bezodstpw"/>
        <w:rPr>
          <w:rFonts w:ascii="Times New Roman" w:eastAsia="Calibri" w:hAnsi="Times New Roman" w:cs="Times New Roman"/>
          <w:b/>
          <w:bCs/>
          <w:u w:val="single"/>
          <w:lang w:val="pl-PL"/>
        </w:rPr>
      </w:pPr>
      <w:r w:rsidRPr="0033722F">
        <w:rPr>
          <w:rFonts w:ascii="Times New Roman" w:eastAsia="Calibri" w:hAnsi="Times New Roman" w:cs="Times New Roman"/>
          <w:b/>
          <w:bCs/>
          <w:u w:val="single"/>
          <w:lang w:val="pl-PL"/>
        </w:rPr>
        <w:t xml:space="preserve">Odpowiedź </w:t>
      </w:r>
      <w:r w:rsidR="00CE29F0" w:rsidRPr="0033722F">
        <w:rPr>
          <w:rFonts w:ascii="Times New Roman" w:eastAsia="Calibri" w:hAnsi="Times New Roman" w:cs="Times New Roman"/>
          <w:b/>
          <w:bCs/>
          <w:u w:val="single"/>
          <w:lang w:val="pl-PL"/>
        </w:rPr>
        <w:t>Zamawiającego</w:t>
      </w:r>
      <w:r w:rsidRPr="0033722F">
        <w:rPr>
          <w:rFonts w:ascii="Times New Roman" w:eastAsia="Calibri" w:hAnsi="Times New Roman" w:cs="Times New Roman"/>
          <w:b/>
          <w:bCs/>
          <w:u w:val="single"/>
          <w:lang w:val="pl-PL"/>
        </w:rPr>
        <w:t xml:space="preserve">: </w:t>
      </w:r>
    </w:p>
    <w:p w14:paraId="68D0D508" w14:textId="77777777" w:rsidR="00BD1222" w:rsidRPr="0033722F" w:rsidRDefault="00BD1222" w:rsidP="00BD1222">
      <w:pPr>
        <w:pStyle w:val="Bezodstpw"/>
        <w:rPr>
          <w:rFonts w:ascii="Times New Roman" w:eastAsia="Calibri" w:hAnsi="Times New Roman" w:cs="Times New Roman"/>
          <w:b/>
          <w:lang w:val="pl-PL"/>
        </w:rPr>
      </w:pPr>
      <w:r w:rsidRPr="0033722F">
        <w:rPr>
          <w:rFonts w:ascii="Times New Roman" w:eastAsia="Calibri" w:hAnsi="Times New Roman" w:cs="Times New Roman"/>
          <w:b/>
          <w:lang w:val="pl-PL"/>
        </w:rPr>
        <w:t>Zamawiający ma na myśli zadania wynikające z realizacji procesów opisanych w rozdziale 1.10. Przykładowo: akceptacja, odrzucenie, skierowanie do poprawy, przekazanie.</w:t>
      </w:r>
    </w:p>
    <w:p w14:paraId="2E8988CC"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 </w:t>
      </w:r>
    </w:p>
    <w:p w14:paraId="563F6C79" w14:textId="671255EB" w:rsidR="0033722F" w:rsidRDefault="00BD1222" w:rsidP="00BD1222">
      <w:pPr>
        <w:pStyle w:val="Bezodstpw"/>
        <w:rPr>
          <w:rFonts w:ascii="Times New Roman" w:hAnsi="Times New Roman" w:cs="Times New Roman"/>
          <w:b/>
          <w:bCs/>
          <w:lang w:val="pl-PL"/>
        </w:rPr>
      </w:pPr>
      <w:r w:rsidRPr="00FB2C89">
        <w:rPr>
          <w:rFonts w:ascii="Times New Roman" w:hAnsi="Times New Roman" w:cs="Times New Roman"/>
          <w:b/>
          <w:bCs/>
          <w:lang w:val="pl-PL"/>
        </w:rPr>
        <w:t xml:space="preserve">Pytanie </w:t>
      </w:r>
      <w:r w:rsidR="0033722F">
        <w:rPr>
          <w:rFonts w:ascii="Times New Roman" w:hAnsi="Times New Roman" w:cs="Times New Roman"/>
          <w:b/>
          <w:bCs/>
          <w:lang w:val="pl-PL"/>
        </w:rPr>
        <w:t>109</w:t>
      </w:r>
      <w:r w:rsidRPr="00FB2C89">
        <w:rPr>
          <w:rFonts w:ascii="Times New Roman" w:hAnsi="Times New Roman" w:cs="Times New Roman"/>
          <w:b/>
          <w:bCs/>
          <w:lang w:val="pl-PL"/>
        </w:rPr>
        <w:t xml:space="preserve"> </w:t>
      </w:r>
    </w:p>
    <w:p w14:paraId="6D51BB5F" w14:textId="5A315158"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b/>
          <w:bCs/>
          <w:lang w:val="pl-PL"/>
        </w:rPr>
        <w:t xml:space="preserve">Załącznik 1 do SIWZ 14. </w:t>
      </w:r>
      <w:r w:rsidRPr="00FB2C89">
        <w:rPr>
          <w:rFonts w:ascii="Times New Roman" w:hAnsi="Times New Roman" w:cs="Times New Roman"/>
          <w:lang w:val="pl-PL"/>
        </w:rPr>
        <w:t xml:space="preserve">Wgląd we własne dane i dokumenty zarejestrowane w JPAT (np. dane kadrowe, aktualne szkolenia, szkolenia BHP, badania okresowe, płacowe, projektowe, majątek, zapotrzebowania). </w:t>
      </w:r>
    </w:p>
    <w:p w14:paraId="738E0D5E" w14:textId="77777777" w:rsidR="00BD1222" w:rsidRPr="00FB2C89" w:rsidRDefault="00BD1222" w:rsidP="0033722F">
      <w:pPr>
        <w:pStyle w:val="Bezodstpw"/>
        <w:ind w:left="284" w:hanging="284"/>
        <w:rPr>
          <w:rFonts w:ascii="Times New Roman" w:hAnsi="Times New Roman" w:cs="Times New Roman"/>
          <w:lang w:val="pl-PL"/>
        </w:rPr>
      </w:pPr>
      <w:r w:rsidRPr="00FB2C89">
        <w:rPr>
          <w:rFonts w:ascii="Times New Roman" w:hAnsi="Times New Roman" w:cs="Times New Roman"/>
          <w:lang w:val="pl-PL"/>
        </w:rPr>
        <w:t>1.</w:t>
      </w:r>
      <w:r w:rsidRPr="0085742C">
        <w:rPr>
          <w:rFonts w:ascii="Times New Roman" w:hAnsi="Times New Roman" w:cs="Times New Roman"/>
          <w:lang w:val="pl-PL"/>
        </w:rPr>
        <w:tab/>
      </w:r>
      <w:r w:rsidRPr="00FB2C89">
        <w:rPr>
          <w:rFonts w:ascii="Times New Roman" w:hAnsi="Times New Roman" w:cs="Times New Roman"/>
          <w:lang w:val="pl-PL"/>
        </w:rPr>
        <w:t xml:space="preserve">W wymaganiu tym wskazana jest m.in. możliwość wglądu we własne dane pracownika dotyczące aktualnych szkoleń, jednakże w żadnym innym wymaganiu z obszaru kadr nie jest wskazane oczekiwanie rejestracji informacji o szkoleniach pracowników (poza szkoleniami BHP). Czy w tym wymaganiu chodzi jedynie o przegląd aktualnych szkoleń z obszaru BHP?  </w:t>
      </w:r>
    </w:p>
    <w:p w14:paraId="2BA3B1AE" w14:textId="77777777" w:rsidR="00BD1222" w:rsidRPr="00FB2C89" w:rsidRDefault="00BD1222" w:rsidP="0033722F">
      <w:pPr>
        <w:pStyle w:val="Bezodstpw"/>
        <w:ind w:left="284" w:hanging="284"/>
        <w:rPr>
          <w:rFonts w:ascii="Times New Roman" w:hAnsi="Times New Roman" w:cs="Times New Roman"/>
          <w:lang w:val="pl-PL"/>
        </w:rPr>
      </w:pPr>
      <w:r w:rsidRPr="00FB2C89">
        <w:rPr>
          <w:rFonts w:ascii="Times New Roman" w:hAnsi="Times New Roman" w:cs="Times New Roman"/>
          <w:lang w:val="pl-PL"/>
        </w:rPr>
        <w:t>2.</w:t>
      </w:r>
      <w:r w:rsidRPr="0085742C">
        <w:rPr>
          <w:rFonts w:ascii="Times New Roman" w:hAnsi="Times New Roman" w:cs="Times New Roman"/>
          <w:lang w:val="pl-PL"/>
        </w:rPr>
        <w:tab/>
      </w:r>
      <w:r w:rsidRPr="00FB2C89">
        <w:rPr>
          <w:rFonts w:ascii="Times New Roman" w:hAnsi="Times New Roman" w:cs="Times New Roman"/>
          <w:lang w:val="pl-PL"/>
        </w:rPr>
        <w:t xml:space="preserve">Prosimy o wskazanie do jakich danych i dokumentów projektowych powinien mieć dostęp pracownik w ramach funkcjonalności samoobsługi. </w:t>
      </w:r>
    </w:p>
    <w:p w14:paraId="41E434A8" w14:textId="77777777" w:rsidR="00BD1222" w:rsidRPr="00FB2C89" w:rsidRDefault="00BD1222" w:rsidP="008D787E">
      <w:pPr>
        <w:pStyle w:val="Bezodstpw"/>
        <w:ind w:left="284" w:hanging="284"/>
        <w:rPr>
          <w:rFonts w:ascii="Times New Roman" w:hAnsi="Times New Roman" w:cs="Times New Roman"/>
          <w:lang w:val="pl-PL"/>
        </w:rPr>
      </w:pPr>
      <w:r w:rsidRPr="00FB2C89">
        <w:rPr>
          <w:rFonts w:ascii="Times New Roman" w:hAnsi="Times New Roman" w:cs="Times New Roman"/>
          <w:lang w:val="pl-PL"/>
        </w:rPr>
        <w:t>3.</w:t>
      </w:r>
      <w:r w:rsidRPr="0085742C">
        <w:rPr>
          <w:rFonts w:ascii="Times New Roman" w:hAnsi="Times New Roman" w:cs="Times New Roman"/>
          <w:lang w:val="pl-PL"/>
        </w:rPr>
        <w:tab/>
      </w:r>
      <w:r w:rsidRPr="00FB2C89">
        <w:rPr>
          <w:rFonts w:ascii="Times New Roman" w:hAnsi="Times New Roman" w:cs="Times New Roman"/>
          <w:lang w:val="pl-PL"/>
        </w:rPr>
        <w:t xml:space="preserve">Czy dobrze zakładamy, że w zakresie danych dotyczących majątku chodzi o tzw. rzeczy wypożyczone, które są na stanie pracownika?" </w:t>
      </w:r>
    </w:p>
    <w:p w14:paraId="1D1FA9CF" w14:textId="77777777" w:rsidR="00CA797D" w:rsidRDefault="00CA797D" w:rsidP="008D787E">
      <w:pPr>
        <w:spacing w:after="0" w:line="240" w:lineRule="auto"/>
        <w:rPr>
          <w:rFonts w:ascii="Times New Roman" w:eastAsia="Calibri" w:hAnsi="Times New Roman" w:cs="Times New Roman"/>
          <w:b/>
          <w:bCs/>
          <w:color w:val="000000" w:themeColor="text1"/>
          <w:u w:val="single"/>
        </w:rPr>
      </w:pPr>
    </w:p>
    <w:p w14:paraId="6AC4DFB4" w14:textId="1DD4443C" w:rsidR="00BD1222" w:rsidRPr="008D787E" w:rsidRDefault="00BD1222" w:rsidP="008D787E">
      <w:pPr>
        <w:spacing w:after="0" w:line="240" w:lineRule="auto"/>
        <w:rPr>
          <w:rFonts w:ascii="Times New Roman" w:eastAsia="Calibri" w:hAnsi="Times New Roman" w:cs="Times New Roman"/>
          <w:color w:val="000000" w:themeColor="text1"/>
          <w:u w:val="single"/>
        </w:rPr>
      </w:pPr>
      <w:r w:rsidRPr="008D787E">
        <w:rPr>
          <w:rFonts w:ascii="Times New Roman" w:eastAsia="Calibri" w:hAnsi="Times New Roman" w:cs="Times New Roman"/>
          <w:b/>
          <w:bCs/>
          <w:color w:val="000000" w:themeColor="text1"/>
          <w:u w:val="single"/>
        </w:rPr>
        <w:lastRenderedPageBreak/>
        <w:t xml:space="preserve">Odpowiedź </w:t>
      </w:r>
      <w:r w:rsidR="00CE29F0" w:rsidRPr="008D787E">
        <w:rPr>
          <w:rFonts w:ascii="Times New Roman" w:eastAsia="Calibri" w:hAnsi="Times New Roman" w:cs="Times New Roman"/>
          <w:b/>
          <w:bCs/>
          <w:color w:val="000000" w:themeColor="text1"/>
          <w:u w:val="single"/>
        </w:rPr>
        <w:t>Zamawiającego</w:t>
      </w:r>
      <w:r w:rsidRPr="008D787E">
        <w:rPr>
          <w:rFonts w:ascii="Times New Roman" w:eastAsia="Calibri" w:hAnsi="Times New Roman" w:cs="Times New Roman"/>
          <w:b/>
          <w:bCs/>
          <w:color w:val="000000" w:themeColor="text1"/>
          <w:u w:val="single"/>
        </w:rPr>
        <w:t xml:space="preserve">: </w:t>
      </w:r>
    </w:p>
    <w:p w14:paraId="1DC6F1F5" w14:textId="77777777" w:rsidR="00BD1222" w:rsidRPr="008D787E" w:rsidRDefault="00BD1222" w:rsidP="008D787E">
      <w:pPr>
        <w:spacing w:after="0" w:line="240" w:lineRule="auto"/>
        <w:rPr>
          <w:rFonts w:ascii="Times New Roman" w:eastAsia="Calibri" w:hAnsi="Times New Roman" w:cs="Times New Roman"/>
          <w:b/>
        </w:rPr>
      </w:pPr>
      <w:r w:rsidRPr="008D787E">
        <w:rPr>
          <w:rFonts w:ascii="Times New Roman" w:eastAsia="Calibri" w:hAnsi="Times New Roman" w:cs="Times New Roman"/>
          <w:b/>
        </w:rPr>
        <w:t xml:space="preserve">Ad 1.) tak, chodzi o możliwość wglądu w dane o szkoleniach BHP. </w:t>
      </w:r>
    </w:p>
    <w:p w14:paraId="743CF754" w14:textId="77777777" w:rsidR="00BD1222" w:rsidRPr="008D787E" w:rsidRDefault="00BD1222" w:rsidP="008D787E">
      <w:pPr>
        <w:spacing w:after="0" w:line="240" w:lineRule="auto"/>
        <w:rPr>
          <w:rFonts w:ascii="Times New Roman" w:eastAsia="Calibri" w:hAnsi="Times New Roman" w:cs="Times New Roman"/>
          <w:b/>
        </w:rPr>
      </w:pPr>
      <w:r w:rsidRPr="008D787E">
        <w:rPr>
          <w:rFonts w:ascii="Times New Roman" w:eastAsia="Calibri" w:hAnsi="Times New Roman" w:cs="Times New Roman"/>
          <w:b/>
        </w:rPr>
        <w:t xml:space="preserve">Ad. 2.) w programie kadrowym są zawarte dane o zaangażowaniu pracownika w projekcie w formie oddelegowania lub dodatku zadaniowego lub podpięcia do projektu całej umowy – i tylko te dane mogłyby być do wglądu pracownika. </w:t>
      </w:r>
    </w:p>
    <w:p w14:paraId="61E93B9D" w14:textId="77777777" w:rsidR="00BD1222" w:rsidRPr="008D787E" w:rsidRDefault="00BD1222" w:rsidP="008D787E">
      <w:pPr>
        <w:spacing w:after="0" w:line="240" w:lineRule="auto"/>
        <w:rPr>
          <w:rFonts w:ascii="Times New Roman" w:eastAsia="Calibri" w:hAnsi="Times New Roman" w:cs="Times New Roman"/>
          <w:b/>
        </w:rPr>
      </w:pPr>
      <w:r w:rsidRPr="008D787E">
        <w:rPr>
          <w:rFonts w:ascii="Times New Roman" w:eastAsia="Calibri" w:hAnsi="Times New Roman" w:cs="Times New Roman"/>
          <w:b/>
        </w:rPr>
        <w:t>Ad. 3.) tak np. odzież robocza, sprzęt teleinformatyczny, środki trwałe itp.</w:t>
      </w:r>
    </w:p>
    <w:p w14:paraId="747E8898"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 </w:t>
      </w:r>
    </w:p>
    <w:p w14:paraId="572D1D6E" w14:textId="77777777" w:rsidR="008D787E" w:rsidRDefault="008D787E" w:rsidP="00BD1222">
      <w:pPr>
        <w:pStyle w:val="Bezodstpw"/>
        <w:rPr>
          <w:rFonts w:ascii="Times New Roman" w:hAnsi="Times New Roman" w:cs="Times New Roman"/>
          <w:b/>
          <w:bCs/>
          <w:lang w:val="pl-PL"/>
        </w:rPr>
      </w:pPr>
      <w:r>
        <w:rPr>
          <w:rFonts w:ascii="Times New Roman" w:hAnsi="Times New Roman" w:cs="Times New Roman"/>
          <w:b/>
          <w:bCs/>
          <w:lang w:val="pl-PL"/>
        </w:rPr>
        <w:t>Pytanie 110</w:t>
      </w:r>
    </w:p>
    <w:p w14:paraId="354B2861" w14:textId="36D56726"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b/>
          <w:bCs/>
          <w:lang w:val="pl-PL"/>
        </w:rPr>
        <w:t xml:space="preserve">Załącznik 1 do SIWZ 6. </w:t>
      </w:r>
      <w:r w:rsidRPr="00FB2C89">
        <w:rPr>
          <w:rFonts w:ascii="Times New Roman" w:hAnsi="Times New Roman" w:cs="Times New Roman"/>
          <w:lang w:val="pl-PL"/>
        </w:rPr>
        <w:t xml:space="preserve">Zapewnienie zgodności wprowadzanych aktualizacji z przepisami prawa powszechnie obowiązującego.  Za utrzymanie zgodności systemu z prawem i wydawanie aktualizacji odpowiada producent oprogramowania. Czy możemy założyć, że spełnieniem tego wymagania jest implementacja przez Dostawcę na systemie aktualizacji wydawanych przez producenta oprogramowania? </w:t>
      </w:r>
    </w:p>
    <w:p w14:paraId="33E2F43F" w14:textId="77777777" w:rsidR="008D787E" w:rsidRPr="008D787E" w:rsidRDefault="00BD1222" w:rsidP="00BD1222">
      <w:pPr>
        <w:pStyle w:val="Bezodstpw"/>
        <w:rPr>
          <w:rFonts w:ascii="Times New Roman" w:eastAsia="Calibri" w:hAnsi="Times New Roman" w:cs="Times New Roman"/>
          <w:b/>
          <w:bCs/>
          <w:u w:val="single"/>
          <w:lang w:val="pl-PL"/>
        </w:rPr>
      </w:pPr>
      <w:r w:rsidRPr="008D787E">
        <w:rPr>
          <w:rFonts w:ascii="Times New Roman" w:eastAsia="Calibri" w:hAnsi="Times New Roman" w:cs="Times New Roman"/>
          <w:b/>
          <w:bCs/>
          <w:u w:val="single"/>
          <w:lang w:val="pl-PL"/>
        </w:rPr>
        <w:t xml:space="preserve">Odpowiedź </w:t>
      </w:r>
      <w:r w:rsidR="00CE29F0" w:rsidRPr="008D787E">
        <w:rPr>
          <w:rFonts w:ascii="Times New Roman" w:eastAsia="Calibri" w:hAnsi="Times New Roman" w:cs="Times New Roman"/>
          <w:b/>
          <w:bCs/>
          <w:u w:val="single"/>
          <w:lang w:val="pl-PL"/>
        </w:rPr>
        <w:t>Zamawiającego</w:t>
      </w:r>
      <w:r w:rsidRPr="008D787E">
        <w:rPr>
          <w:rFonts w:ascii="Times New Roman" w:eastAsia="Calibri" w:hAnsi="Times New Roman" w:cs="Times New Roman"/>
          <w:b/>
          <w:bCs/>
          <w:u w:val="single"/>
          <w:lang w:val="pl-PL"/>
        </w:rPr>
        <w:t xml:space="preserve">: </w:t>
      </w:r>
    </w:p>
    <w:p w14:paraId="1F58E024" w14:textId="24C0EDC1" w:rsidR="00BD1222" w:rsidRPr="008D787E" w:rsidRDefault="00BD1222" w:rsidP="00BD1222">
      <w:pPr>
        <w:pStyle w:val="Bezodstpw"/>
        <w:rPr>
          <w:rFonts w:ascii="Times New Roman" w:eastAsia="Calibri" w:hAnsi="Times New Roman" w:cs="Times New Roman"/>
          <w:b/>
          <w:lang w:val="pl-PL"/>
        </w:rPr>
      </w:pPr>
      <w:r w:rsidRPr="008D787E">
        <w:rPr>
          <w:rFonts w:ascii="Times New Roman" w:eastAsia="Calibri" w:hAnsi="Times New Roman" w:cs="Times New Roman"/>
          <w:b/>
          <w:lang w:val="pl-PL"/>
        </w:rPr>
        <w:t>Producent oprogramowania SAP odpowiada za zgodność aktualizacji z przepisami prawa w zakresie oprogramowania standardowego, w przypadku rozszerzeń za zgodność z przepisami prawa odpowiada Dostawca rozszerzeń. Wprowadzanie wszystkich aktualizacji realizowane jest w ramach utrzymania systemu.</w:t>
      </w:r>
    </w:p>
    <w:p w14:paraId="2F9B82D2"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 </w:t>
      </w:r>
    </w:p>
    <w:p w14:paraId="186DC8ED" w14:textId="77777777" w:rsidR="008D787E" w:rsidRDefault="00BD1222" w:rsidP="00BD1222">
      <w:pPr>
        <w:pStyle w:val="Bezodstpw"/>
        <w:rPr>
          <w:rFonts w:ascii="Times New Roman" w:hAnsi="Times New Roman" w:cs="Times New Roman"/>
          <w:b/>
          <w:bCs/>
          <w:lang w:val="pl-PL"/>
        </w:rPr>
      </w:pPr>
      <w:r w:rsidRPr="00FB2C89">
        <w:rPr>
          <w:rFonts w:ascii="Times New Roman" w:hAnsi="Times New Roman" w:cs="Times New Roman"/>
          <w:b/>
          <w:bCs/>
          <w:lang w:val="pl-PL"/>
        </w:rPr>
        <w:t>Pytanie 11</w:t>
      </w:r>
      <w:r w:rsidR="008D787E">
        <w:rPr>
          <w:rFonts w:ascii="Times New Roman" w:hAnsi="Times New Roman" w:cs="Times New Roman"/>
          <w:b/>
          <w:bCs/>
          <w:lang w:val="pl-PL"/>
        </w:rPr>
        <w:t>1</w:t>
      </w:r>
    </w:p>
    <w:p w14:paraId="7BF67F89" w14:textId="18E1229A"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b/>
          <w:bCs/>
          <w:lang w:val="pl-PL"/>
        </w:rPr>
        <w:t>zalacznik_nr_7_do_umowy_-_warunki_gwarancji_i_jakosci</w:t>
      </w:r>
      <w:r w:rsidRPr="00FB2C89">
        <w:rPr>
          <w:rFonts w:ascii="Times New Roman" w:hAnsi="Times New Roman" w:cs="Times New Roman"/>
          <w:lang w:val="pl-PL"/>
        </w:rPr>
        <w:t xml:space="preserve"> </w:t>
      </w:r>
    </w:p>
    <w:p w14:paraId="3A87B563"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W przypadku zgłoszeń, które nie zostały zakwalifikowane przez strony jako nieobjęte Gwarancją, przed przystąpieniem do realizacji zgłoszenia uznanego za nieobjęte Gwarancją, Wykonawca zaproponuje sposób naprawy wraz z niezbędnym czasem na jej wykonanie do akceptacji Zleceniodawcy.   Proponujemy zmienić na </w:t>
      </w:r>
    </w:p>
    <w:p w14:paraId="0346724E"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"W przypadku zgłoszeń, które nie zostały zakwalifikowane przez strony jako nieobjęte Gwarancją, przed przystąpieniem do realizacji zgłoszenia uznanego za nieobjęte Gwarancją, Wykonawca zaproponuje sposób naprawy wraz z niezbędnym czasem na jej wykonanie do akceptacji Zleceniodawcy. </w:t>
      </w:r>
    </w:p>
    <w:p w14:paraId="409BDDEC" w14:textId="06AF8D86" w:rsidR="00BD1222" w:rsidRPr="008D787E" w:rsidRDefault="00BD1222" w:rsidP="00BD1222">
      <w:pPr>
        <w:pStyle w:val="Bezodstpw"/>
        <w:rPr>
          <w:rFonts w:ascii="Times New Roman" w:eastAsia="Calibri" w:hAnsi="Times New Roman" w:cs="Times New Roman"/>
          <w:color w:val="000000" w:themeColor="text1"/>
          <w:u w:val="single"/>
          <w:lang w:val="pl-PL"/>
        </w:rPr>
      </w:pPr>
      <w:r w:rsidRPr="008D787E">
        <w:rPr>
          <w:rFonts w:ascii="Times New Roman" w:eastAsia="Calibri" w:hAnsi="Times New Roman" w:cs="Times New Roman"/>
          <w:b/>
          <w:bCs/>
          <w:color w:val="000000" w:themeColor="text1"/>
          <w:u w:val="single"/>
          <w:lang w:val="pl-PL"/>
        </w:rPr>
        <w:t xml:space="preserve">Odpowiedź </w:t>
      </w:r>
      <w:r w:rsidR="00CE29F0" w:rsidRPr="008D787E">
        <w:rPr>
          <w:rFonts w:ascii="Times New Roman" w:eastAsia="Calibri" w:hAnsi="Times New Roman" w:cs="Times New Roman"/>
          <w:b/>
          <w:bCs/>
          <w:color w:val="000000" w:themeColor="text1"/>
          <w:u w:val="single"/>
          <w:lang w:val="pl-PL"/>
        </w:rPr>
        <w:t>Zamawiającego</w:t>
      </w:r>
      <w:r w:rsidRPr="008D787E">
        <w:rPr>
          <w:rFonts w:ascii="Times New Roman" w:eastAsia="Calibri" w:hAnsi="Times New Roman" w:cs="Times New Roman"/>
          <w:b/>
          <w:bCs/>
          <w:color w:val="000000" w:themeColor="text1"/>
          <w:u w:val="single"/>
          <w:lang w:val="pl-PL"/>
        </w:rPr>
        <w:t xml:space="preserve">: </w:t>
      </w:r>
    </w:p>
    <w:p w14:paraId="369D7A6F" w14:textId="77777777" w:rsidR="00BD1222" w:rsidRPr="008D787E" w:rsidRDefault="00BD1222" w:rsidP="00BD1222">
      <w:pPr>
        <w:pStyle w:val="Bezodstpw"/>
        <w:rPr>
          <w:rFonts w:ascii="Times New Roman" w:hAnsi="Times New Roman" w:cs="Times New Roman"/>
          <w:b/>
          <w:lang w:val="pl-PL"/>
        </w:rPr>
      </w:pPr>
      <w:r w:rsidRPr="008D787E">
        <w:rPr>
          <w:rFonts w:ascii="Times New Roman" w:hAnsi="Times New Roman" w:cs="Times New Roman"/>
          <w:b/>
          <w:lang w:val="pl-PL"/>
        </w:rPr>
        <w:t>Zamawiający pozostawia zapis bez zmian, przy czym propozycja zmiany jest tożsama z zapisem w załączniku nr 7.</w:t>
      </w:r>
    </w:p>
    <w:p w14:paraId="526EBAAE" w14:textId="77777777" w:rsidR="00BD1222" w:rsidRPr="00FB2C89" w:rsidRDefault="00BD1222" w:rsidP="00BD1222">
      <w:pPr>
        <w:pStyle w:val="Bezodstpw"/>
        <w:rPr>
          <w:rFonts w:ascii="Times New Roman" w:hAnsi="Times New Roman" w:cs="Times New Roman"/>
          <w:color w:val="0070C0"/>
          <w:lang w:val="pl-PL"/>
        </w:rPr>
      </w:pPr>
      <w:r w:rsidRPr="00FB2C89">
        <w:rPr>
          <w:rFonts w:ascii="Times New Roman" w:hAnsi="Times New Roman" w:cs="Times New Roman"/>
          <w:color w:val="0070C0"/>
          <w:lang w:val="pl-PL"/>
        </w:rPr>
        <w:t xml:space="preserve"> </w:t>
      </w:r>
    </w:p>
    <w:p w14:paraId="0FF91AC1" w14:textId="0335B668" w:rsidR="008D787E" w:rsidRDefault="00BD1222" w:rsidP="00BD1222">
      <w:pPr>
        <w:pStyle w:val="Bezodstpw"/>
        <w:rPr>
          <w:rFonts w:ascii="Times New Roman" w:hAnsi="Times New Roman" w:cs="Times New Roman"/>
          <w:b/>
          <w:bCs/>
          <w:lang w:val="pl-PL"/>
        </w:rPr>
      </w:pPr>
      <w:r w:rsidRPr="00FB2C89">
        <w:rPr>
          <w:rFonts w:ascii="Times New Roman" w:hAnsi="Times New Roman" w:cs="Times New Roman"/>
          <w:b/>
          <w:bCs/>
          <w:lang w:val="pl-PL"/>
        </w:rPr>
        <w:t xml:space="preserve">Pytanie </w:t>
      </w:r>
      <w:r w:rsidR="008D787E">
        <w:rPr>
          <w:rFonts w:ascii="Times New Roman" w:hAnsi="Times New Roman" w:cs="Times New Roman"/>
          <w:b/>
          <w:bCs/>
          <w:lang w:val="pl-PL"/>
        </w:rPr>
        <w:t>112</w:t>
      </w:r>
    </w:p>
    <w:p w14:paraId="7CFC948D" w14:textId="6284296A" w:rsidR="00BD1222" w:rsidRPr="00FB2C89" w:rsidRDefault="00BD1222" w:rsidP="00BD1222">
      <w:pPr>
        <w:pStyle w:val="Bezodstpw"/>
        <w:rPr>
          <w:rFonts w:ascii="Times New Roman" w:hAnsi="Times New Roman" w:cs="Times New Roman"/>
          <w:b/>
          <w:bCs/>
          <w:lang w:val="pl-PL"/>
        </w:rPr>
      </w:pPr>
      <w:r w:rsidRPr="00FB2C89">
        <w:rPr>
          <w:rFonts w:ascii="Times New Roman" w:hAnsi="Times New Roman" w:cs="Times New Roman"/>
          <w:b/>
          <w:bCs/>
          <w:lang w:val="pl-PL"/>
        </w:rPr>
        <w:t xml:space="preserve">Część XIII. 3. </w:t>
      </w:r>
      <w:proofErr w:type="spellStart"/>
      <w:r w:rsidRPr="00FB2C89">
        <w:rPr>
          <w:rFonts w:ascii="Times New Roman" w:hAnsi="Times New Roman" w:cs="Times New Roman"/>
          <w:b/>
          <w:bCs/>
          <w:lang w:val="pl-PL"/>
        </w:rPr>
        <w:t>siwz</w:t>
      </w:r>
      <w:proofErr w:type="spellEnd"/>
      <w:r w:rsidRPr="00FB2C89">
        <w:rPr>
          <w:rFonts w:ascii="Times New Roman" w:hAnsi="Times New Roman" w:cs="Times New Roman"/>
          <w:b/>
          <w:bCs/>
          <w:lang w:val="pl-PL"/>
        </w:rPr>
        <w:t>_-_</w:t>
      </w:r>
      <w:proofErr w:type="spellStart"/>
      <w:r w:rsidRPr="00FB2C89">
        <w:rPr>
          <w:rFonts w:ascii="Times New Roman" w:hAnsi="Times New Roman" w:cs="Times New Roman"/>
          <w:b/>
          <w:bCs/>
          <w:lang w:val="pl-PL"/>
        </w:rPr>
        <w:t>wdrozenie_jpat</w:t>
      </w:r>
      <w:proofErr w:type="spellEnd"/>
      <w:r w:rsidRPr="00FB2C89">
        <w:rPr>
          <w:rFonts w:ascii="Times New Roman" w:hAnsi="Times New Roman" w:cs="Times New Roman"/>
          <w:b/>
          <w:bCs/>
          <w:lang w:val="pl-PL"/>
        </w:rPr>
        <w:t xml:space="preserve"> "3</w:t>
      </w:r>
      <w:r w:rsidRPr="00FB2C89">
        <w:rPr>
          <w:rFonts w:ascii="Times New Roman" w:hAnsi="Times New Roman" w:cs="Times New Roman"/>
          <w:lang w:val="pl-PL"/>
        </w:rPr>
        <w:t xml:space="preserve">. Zasady oceny kryterium „Dodatkowe doświadczenie osób skierowanych do realizacji zamówienia” (K) – 20% </w:t>
      </w:r>
    </w:p>
    <w:p w14:paraId="0E849DC8" w14:textId="2488DB7B"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Z uwagi na to, że kwalifikacje zawodowe osób wyznaczonych do realizacji zamówienia mogą mieć znaczący wpływ na jakość wykonania zamówienia, Zamawiający – w zgodzie z art. 91 ust. 2 pkt 5 ustawy </w:t>
      </w:r>
      <w:proofErr w:type="spellStart"/>
      <w:r w:rsidRPr="00FB2C89">
        <w:rPr>
          <w:rFonts w:ascii="Times New Roman" w:hAnsi="Times New Roman" w:cs="Times New Roman"/>
          <w:lang w:val="pl-PL"/>
        </w:rPr>
        <w:t>Pzp</w:t>
      </w:r>
      <w:proofErr w:type="spellEnd"/>
      <w:r w:rsidRPr="00FB2C89">
        <w:rPr>
          <w:rFonts w:ascii="Times New Roman" w:hAnsi="Times New Roman" w:cs="Times New Roman"/>
          <w:lang w:val="pl-PL"/>
        </w:rPr>
        <w:t xml:space="preserve"> – będzie przyznawał dodatkowe punkty Wykonawcy, który zadeklaruje w ofercie, że skieruje do realizacji zamówienia osoby (wskazane w FORMULARZU OFERTOWYM oraz w WYKAZIE OSÓB SKIEROWANYCH DO REALIZACJI ZAMÓWIENIA) posiadające dodatkowe doświadczenie. Dodatkowe doświadczenie rozumiane jest jako suma miesięcy pracy wykazanych przez osoby skierowane do realizacji zamówienia przy wdrożeniu lub utrzymaniu </w:t>
      </w:r>
      <w:r w:rsidR="00AB5D3B">
        <w:rPr>
          <w:rFonts w:ascii="Times New Roman" w:hAnsi="Times New Roman" w:cs="Times New Roman"/>
          <w:lang w:val="pl-PL"/>
        </w:rPr>
        <w:t>Systemu SAP</w:t>
      </w:r>
      <w:r w:rsidRPr="00FB2C89">
        <w:rPr>
          <w:rFonts w:ascii="Times New Roman" w:hAnsi="Times New Roman" w:cs="Times New Roman"/>
          <w:lang w:val="pl-PL"/>
        </w:rPr>
        <w:t xml:space="preserve"> działającego w instytucjach publicznych w obszarach objętych przedmiotem zamówienia. Należy ująć doświadczenie zdobyte w okresie ostatnich trzech lat, tj. od 01.01.2018 r.  do 31.12.2020 r. </w:t>
      </w:r>
    </w:p>
    <w:p w14:paraId="10A5A8EC"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 </w:t>
      </w:r>
      <w:r w:rsidRPr="0085742C">
        <w:rPr>
          <w:rFonts w:ascii="Times New Roman" w:hAnsi="Times New Roman" w:cs="Times New Roman"/>
          <w:lang w:val="pl-PL"/>
        </w:rPr>
        <w:tab/>
      </w:r>
      <w:r w:rsidRPr="00FB2C89">
        <w:rPr>
          <w:rFonts w:ascii="Times New Roman" w:hAnsi="Times New Roman" w:cs="Times New Roman"/>
          <w:lang w:val="pl-PL"/>
        </w:rPr>
        <w:t xml:space="preserve">"Mając na względzie: </w:t>
      </w:r>
    </w:p>
    <w:p w14:paraId="3E4E2B9B"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1) odmienność procesów realizowanych przez Państwowe Uczelnie Wyższe działające w oparciu o ustawę „Prawo o szkolnictwie wyższym i nauce” w stosunku do innych instytucji publicznych (np. Kancelaria Sejmu, GDDKiA, Ministerstwo Obrony Narodowej, Ministerstwo Sprawiedliwości, Urząd Miasta Stołecznego Warszawa </w:t>
      </w:r>
      <w:proofErr w:type="spellStart"/>
      <w:r w:rsidRPr="00FB2C89">
        <w:rPr>
          <w:rFonts w:ascii="Times New Roman" w:hAnsi="Times New Roman" w:cs="Times New Roman"/>
          <w:lang w:val="pl-PL"/>
        </w:rPr>
        <w:t>itd</w:t>
      </w:r>
      <w:proofErr w:type="spellEnd"/>
      <w:r w:rsidRPr="00FB2C89">
        <w:rPr>
          <w:rFonts w:ascii="Times New Roman" w:hAnsi="Times New Roman" w:cs="Times New Roman"/>
          <w:lang w:val="pl-PL"/>
        </w:rPr>
        <w:t xml:space="preserve">); 2) doświadczenia polskich Uczelni związane z wyborem Dostawców nie posiadających należytej wiedzy i doświadczenia w procesach Uczelni wyższych oraz  </w:t>
      </w:r>
    </w:p>
    <w:p w14:paraId="57EBAE8A" w14:textId="77777777" w:rsidR="00BD1222" w:rsidRPr="00EA7825" w:rsidRDefault="00BD1222" w:rsidP="00BD1222">
      <w:pPr>
        <w:pStyle w:val="Bezodstpw"/>
        <w:rPr>
          <w:rFonts w:ascii="Times New Roman" w:hAnsi="Times New Roman" w:cs="Times New Roman"/>
          <w:lang w:val="pl-PL"/>
        </w:rPr>
      </w:pPr>
      <w:r w:rsidRPr="00EA7825">
        <w:rPr>
          <w:rFonts w:ascii="Times New Roman" w:hAnsi="Times New Roman" w:cs="Times New Roman"/>
          <w:lang w:val="pl-PL"/>
        </w:rPr>
        <w:t xml:space="preserve">3) uwzględniając istotny interes UMB w zakresie należytego i terminowego wykonania przedmiotu wdrożenia objętego SIWZ (opierając się na wskazanej przez Zamawiającego konieczności wymiany źle wdrożonego systemu SIMPLE) proponujemy dokonać następującej zmiany:    </w:t>
      </w:r>
    </w:p>
    <w:p w14:paraId="0793C265" w14:textId="751AC8CF"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lastRenderedPageBreak/>
        <w:t xml:space="preserve">3. Zasady oceny kryterium „Dodatkowe doświadczenie osób skierowanych do realizacji zamówienia”(K) – 20%   Z uwagi na to, że kwalifikacje zawodowe osób wyznaczonych do realizacji zamówienia mogą mieć znaczący wpływ na jakość wykonania zamówienia, Zamawiający – w zgodzie z art. 91 ust. 2 pkt 5 ustawy </w:t>
      </w:r>
      <w:proofErr w:type="spellStart"/>
      <w:r w:rsidRPr="00FB2C89">
        <w:rPr>
          <w:rFonts w:ascii="Times New Roman" w:hAnsi="Times New Roman" w:cs="Times New Roman"/>
          <w:lang w:val="pl-PL"/>
        </w:rPr>
        <w:t>Pzp</w:t>
      </w:r>
      <w:proofErr w:type="spellEnd"/>
      <w:r w:rsidRPr="00FB2C89">
        <w:rPr>
          <w:rFonts w:ascii="Times New Roman" w:hAnsi="Times New Roman" w:cs="Times New Roman"/>
          <w:lang w:val="pl-PL"/>
        </w:rPr>
        <w:t xml:space="preserve"> – będzie przyznawał dodatkowe punkty Wykonawcy, który zadeklaruje w ofercie, że skieruje do realizacji zamówienia osoby (wskazane w FORMULARZU OFERTOWYM oraz w WYKAZIE OSÓB SKIEROWANYCH DO REALIZACJI ZAMÓWIENIA) posiadające dodatkowe doświadczenie. Dodatkowe doświadczenie rozumiane jest jako suma miesięcy pracy wykazanych przez osoby skierowane do realizacji zamówienia przy wdrożeniu lub utrzymaniu </w:t>
      </w:r>
      <w:r w:rsidR="00AB5D3B">
        <w:rPr>
          <w:rFonts w:ascii="Times New Roman" w:hAnsi="Times New Roman" w:cs="Times New Roman"/>
          <w:lang w:val="pl-PL"/>
        </w:rPr>
        <w:t>Systemu SAP</w:t>
      </w:r>
      <w:r w:rsidRPr="00FB2C89">
        <w:rPr>
          <w:rFonts w:ascii="Times New Roman" w:hAnsi="Times New Roman" w:cs="Times New Roman"/>
          <w:lang w:val="pl-PL"/>
        </w:rPr>
        <w:t xml:space="preserve"> działającego w instytucjach publicznych w </w:t>
      </w:r>
      <w:r w:rsidRPr="00FB2C89">
        <w:rPr>
          <w:rFonts w:ascii="Times New Roman" w:hAnsi="Times New Roman" w:cs="Times New Roman"/>
          <w:b/>
          <w:bCs/>
          <w:lang w:val="pl-PL"/>
        </w:rPr>
        <w:t>Państwowych uczelniach wyższych działających w oparciu o Prawo o szkolnictwie wyższym</w:t>
      </w:r>
      <w:r w:rsidRPr="00FB2C89">
        <w:rPr>
          <w:rFonts w:ascii="Times New Roman" w:hAnsi="Times New Roman" w:cs="Times New Roman"/>
          <w:lang w:val="pl-PL"/>
        </w:rPr>
        <w:t xml:space="preserve">. </w:t>
      </w:r>
    </w:p>
    <w:p w14:paraId="4A956380"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w obszarach objętych przedmiotem zamówienia. Należy ująć doświadczenie zdobyte w okresie ostatnich trzech lat, tj. od 01.01.2018 r.  do 31.12.2020 r. </w:t>
      </w:r>
    </w:p>
    <w:p w14:paraId="1CC02C09" w14:textId="77777777" w:rsidR="008D787E" w:rsidRPr="008D787E" w:rsidRDefault="00BD1222" w:rsidP="00BD1222">
      <w:pPr>
        <w:pStyle w:val="Bezodstpw"/>
        <w:rPr>
          <w:rFonts w:ascii="Times New Roman" w:hAnsi="Times New Roman" w:cs="Times New Roman"/>
          <w:b/>
          <w:bCs/>
          <w:u w:val="single"/>
          <w:lang w:val="pl-PL"/>
        </w:rPr>
      </w:pPr>
      <w:r w:rsidRPr="008D787E">
        <w:rPr>
          <w:rFonts w:ascii="Times New Roman" w:hAnsi="Times New Roman" w:cs="Times New Roman"/>
          <w:b/>
          <w:bCs/>
          <w:u w:val="single"/>
          <w:lang w:val="pl-PL"/>
        </w:rPr>
        <w:t xml:space="preserve">Odpowiedź </w:t>
      </w:r>
      <w:r w:rsidR="00CE29F0" w:rsidRPr="008D787E">
        <w:rPr>
          <w:rFonts w:ascii="Times New Roman" w:hAnsi="Times New Roman" w:cs="Times New Roman"/>
          <w:b/>
          <w:bCs/>
          <w:u w:val="single"/>
          <w:lang w:val="pl-PL"/>
        </w:rPr>
        <w:t>Zamawiającego</w:t>
      </w:r>
      <w:r w:rsidRPr="008D787E">
        <w:rPr>
          <w:rFonts w:ascii="Times New Roman" w:hAnsi="Times New Roman" w:cs="Times New Roman"/>
          <w:b/>
          <w:bCs/>
          <w:u w:val="single"/>
          <w:lang w:val="pl-PL"/>
        </w:rPr>
        <w:t xml:space="preserve">: </w:t>
      </w:r>
    </w:p>
    <w:p w14:paraId="6016F1ED" w14:textId="4CA6B658" w:rsidR="00BD1222" w:rsidRPr="008D787E" w:rsidRDefault="00BD1222" w:rsidP="00BD1222">
      <w:pPr>
        <w:pStyle w:val="Bezodstpw"/>
        <w:rPr>
          <w:rFonts w:ascii="Times New Roman" w:hAnsi="Times New Roman" w:cs="Times New Roman"/>
          <w:b/>
          <w:bCs/>
          <w:lang w:val="pl-PL"/>
        </w:rPr>
      </w:pPr>
      <w:r w:rsidRPr="008D787E">
        <w:rPr>
          <w:rFonts w:ascii="Times New Roman" w:hAnsi="Times New Roman" w:cs="Times New Roman"/>
          <w:b/>
          <w:lang w:val="pl-PL"/>
        </w:rPr>
        <w:t>Zamawiający pozostawia niezmienione brzmienie zapisu dot. Kryterium oceny “Dodatkowe doświadczenie osób skierowanych do realizacji zamówienia”</w:t>
      </w:r>
      <w:r w:rsidR="008D787E">
        <w:rPr>
          <w:rFonts w:ascii="Times New Roman" w:hAnsi="Times New Roman" w:cs="Times New Roman"/>
          <w:b/>
          <w:lang w:val="pl-PL"/>
        </w:rPr>
        <w:t>.</w:t>
      </w:r>
    </w:p>
    <w:p w14:paraId="6B4BF56D" w14:textId="77777777" w:rsidR="00BD1222" w:rsidRPr="00FB2C89" w:rsidRDefault="00BD1222" w:rsidP="00BD1222">
      <w:pPr>
        <w:pStyle w:val="Bezodstpw"/>
        <w:rPr>
          <w:rFonts w:ascii="Times New Roman" w:hAnsi="Times New Roman" w:cs="Times New Roman"/>
          <w:color w:val="7030A0"/>
          <w:lang w:val="pl-PL"/>
        </w:rPr>
      </w:pPr>
    </w:p>
    <w:p w14:paraId="32AE1D8B" w14:textId="77777777" w:rsidR="008D787E" w:rsidRDefault="00BD1222" w:rsidP="00BD1222">
      <w:pPr>
        <w:pStyle w:val="Bezodstpw"/>
        <w:rPr>
          <w:rFonts w:ascii="Times New Roman" w:hAnsi="Times New Roman" w:cs="Times New Roman"/>
          <w:b/>
          <w:bCs/>
          <w:lang w:val="pl-PL"/>
        </w:rPr>
      </w:pPr>
      <w:r w:rsidRPr="00FB2C89">
        <w:rPr>
          <w:rFonts w:ascii="Times New Roman" w:hAnsi="Times New Roman" w:cs="Times New Roman"/>
          <w:b/>
          <w:bCs/>
          <w:lang w:val="pl-PL"/>
        </w:rPr>
        <w:t xml:space="preserve">Pytanie </w:t>
      </w:r>
      <w:r w:rsidR="008D787E">
        <w:rPr>
          <w:rFonts w:ascii="Times New Roman" w:hAnsi="Times New Roman" w:cs="Times New Roman"/>
          <w:b/>
          <w:bCs/>
          <w:lang w:val="pl-PL"/>
        </w:rPr>
        <w:t>113</w:t>
      </w:r>
    </w:p>
    <w:p w14:paraId="5C1338C1" w14:textId="5CB03396"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b/>
          <w:bCs/>
          <w:lang w:val="pl-PL"/>
        </w:rPr>
        <w:t xml:space="preserve">1.6 ust 3 </w:t>
      </w:r>
      <w:r w:rsidRPr="00FB2C89">
        <w:rPr>
          <w:rFonts w:ascii="Times New Roman" w:hAnsi="Times New Roman" w:cs="Times New Roman"/>
          <w:lang w:val="pl-PL"/>
        </w:rPr>
        <w:t xml:space="preserve">zalacznik_nr_1_do_siwz_-_opz_wymagania_dotyczace_jpat_2 1.6 WYMAGANIA WSPÓLNE DOTYCZĄCE RAPORTOWANIA W JPAT   3. Sprawozdania sporządzane w trybie obowiązującym dla instytucji zewnętrznych muszą być zgodne z ich wymogami. Czy wymaganie należy rozumieć, że system powinien zapewniać dane dla sporządzania sprawozdań dla instytucji zewnętrznych? </w:t>
      </w:r>
    </w:p>
    <w:p w14:paraId="6EB7F661" w14:textId="77777777" w:rsidR="008D787E" w:rsidRPr="008D787E" w:rsidRDefault="00BD1222" w:rsidP="00BD1222">
      <w:pPr>
        <w:pStyle w:val="Bezodstpw"/>
        <w:rPr>
          <w:rFonts w:ascii="Times New Roman" w:hAnsi="Times New Roman" w:cs="Times New Roman"/>
          <w:b/>
          <w:bCs/>
          <w:u w:val="single"/>
          <w:lang w:val="pl-PL"/>
        </w:rPr>
      </w:pPr>
      <w:r w:rsidRPr="008D787E">
        <w:rPr>
          <w:rFonts w:ascii="Times New Roman" w:hAnsi="Times New Roman" w:cs="Times New Roman"/>
          <w:b/>
          <w:bCs/>
          <w:u w:val="single"/>
          <w:lang w:val="pl-PL"/>
        </w:rPr>
        <w:t xml:space="preserve">Odpowiedź </w:t>
      </w:r>
      <w:r w:rsidR="00CE29F0" w:rsidRPr="008D787E">
        <w:rPr>
          <w:rFonts w:ascii="Times New Roman" w:hAnsi="Times New Roman" w:cs="Times New Roman"/>
          <w:b/>
          <w:bCs/>
          <w:u w:val="single"/>
          <w:lang w:val="pl-PL"/>
        </w:rPr>
        <w:t>Zamawiającego</w:t>
      </w:r>
      <w:r w:rsidRPr="008D787E">
        <w:rPr>
          <w:rFonts w:ascii="Times New Roman" w:hAnsi="Times New Roman" w:cs="Times New Roman"/>
          <w:b/>
          <w:bCs/>
          <w:u w:val="single"/>
          <w:lang w:val="pl-PL"/>
        </w:rPr>
        <w:t xml:space="preserve">: </w:t>
      </w:r>
    </w:p>
    <w:p w14:paraId="68751C27" w14:textId="2273CEDE" w:rsidR="00BD1222" w:rsidRPr="00FB2C89" w:rsidRDefault="00BD1222" w:rsidP="00BD1222">
      <w:pPr>
        <w:pStyle w:val="Bezodstpw"/>
        <w:rPr>
          <w:rFonts w:ascii="Times New Roman" w:hAnsi="Times New Roman" w:cs="Times New Roman"/>
          <w:b/>
          <w:bCs/>
          <w:lang w:val="pl-PL"/>
        </w:rPr>
      </w:pPr>
      <w:r w:rsidRPr="008D787E">
        <w:rPr>
          <w:rFonts w:ascii="Times New Roman" w:hAnsi="Times New Roman" w:cs="Times New Roman"/>
          <w:b/>
          <w:lang w:val="pl-PL"/>
        </w:rPr>
        <w:t>Tak. System powinien zapewniać niezbędne dane do wygenerowania sprawozdań dla instytucji zewnętrznych</w:t>
      </w:r>
      <w:r w:rsidRPr="00FB2C89">
        <w:rPr>
          <w:rFonts w:ascii="Times New Roman" w:hAnsi="Times New Roman" w:cs="Times New Roman"/>
          <w:color w:val="7030A0"/>
          <w:lang w:val="pl-PL"/>
        </w:rPr>
        <w:t>.</w:t>
      </w:r>
    </w:p>
    <w:p w14:paraId="6FC5EE6A" w14:textId="77777777"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lang w:val="pl-PL"/>
        </w:rPr>
        <w:t xml:space="preserve"> </w:t>
      </w:r>
    </w:p>
    <w:p w14:paraId="4FD3D637" w14:textId="77777777" w:rsidR="008D787E" w:rsidRDefault="00BD1222" w:rsidP="00BD1222">
      <w:pPr>
        <w:pStyle w:val="Bezodstpw"/>
        <w:rPr>
          <w:rFonts w:ascii="Times New Roman" w:hAnsi="Times New Roman" w:cs="Times New Roman"/>
          <w:b/>
          <w:bCs/>
          <w:lang w:val="pl-PL"/>
        </w:rPr>
      </w:pPr>
      <w:r w:rsidRPr="00FB2C89">
        <w:rPr>
          <w:rFonts w:ascii="Times New Roman" w:hAnsi="Times New Roman" w:cs="Times New Roman"/>
          <w:b/>
          <w:bCs/>
          <w:lang w:val="pl-PL"/>
        </w:rPr>
        <w:t xml:space="preserve">Pytanie </w:t>
      </w:r>
      <w:r w:rsidR="008D787E">
        <w:rPr>
          <w:rFonts w:ascii="Times New Roman" w:hAnsi="Times New Roman" w:cs="Times New Roman"/>
          <w:b/>
          <w:bCs/>
          <w:lang w:val="pl-PL"/>
        </w:rPr>
        <w:t>114</w:t>
      </w:r>
    </w:p>
    <w:p w14:paraId="17584814" w14:textId="0CCDE555" w:rsidR="00BD1222" w:rsidRPr="00FB2C89" w:rsidRDefault="00BD1222" w:rsidP="00BD1222">
      <w:pPr>
        <w:pStyle w:val="Bezodstpw"/>
        <w:rPr>
          <w:rFonts w:ascii="Times New Roman" w:hAnsi="Times New Roman" w:cs="Times New Roman"/>
          <w:lang w:val="pl-PL"/>
        </w:rPr>
      </w:pPr>
      <w:r w:rsidRPr="00FB2C89">
        <w:rPr>
          <w:rFonts w:ascii="Times New Roman" w:hAnsi="Times New Roman" w:cs="Times New Roman"/>
          <w:b/>
          <w:bCs/>
          <w:lang w:val="pl-PL"/>
        </w:rPr>
        <w:t xml:space="preserve">1.6 ust 12 zalacznik_nr_1_do_siwz_-_opz_wymagania_dotyczace_jpat_2 1.6 </w:t>
      </w:r>
      <w:r w:rsidRPr="00FB2C89">
        <w:rPr>
          <w:rFonts w:ascii="Times New Roman" w:hAnsi="Times New Roman" w:cs="Times New Roman"/>
          <w:lang w:val="pl-PL"/>
        </w:rPr>
        <w:t xml:space="preserve">WYMAGANIA WSPÓLNE DOTYCZĄCE RAPORTOWANIA W JPAT   12. Dla każdego obszaru aplikacyjnego planowane jest zdefiniowanie pięciu zbiorów danych, które ułatwią użytkownikom generowanie raportów standardowych.  Prosimy o wyjaśnienie pojęcia "pięciu zbiorów danych" </w:t>
      </w:r>
    </w:p>
    <w:p w14:paraId="30D1EC93" w14:textId="35537AB6" w:rsidR="00BD1222" w:rsidRPr="008D787E" w:rsidRDefault="00BD1222" w:rsidP="00BD1222">
      <w:pPr>
        <w:pStyle w:val="Bezodstpw"/>
        <w:rPr>
          <w:rFonts w:ascii="Times New Roman" w:eastAsia="Calibri" w:hAnsi="Times New Roman" w:cs="Times New Roman"/>
          <w:b/>
          <w:u w:val="single"/>
          <w:lang w:val="pl-PL"/>
        </w:rPr>
      </w:pPr>
      <w:r w:rsidRPr="008D787E">
        <w:rPr>
          <w:rFonts w:ascii="Times New Roman" w:eastAsia="Calibri" w:hAnsi="Times New Roman" w:cs="Times New Roman"/>
          <w:b/>
          <w:bCs/>
          <w:u w:val="single"/>
          <w:lang w:val="pl-PL"/>
        </w:rPr>
        <w:t xml:space="preserve">Odpowiedź </w:t>
      </w:r>
      <w:r w:rsidR="00CE29F0" w:rsidRPr="008D787E">
        <w:rPr>
          <w:rFonts w:ascii="Times New Roman" w:eastAsia="Calibri" w:hAnsi="Times New Roman" w:cs="Times New Roman"/>
          <w:b/>
          <w:bCs/>
          <w:u w:val="single"/>
          <w:lang w:val="pl-PL"/>
        </w:rPr>
        <w:t>Zamawiającego</w:t>
      </w:r>
      <w:r w:rsidRPr="008D787E">
        <w:rPr>
          <w:rFonts w:ascii="Times New Roman" w:eastAsia="Calibri" w:hAnsi="Times New Roman" w:cs="Times New Roman"/>
          <w:b/>
          <w:bCs/>
          <w:u w:val="single"/>
          <w:lang w:val="pl-PL"/>
        </w:rPr>
        <w:t xml:space="preserve">: </w:t>
      </w:r>
    </w:p>
    <w:p w14:paraId="006D9DEC" w14:textId="77777777" w:rsidR="00BD1222" w:rsidRPr="008D787E" w:rsidRDefault="00BD1222" w:rsidP="00BD1222">
      <w:pPr>
        <w:pStyle w:val="Bezodstpw"/>
        <w:rPr>
          <w:rFonts w:ascii="Times New Roman" w:hAnsi="Times New Roman" w:cs="Times New Roman"/>
          <w:b/>
          <w:lang w:val="pl-PL"/>
        </w:rPr>
      </w:pPr>
      <w:r w:rsidRPr="008D787E">
        <w:rPr>
          <w:rFonts w:ascii="Times New Roman" w:hAnsi="Times New Roman" w:cs="Times New Roman"/>
          <w:b/>
          <w:lang w:val="pl-PL"/>
        </w:rPr>
        <w:t>Mamy na myśli analogię z “</w:t>
      </w:r>
      <w:proofErr w:type="spellStart"/>
      <w:r w:rsidRPr="008D787E">
        <w:rPr>
          <w:rFonts w:ascii="Times New Roman" w:hAnsi="Times New Roman" w:cs="Times New Roman"/>
          <w:b/>
          <w:lang w:val="pl-PL"/>
        </w:rPr>
        <w:t>view</w:t>
      </w:r>
      <w:proofErr w:type="spellEnd"/>
      <w:r w:rsidRPr="008D787E">
        <w:rPr>
          <w:rFonts w:ascii="Times New Roman" w:hAnsi="Times New Roman" w:cs="Times New Roman"/>
          <w:b/>
          <w:lang w:val="pl-PL"/>
        </w:rPr>
        <w:t>” albo z kostką OLAP. W przypadku braku możliwości wygenerowania potrzebnego raportu w standardzie SAP S4/HANA. Zakres zostanie uszczegółowiony w koncepcji szczegółowej.</w:t>
      </w:r>
    </w:p>
    <w:p w14:paraId="08500409" w14:textId="77777777" w:rsidR="00BD1222" w:rsidRDefault="00BD1222" w:rsidP="00BD1222">
      <w:pPr>
        <w:pStyle w:val="Bezodstpw"/>
        <w:rPr>
          <w:lang w:val="pl-PL"/>
        </w:rPr>
      </w:pPr>
      <w:r w:rsidRPr="61DC30C3">
        <w:rPr>
          <w:lang w:val="pl-PL"/>
        </w:rPr>
        <w:t xml:space="preserve"> </w:t>
      </w:r>
    </w:p>
    <w:p w14:paraId="240952AD" w14:textId="125D3A0E" w:rsidR="008D787E" w:rsidRPr="008D787E" w:rsidRDefault="00BD1222" w:rsidP="00BD1222">
      <w:pPr>
        <w:pStyle w:val="Bezodstpw"/>
        <w:rPr>
          <w:rFonts w:ascii="Times New Roman" w:hAnsi="Times New Roman" w:cs="Times New Roman"/>
          <w:b/>
          <w:bCs/>
          <w:lang w:val="pl-PL"/>
        </w:rPr>
      </w:pPr>
      <w:r w:rsidRPr="008D787E">
        <w:rPr>
          <w:rFonts w:ascii="Times New Roman" w:hAnsi="Times New Roman" w:cs="Times New Roman"/>
          <w:b/>
          <w:bCs/>
          <w:lang w:val="pl-PL"/>
        </w:rPr>
        <w:t xml:space="preserve">Pytanie </w:t>
      </w:r>
      <w:r w:rsidR="008D787E" w:rsidRPr="008D787E">
        <w:rPr>
          <w:rFonts w:ascii="Times New Roman" w:hAnsi="Times New Roman" w:cs="Times New Roman"/>
          <w:b/>
          <w:bCs/>
          <w:lang w:val="pl-PL"/>
        </w:rPr>
        <w:t>115</w:t>
      </w:r>
    </w:p>
    <w:p w14:paraId="00B78193" w14:textId="14B58287" w:rsidR="00BD1222" w:rsidRPr="008D787E" w:rsidRDefault="00BD1222" w:rsidP="00BD1222">
      <w:pPr>
        <w:pStyle w:val="Bezodstpw"/>
        <w:rPr>
          <w:rFonts w:ascii="Times New Roman" w:hAnsi="Times New Roman" w:cs="Times New Roman"/>
          <w:lang w:val="pl-PL"/>
        </w:rPr>
      </w:pPr>
      <w:r w:rsidRPr="008D787E">
        <w:rPr>
          <w:rFonts w:ascii="Times New Roman" w:hAnsi="Times New Roman" w:cs="Times New Roman"/>
          <w:b/>
          <w:bCs/>
          <w:lang w:val="pl-PL"/>
        </w:rPr>
        <w:t xml:space="preserve">1.7 zalacznik_nr_1_do_siwz_-_opz_wymagania_dotyczace_jpat_2 1.7 WYMAGANIA DOTYCZĄCE MIGRACJI DANYCH </w:t>
      </w:r>
      <w:r w:rsidRPr="008D787E">
        <w:rPr>
          <w:rFonts w:ascii="Times New Roman" w:hAnsi="Times New Roman" w:cs="Times New Roman"/>
          <w:lang w:val="pl-PL"/>
        </w:rPr>
        <w:t xml:space="preserve">Czy w ramach wymaganej projektem migracji przewidują Państwo migracje danych księgowych: danych podstawowych dostawców i odbiorców, otwartych pozycji na dzień bilansowy dostawców, odbiorców, pozycji rozrachunków z pracownikami? </w:t>
      </w:r>
    </w:p>
    <w:p w14:paraId="287B58B7" w14:textId="77777777" w:rsidR="008D787E" w:rsidRPr="008D787E" w:rsidRDefault="00BD1222" w:rsidP="00BD1222">
      <w:pPr>
        <w:pStyle w:val="Bezodstpw"/>
        <w:rPr>
          <w:rFonts w:ascii="Times New Roman" w:hAnsi="Times New Roman" w:cs="Times New Roman"/>
          <w:b/>
          <w:bCs/>
          <w:u w:val="single"/>
          <w:lang w:val="pl-PL"/>
        </w:rPr>
      </w:pPr>
      <w:r w:rsidRPr="008D787E">
        <w:rPr>
          <w:rFonts w:ascii="Times New Roman" w:hAnsi="Times New Roman" w:cs="Times New Roman"/>
          <w:b/>
          <w:bCs/>
          <w:u w:val="single"/>
          <w:lang w:val="pl-PL"/>
        </w:rPr>
        <w:t xml:space="preserve">Odpowiedź </w:t>
      </w:r>
      <w:r w:rsidR="00CE29F0" w:rsidRPr="008D787E">
        <w:rPr>
          <w:rFonts w:ascii="Times New Roman" w:hAnsi="Times New Roman" w:cs="Times New Roman"/>
          <w:b/>
          <w:bCs/>
          <w:u w:val="single"/>
          <w:lang w:val="pl-PL"/>
        </w:rPr>
        <w:t>Zamawiającego</w:t>
      </w:r>
      <w:r w:rsidRPr="008D787E">
        <w:rPr>
          <w:rFonts w:ascii="Times New Roman" w:hAnsi="Times New Roman" w:cs="Times New Roman"/>
          <w:b/>
          <w:bCs/>
          <w:u w:val="single"/>
          <w:lang w:val="pl-PL"/>
        </w:rPr>
        <w:t xml:space="preserve">: </w:t>
      </w:r>
    </w:p>
    <w:p w14:paraId="1AF29B24" w14:textId="1F073DA6" w:rsidR="00BD1222" w:rsidRPr="008D787E" w:rsidRDefault="00BD1222" w:rsidP="00BD1222">
      <w:pPr>
        <w:pStyle w:val="Bezodstpw"/>
        <w:rPr>
          <w:rFonts w:ascii="Times New Roman" w:hAnsi="Times New Roman" w:cs="Times New Roman"/>
          <w:b/>
          <w:lang w:val="pl-PL"/>
        </w:rPr>
      </w:pPr>
      <w:r w:rsidRPr="008D787E">
        <w:rPr>
          <w:rFonts w:ascii="Times New Roman" w:hAnsi="Times New Roman" w:cs="Times New Roman"/>
          <w:b/>
          <w:lang w:val="pl-PL"/>
        </w:rPr>
        <w:t>Tak. Na etapie migracji danych powinny zostać z migrowane dane podstawowych dostawców i odbiorców, otwartych pozycji na dzień bilansowy dostawców, odbiorców, oraz pozycji rozrachunków z pracownikami.</w:t>
      </w:r>
    </w:p>
    <w:p w14:paraId="68366EC9" w14:textId="77777777" w:rsidR="00BD1222" w:rsidRPr="008D787E" w:rsidRDefault="00BD1222" w:rsidP="00BD1222">
      <w:pPr>
        <w:pStyle w:val="Bezodstpw"/>
        <w:rPr>
          <w:rFonts w:ascii="Times New Roman" w:hAnsi="Times New Roman" w:cs="Times New Roman"/>
          <w:lang w:val="pl-PL"/>
        </w:rPr>
      </w:pPr>
      <w:r w:rsidRPr="008D787E">
        <w:rPr>
          <w:rFonts w:ascii="Times New Roman" w:hAnsi="Times New Roman" w:cs="Times New Roman"/>
          <w:lang w:val="pl-PL"/>
        </w:rPr>
        <w:t xml:space="preserve"> </w:t>
      </w:r>
    </w:p>
    <w:p w14:paraId="0AF884C4" w14:textId="493683D3" w:rsidR="008D787E" w:rsidRDefault="00BD1222" w:rsidP="00BD1222">
      <w:pPr>
        <w:pStyle w:val="Bezodstpw"/>
        <w:rPr>
          <w:rFonts w:ascii="Times New Roman" w:hAnsi="Times New Roman" w:cs="Times New Roman"/>
          <w:b/>
          <w:bCs/>
          <w:lang w:val="pl-PL"/>
        </w:rPr>
      </w:pPr>
      <w:r w:rsidRPr="008D787E">
        <w:rPr>
          <w:rFonts w:ascii="Times New Roman" w:hAnsi="Times New Roman" w:cs="Times New Roman"/>
          <w:b/>
          <w:bCs/>
          <w:lang w:val="pl-PL"/>
        </w:rPr>
        <w:t xml:space="preserve">Pytanie </w:t>
      </w:r>
      <w:r w:rsidR="008D787E">
        <w:rPr>
          <w:rFonts w:ascii="Times New Roman" w:hAnsi="Times New Roman" w:cs="Times New Roman"/>
          <w:b/>
          <w:bCs/>
          <w:lang w:val="pl-PL"/>
        </w:rPr>
        <w:t>116</w:t>
      </w:r>
    </w:p>
    <w:p w14:paraId="0B44F348" w14:textId="7B09FCDC" w:rsidR="00BD1222" w:rsidRPr="008D787E" w:rsidRDefault="00BD1222" w:rsidP="00BD1222">
      <w:pPr>
        <w:pStyle w:val="Bezodstpw"/>
        <w:rPr>
          <w:rFonts w:ascii="Times New Roman" w:hAnsi="Times New Roman" w:cs="Times New Roman"/>
          <w:b/>
          <w:bCs/>
          <w:lang w:val="pl-PL"/>
        </w:rPr>
      </w:pPr>
      <w:r w:rsidRPr="008D787E">
        <w:rPr>
          <w:rFonts w:ascii="Times New Roman" w:hAnsi="Times New Roman" w:cs="Times New Roman"/>
          <w:b/>
          <w:bCs/>
          <w:lang w:val="pl-PL"/>
        </w:rPr>
        <w:t xml:space="preserve">2.10 ust 3 </w:t>
      </w:r>
      <w:r w:rsidRPr="0085742C">
        <w:rPr>
          <w:rFonts w:ascii="Times New Roman" w:hAnsi="Times New Roman" w:cs="Times New Roman"/>
          <w:lang w:val="pl-PL"/>
        </w:rPr>
        <w:tab/>
      </w:r>
      <w:r w:rsidRPr="008D787E">
        <w:rPr>
          <w:rFonts w:ascii="Times New Roman" w:hAnsi="Times New Roman" w:cs="Times New Roman"/>
          <w:b/>
          <w:bCs/>
          <w:lang w:val="pl-PL"/>
        </w:rPr>
        <w:t xml:space="preserve">zalacznik_nr_1_do_siwz_-_opz_wymagania_dotyczace_jpat_2 </w:t>
      </w:r>
      <w:r w:rsidRPr="0085742C">
        <w:rPr>
          <w:rFonts w:ascii="Times New Roman" w:hAnsi="Times New Roman" w:cs="Times New Roman"/>
          <w:lang w:val="pl-PL"/>
        </w:rPr>
        <w:tab/>
      </w:r>
      <w:r w:rsidRPr="008D787E">
        <w:rPr>
          <w:rFonts w:ascii="Times New Roman" w:hAnsi="Times New Roman" w:cs="Times New Roman"/>
          <w:b/>
          <w:bCs/>
          <w:lang w:val="pl-PL"/>
        </w:rPr>
        <w:t xml:space="preserve">2.10 </w:t>
      </w:r>
    </w:p>
    <w:p w14:paraId="6F35D7F6" w14:textId="77777777" w:rsidR="00BD1222" w:rsidRPr="008D787E" w:rsidRDefault="00BD1222" w:rsidP="00BD1222">
      <w:pPr>
        <w:pStyle w:val="Bezodstpw"/>
        <w:rPr>
          <w:rFonts w:ascii="Times New Roman" w:hAnsi="Times New Roman" w:cs="Times New Roman"/>
          <w:lang w:val="pl-PL"/>
        </w:rPr>
      </w:pPr>
      <w:r w:rsidRPr="008D787E">
        <w:rPr>
          <w:rFonts w:ascii="Times New Roman" w:hAnsi="Times New Roman" w:cs="Times New Roman"/>
          <w:lang w:val="pl-PL"/>
        </w:rPr>
        <w:t xml:space="preserve">SPRAWOZDAWCZOŚĆ: 3. JPAT ma zapewniać sprawozdawczość wymaganą przepisami prawa np. do GUS, PFRON, ZUS, </w:t>
      </w:r>
      <w:proofErr w:type="spellStart"/>
      <w:r w:rsidRPr="008D787E">
        <w:rPr>
          <w:rFonts w:ascii="Times New Roman" w:hAnsi="Times New Roman" w:cs="Times New Roman"/>
          <w:lang w:val="pl-PL"/>
        </w:rPr>
        <w:t>MNiSW</w:t>
      </w:r>
      <w:proofErr w:type="spellEnd"/>
      <w:r w:rsidRPr="008D787E">
        <w:rPr>
          <w:rFonts w:ascii="Times New Roman" w:hAnsi="Times New Roman" w:cs="Times New Roman"/>
          <w:lang w:val="pl-PL"/>
        </w:rPr>
        <w:t xml:space="preserve">, MZ, POL-on. Czy wymaganie należy rozumieć, że system powinien zapewniać dane dla sporządzania sprawozdań dla wskazanych odbiorców GUS, PFRON, ZUS, </w:t>
      </w:r>
      <w:proofErr w:type="spellStart"/>
      <w:r w:rsidRPr="008D787E">
        <w:rPr>
          <w:rFonts w:ascii="Times New Roman" w:hAnsi="Times New Roman" w:cs="Times New Roman"/>
          <w:lang w:val="pl-PL"/>
        </w:rPr>
        <w:t>MNiSW</w:t>
      </w:r>
      <w:proofErr w:type="spellEnd"/>
      <w:r w:rsidRPr="008D787E">
        <w:rPr>
          <w:rFonts w:ascii="Times New Roman" w:hAnsi="Times New Roman" w:cs="Times New Roman"/>
          <w:lang w:val="pl-PL"/>
        </w:rPr>
        <w:t>, MZ, POL-on.</w:t>
      </w:r>
    </w:p>
    <w:p w14:paraId="4DEA9125" w14:textId="77777777" w:rsidR="00CA797D" w:rsidRDefault="00CA797D" w:rsidP="00BD1222">
      <w:pPr>
        <w:pStyle w:val="Bezodstpw"/>
        <w:rPr>
          <w:rFonts w:ascii="Times New Roman" w:hAnsi="Times New Roman" w:cs="Times New Roman"/>
          <w:b/>
          <w:bCs/>
          <w:u w:val="single"/>
          <w:lang w:val="pl-PL"/>
        </w:rPr>
      </w:pPr>
    </w:p>
    <w:p w14:paraId="3ACF21CB" w14:textId="77777777" w:rsidR="00CA797D" w:rsidRDefault="00CA797D" w:rsidP="00BD1222">
      <w:pPr>
        <w:pStyle w:val="Bezodstpw"/>
        <w:rPr>
          <w:rFonts w:ascii="Times New Roman" w:hAnsi="Times New Roman" w:cs="Times New Roman"/>
          <w:b/>
          <w:bCs/>
          <w:u w:val="single"/>
          <w:lang w:val="pl-PL"/>
        </w:rPr>
      </w:pPr>
    </w:p>
    <w:p w14:paraId="37502B0F" w14:textId="77777777" w:rsidR="00CA797D" w:rsidRDefault="00CA797D" w:rsidP="00BD1222">
      <w:pPr>
        <w:pStyle w:val="Bezodstpw"/>
        <w:rPr>
          <w:rFonts w:ascii="Times New Roman" w:hAnsi="Times New Roman" w:cs="Times New Roman"/>
          <w:b/>
          <w:bCs/>
          <w:u w:val="single"/>
          <w:lang w:val="pl-PL"/>
        </w:rPr>
      </w:pPr>
    </w:p>
    <w:p w14:paraId="4B6C11E4" w14:textId="77777777" w:rsidR="008D787E" w:rsidRPr="008D787E" w:rsidRDefault="00BD1222" w:rsidP="00BD1222">
      <w:pPr>
        <w:pStyle w:val="Bezodstpw"/>
        <w:rPr>
          <w:rFonts w:ascii="Times New Roman" w:hAnsi="Times New Roman" w:cs="Times New Roman"/>
          <w:b/>
          <w:bCs/>
          <w:u w:val="single"/>
          <w:lang w:val="pl-PL"/>
        </w:rPr>
      </w:pPr>
      <w:r w:rsidRPr="008D787E">
        <w:rPr>
          <w:rFonts w:ascii="Times New Roman" w:hAnsi="Times New Roman" w:cs="Times New Roman"/>
          <w:b/>
          <w:bCs/>
          <w:u w:val="single"/>
          <w:lang w:val="pl-PL"/>
        </w:rPr>
        <w:lastRenderedPageBreak/>
        <w:t xml:space="preserve">Odpowiedź </w:t>
      </w:r>
      <w:r w:rsidR="00CE29F0" w:rsidRPr="008D787E">
        <w:rPr>
          <w:rFonts w:ascii="Times New Roman" w:hAnsi="Times New Roman" w:cs="Times New Roman"/>
          <w:b/>
          <w:bCs/>
          <w:u w:val="single"/>
          <w:lang w:val="pl-PL"/>
        </w:rPr>
        <w:t>Zamawiającego</w:t>
      </w:r>
      <w:r w:rsidRPr="008D787E">
        <w:rPr>
          <w:rFonts w:ascii="Times New Roman" w:hAnsi="Times New Roman" w:cs="Times New Roman"/>
          <w:b/>
          <w:bCs/>
          <w:u w:val="single"/>
          <w:lang w:val="pl-PL"/>
        </w:rPr>
        <w:t xml:space="preserve">: </w:t>
      </w:r>
    </w:p>
    <w:p w14:paraId="7FAAEB27" w14:textId="0BF7224F" w:rsidR="00BD1222" w:rsidRPr="008D787E" w:rsidRDefault="00BD1222" w:rsidP="00BD1222">
      <w:pPr>
        <w:pStyle w:val="Bezodstpw"/>
        <w:rPr>
          <w:rFonts w:ascii="Times New Roman" w:hAnsi="Times New Roman" w:cs="Times New Roman"/>
          <w:b/>
          <w:lang w:val="pl-PL"/>
        </w:rPr>
      </w:pPr>
      <w:r w:rsidRPr="008D787E">
        <w:rPr>
          <w:rFonts w:ascii="Times New Roman" w:hAnsi="Times New Roman" w:cs="Times New Roman"/>
          <w:b/>
          <w:lang w:val="pl-PL"/>
        </w:rPr>
        <w:t xml:space="preserve">Tak. System powinien zapewniać niezbędne dane do wygenerowania sprawozdań dla wskazanych odbiorców GUS, PFRON, ZUS, </w:t>
      </w:r>
      <w:proofErr w:type="spellStart"/>
      <w:r w:rsidRPr="008D787E">
        <w:rPr>
          <w:rFonts w:ascii="Times New Roman" w:hAnsi="Times New Roman" w:cs="Times New Roman"/>
          <w:b/>
          <w:lang w:val="pl-PL"/>
        </w:rPr>
        <w:t>MNiSW</w:t>
      </w:r>
      <w:proofErr w:type="spellEnd"/>
      <w:r w:rsidRPr="008D787E">
        <w:rPr>
          <w:rFonts w:ascii="Times New Roman" w:hAnsi="Times New Roman" w:cs="Times New Roman"/>
          <w:b/>
          <w:lang w:val="pl-PL"/>
        </w:rPr>
        <w:t>, MZ, POL-on. W przypadku systemu POL-on wymagana jest integracja (OPZ, rozdział 1.8 )</w:t>
      </w:r>
    </w:p>
    <w:p w14:paraId="5B0C41DC" w14:textId="77777777" w:rsidR="00BD1222" w:rsidRPr="008D787E" w:rsidRDefault="00BD1222" w:rsidP="00BD1222">
      <w:pPr>
        <w:pStyle w:val="Bezodstpw"/>
        <w:rPr>
          <w:rFonts w:ascii="Times New Roman" w:hAnsi="Times New Roman" w:cs="Times New Roman"/>
          <w:lang w:val="pl-PL"/>
        </w:rPr>
      </w:pPr>
      <w:r w:rsidRPr="008D787E">
        <w:rPr>
          <w:rFonts w:ascii="Times New Roman" w:hAnsi="Times New Roman" w:cs="Times New Roman"/>
          <w:lang w:val="pl-PL"/>
        </w:rPr>
        <w:t xml:space="preserve"> </w:t>
      </w:r>
    </w:p>
    <w:p w14:paraId="22EBF94F" w14:textId="00A39261" w:rsidR="008D787E" w:rsidRDefault="00BD1222" w:rsidP="00BD1222">
      <w:pPr>
        <w:pStyle w:val="Bezodstpw"/>
        <w:rPr>
          <w:rFonts w:ascii="Times New Roman" w:hAnsi="Times New Roman" w:cs="Times New Roman"/>
          <w:b/>
          <w:bCs/>
          <w:lang w:val="pl-PL"/>
        </w:rPr>
      </w:pPr>
      <w:r w:rsidRPr="008D787E">
        <w:rPr>
          <w:rFonts w:ascii="Times New Roman" w:hAnsi="Times New Roman" w:cs="Times New Roman"/>
          <w:b/>
          <w:bCs/>
          <w:lang w:val="pl-PL"/>
        </w:rPr>
        <w:t xml:space="preserve">Pytanie </w:t>
      </w:r>
      <w:r w:rsidR="008D787E">
        <w:rPr>
          <w:rFonts w:ascii="Times New Roman" w:hAnsi="Times New Roman" w:cs="Times New Roman"/>
          <w:b/>
          <w:bCs/>
          <w:lang w:val="pl-PL"/>
        </w:rPr>
        <w:t>117</w:t>
      </w:r>
    </w:p>
    <w:p w14:paraId="00477728" w14:textId="51C7FF8D" w:rsidR="00BD1222" w:rsidRPr="008D787E" w:rsidRDefault="00BD1222" w:rsidP="00BD1222">
      <w:pPr>
        <w:pStyle w:val="Bezodstpw"/>
        <w:rPr>
          <w:rFonts w:ascii="Times New Roman" w:hAnsi="Times New Roman" w:cs="Times New Roman"/>
          <w:lang w:val="pl-PL"/>
        </w:rPr>
      </w:pPr>
      <w:r w:rsidRPr="008D787E">
        <w:rPr>
          <w:rFonts w:ascii="Times New Roman" w:hAnsi="Times New Roman" w:cs="Times New Roman"/>
          <w:b/>
          <w:bCs/>
          <w:lang w:val="pl-PL"/>
        </w:rPr>
        <w:t>2.9 zalacznik_nr_1_do_siwz_-_opz_wymagania_dotyczace_jpat_2 2.9</w:t>
      </w:r>
      <w:r w:rsidRPr="008D787E">
        <w:rPr>
          <w:rFonts w:ascii="Times New Roman" w:hAnsi="Times New Roman" w:cs="Times New Roman"/>
          <w:lang w:val="pl-PL"/>
        </w:rPr>
        <w:t xml:space="preserve"> OBIEG DOKUMENTÓW Prosimy o wskazanie przewidywanej do implementacji liczby procesów </w:t>
      </w:r>
      <w:proofErr w:type="spellStart"/>
      <w:r w:rsidRPr="008D787E">
        <w:rPr>
          <w:rFonts w:ascii="Times New Roman" w:hAnsi="Times New Roman" w:cs="Times New Roman"/>
          <w:lang w:val="pl-PL"/>
        </w:rPr>
        <w:t>workflow</w:t>
      </w:r>
      <w:proofErr w:type="spellEnd"/>
      <w:r w:rsidRPr="008D787E">
        <w:rPr>
          <w:rFonts w:ascii="Times New Roman" w:hAnsi="Times New Roman" w:cs="Times New Roman"/>
          <w:lang w:val="pl-PL"/>
        </w:rPr>
        <w:t xml:space="preserve"> oraz opis tych procesów. Wyjaśnienie: wskazany opis dotyczy wymaganego sposobu działania aplikacji, przy czym bez wskazania konkretnej liczby lub listy procesów wycena tego elementu nie jest możliwa. </w:t>
      </w:r>
    </w:p>
    <w:p w14:paraId="1E3331A9" w14:textId="77777777" w:rsidR="008D787E" w:rsidRPr="008D787E" w:rsidRDefault="00BD1222" w:rsidP="00BD1222">
      <w:pPr>
        <w:pStyle w:val="Bezodstpw"/>
        <w:rPr>
          <w:rFonts w:ascii="Times New Roman" w:eastAsia="Calibri" w:hAnsi="Times New Roman" w:cs="Times New Roman"/>
          <w:b/>
          <w:u w:val="single"/>
          <w:lang w:val="pl-PL"/>
        </w:rPr>
      </w:pPr>
      <w:r w:rsidRPr="008D787E">
        <w:rPr>
          <w:rFonts w:ascii="Times New Roman" w:hAnsi="Times New Roman" w:cs="Times New Roman"/>
          <w:b/>
          <w:bCs/>
          <w:u w:val="single"/>
          <w:lang w:val="pl-PL"/>
        </w:rPr>
        <w:t xml:space="preserve">Odpowiedź </w:t>
      </w:r>
      <w:r w:rsidR="00CE29F0" w:rsidRPr="008D787E">
        <w:rPr>
          <w:rFonts w:ascii="Times New Roman" w:hAnsi="Times New Roman" w:cs="Times New Roman"/>
          <w:b/>
          <w:bCs/>
          <w:u w:val="single"/>
          <w:lang w:val="pl-PL"/>
        </w:rPr>
        <w:t>Zamawiającego</w:t>
      </w:r>
      <w:r w:rsidRPr="008D787E">
        <w:rPr>
          <w:rFonts w:ascii="Times New Roman" w:hAnsi="Times New Roman" w:cs="Times New Roman"/>
          <w:b/>
          <w:bCs/>
          <w:u w:val="single"/>
          <w:lang w:val="pl-PL"/>
        </w:rPr>
        <w:t>:</w:t>
      </w:r>
      <w:r w:rsidRPr="008D787E">
        <w:rPr>
          <w:rFonts w:ascii="Times New Roman" w:eastAsia="Calibri" w:hAnsi="Times New Roman" w:cs="Times New Roman"/>
          <w:b/>
          <w:u w:val="single"/>
          <w:lang w:val="pl-PL"/>
        </w:rPr>
        <w:t xml:space="preserve"> </w:t>
      </w:r>
    </w:p>
    <w:p w14:paraId="50B2F207" w14:textId="2D04F07F" w:rsidR="00BD1222" w:rsidRPr="008D787E" w:rsidRDefault="00BD1222" w:rsidP="00BD1222">
      <w:pPr>
        <w:pStyle w:val="Bezodstpw"/>
        <w:rPr>
          <w:rFonts w:ascii="Times New Roman" w:eastAsia="Calibri" w:hAnsi="Times New Roman" w:cs="Times New Roman"/>
          <w:b/>
          <w:lang w:val="pl-PL"/>
        </w:rPr>
      </w:pPr>
      <w:r w:rsidRPr="008D787E">
        <w:rPr>
          <w:rFonts w:ascii="Times New Roman" w:eastAsia="Calibri" w:hAnsi="Times New Roman" w:cs="Times New Roman"/>
          <w:b/>
          <w:lang w:val="pl-PL"/>
        </w:rPr>
        <w:t xml:space="preserve">Przewidziane do realizacji procesy wymienione są w punkcie 1.10 Załącznika nr 1 do SIWZ, planowane jest zastosowanie SAP Best </w:t>
      </w:r>
      <w:proofErr w:type="spellStart"/>
      <w:r w:rsidRPr="008D787E">
        <w:rPr>
          <w:rFonts w:ascii="Times New Roman" w:eastAsia="Calibri" w:hAnsi="Times New Roman" w:cs="Times New Roman"/>
          <w:b/>
          <w:lang w:val="pl-PL"/>
        </w:rPr>
        <w:t>Practices</w:t>
      </w:r>
      <w:proofErr w:type="spellEnd"/>
      <w:r w:rsidRPr="008D787E">
        <w:rPr>
          <w:rFonts w:ascii="Times New Roman" w:eastAsia="Calibri" w:hAnsi="Times New Roman" w:cs="Times New Roman"/>
          <w:b/>
          <w:lang w:val="pl-PL"/>
        </w:rPr>
        <w:t>.</w:t>
      </w:r>
    </w:p>
    <w:p w14:paraId="7BFBCEBB" w14:textId="77777777" w:rsidR="00BD1222" w:rsidRPr="0085742C" w:rsidRDefault="00BD1222" w:rsidP="00BD1222">
      <w:pPr>
        <w:pStyle w:val="Bezodstpw"/>
        <w:rPr>
          <w:rFonts w:ascii="Times New Roman" w:hAnsi="Times New Roman" w:cs="Times New Roman"/>
          <w:lang w:val="pl-PL"/>
        </w:rPr>
      </w:pPr>
      <w:r w:rsidRPr="0085742C">
        <w:rPr>
          <w:rFonts w:ascii="Times New Roman" w:hAnsi="Times New Roman" w:cs="Times New Roman"/>
          <w:lang w:val="pl-PL"/>
        </w:rPr>
        <w:t xml:space="preserve"> </w:t>
      </w:r>
    </w:p>
    <w:p w14:paraId="318AFDC9" w14:textId="390567EC" w:rsidR="008D787E" w:rsidRDefault="008D787E" w:rsidP="00BD1222">
      <w:pPr>
        <w:pStyle w:val="Bezodstpw"/>
        <w:rPr>
          <w:rFonts w:ascii="Times New Roman" w:hAnsi="Times New Roman" w:cs="Times New Roman"/>
          <w:b/>
          <w:bCs/>
          <w:lang w:val="pl-PL"/>
        </w:rPr>
      </w:pPr>
      <w:r>
        <w:rPr>
          <w:rFonts w:ascii="Times New Roman" w:hAnsi="Times New Roman" w:cs="Times New Roman"/>
          <w:b/>
          <w:bCs/>
          <w:lang w:val="pl-PL"/>
        </w:rPr>
        <w:t>Pytanie 118</w:t>
      </w:r>
      <w:r w:rsidR="00BD1222" w:rsidRPr="008D787E">
        <w:rPr>
          <w:rFonts w:ascii="Times New Roman" w:hAnsi="Times New Roman" w:cs="Times New Roman"/>
          <w:b/>
          <w:bCs/>
          <w:lang w:val="pl-PL"/>
        </w:rPr>
        <w:t xml:space="preserve"> </w:t>
      </w:r>
    </w:p>
    <w:p w14:paraId="0636E282" w14:textId="3C36C859" w:rsidR="00BD1222" w:rsidRPr="008D787E" w:rsidRDefault="00BD1222" w:rsidP="00BD1222">
      <w:pPr>
        <w:pStyle w:val="Bezodstpw"/>
        <w:rPr>
          <w:rFonts w:ascii="Times New Roman" w:hAnsi="Times New Roman" w:cs="Times New Roman"/>
          <w:lang w:val="pl-PL"/>
        </w:rPr>
      </w:pPr>
      <w:r w:rsidRPr="008D787E">
        <w:rPr>
          <w:rFonts w:ascii="Times New Roman" w:hAnsi="Times New Roman" w:cs="Times New Roman"/>
          <w:b/>
          <w:bCs/>
          <w:lang w:val="pl-PL"/>
        </w:rPr>
        <w:t>zalacznik_nr_5_do_umowy_</w:t>
      </w:r>
      <w:r w:rsidRPr="008D787E">
        <w:rPr>
          <w:rFonts w:ascii="Times New Roman" w:hAnsi="Times New Roman" w:cs="Times New Roman"/>
          <w:lang w:val="pl-PL"/>
        </w:rPr>
        <w:t xml:space="preserve">-_metodyka Szkolenia Poprosimy o określenie liczby dni szkoleniowo/warsztatowych które należy uwzględnić w ofercie. W ramach realizacji projektu można wyróżnić szkolenia dla zespołu wdrożeniowego (w ramach fazy 3 </w:t>
      </w:r>
      <w:proofErr w:type="spellStart"/>
      <w:r w:rsidRPr="008D787E">
        <w:rPr>
          <w:rFonts w:ascii="Times New Roman" w:hAnsi="Times New Roman" w:cs="Times New Roman"/>
          <w:lang w:val="pl-PL"/>
        </w:rPr>
        <w:t>Explore</w:t>
      </w:r>
      <w:proofErr w:type="spellEnd"/>
      <w:r w:rsidRPr="008D787E">
        <w:rPr>
          <w:rFonts w:ascii="Times New Roman" w:hAnsi="Times New Roman" w:cs="Times New Roman"/>
          <w:lang w:val="pl-PL"/>
        </w:rPr>
        <w:t xml:space="preserve"> - Badanie) oraz dla użytkowników końcowych (w ramach faz 5. </w:t>
      </w:r>
      <w:proofErr w:type="spellStart"/>
      <w:r w:rsidRPr="008D787E">
        <w:rPr>
          <w:rFonts w:ascii="Times New Roman" w:hAnsi="Times New Roman" w:cs="Times New Roman"/>
          <w:lang w:val="pl-PL"/>
        </w:rPr>
        <w:t>Deploy</w:t>
      </w:r>
      <w:proofErr w:type="spellEnd"/>
      <w:r w:rsidRPr="008D787E">
        <w:rPr>
          <w:rFonts w:ascii="Times New Roman" w:hAnsi="Times New Roman" w:cs="Times New Roman"/>
          <w:lang w:val="pl-PL"/>
        </w:rPr>
        <w:t xml:space="preserve"> – Wdrożenie zakończone startem produktywnym lub 6. </w:t>
      </w:r>
      <w:proofErr w:type="spellStart"/>
      <w:r w:rsidRPr="008D787E">
        <w:rPr>
          <w:rFonts w:ascii="Times New Roman" w:hAnsi="Times New Roman" w:cs="Times New Roman"/>
          <w:lang w:val="pl-PL"/>
        </w:rPr>
        <w:t>Support</w:t>
      </w:r>
      <w:proofErr w:type="spellEnd"/>
      <w:r w:rsidRPr="008D787E">
        <w:rPr>
          <w:rFonts w:ascii="Times New Roman" w:hAnsi="Times New Roman" w:cs="Times New Roman"/>
          <w:lang w:val="pl-PL"/>
        </w:rPr>
        <w:t xml:space="preserve"> – Uruchomienie i wsparcie). Szkolenia użytkowników końcowych mogą być realizowane w metodyce "</w:t>
      </w:r>
      <w:proofErr w:type="spellStart"/>
      <w:r w:rsidRPr="008D787E">
        <w:rPr>
          <w:rFonts w:ascii="Times New Roman" w:hAnsi="Times New Roman" w:cs="Times New Roman"/>
          <w:lang w:val="pl-PL"/>
        </w:rPr>
        <w:t>train</w:t>
      </w:r>
      <w:proofErr w:type="spellEnd"/>
      <w:r w:rsidRPr="008D787E">
        <w:rPr>
          <w:rFonts w:ascii="Times New Roman" w:hAnsi="Times New Roman" w:cs="Times New Roman"/>
          <w:lang w:val="pl-PL"/>
        </w:rPr>
        <w:t xml:space="preserve"> the </w:t>
      </w:r>
      <w:proofErr w:type="spellStart"/>
      <w:r w:rsidRPr="008D787E">
        <w:rPr>
          <w:rFonts w:ascii="Times New Roman" w:hAnsi="Times New Roman" w:cs="Times New Roman"/>
          <w:lang w:val="pl-PL"/>
        </w:rPr>
        <w:t>trainer</w:t>
      </w:r>
      <w:proofErr w:type="spellEnd"/>
      <w:r w:rsidRPr="008D787E">
        <w:rPr>
          <w:rFonts w:ascii="Times New Roman" w:hAnsi="Times New Roman" w:cs="Times New Roman"/>
          <w:lang w:val="pl-PL"/>
        </w:rPr>
        <w:t xml:space="preserve">" w której szkolenia realizowane są przez wewnętrznych trenerów Zamawiającego. Komentarz: Realizacja świadomego podejścia do transferu wiedzy dla poszczególnych grup użytkowników (w tym użytkowników końcowych o sposobie realizacji procesów biznesowych) jest jednym z kluczowych elementów zapewnienia sukcesu projektu i akceptacji wdrożenia (asymilacji systemu) w organizacjach. </w:t>
      </w:r>
    </w:p>
    <w:p w14:paraId="1F708D39" w14:textId="77777777" w:rsidR="008D787E" w:rsidRPr="008D787E" w:rsidRDefault="00BD1222" w:rsidP="00BD1222">
      <w:pPr>
        <w:pStyle w:val="Bezodstpw"/>
        <w:rPr>
          <w:rFonts w:ascii="Times New Roman" w:eastAsia="Calibri" w:hAnsi="Times New Roman" w:cs="Times New Roman"/>
          <w:b/>
          <w:bCs/>
          <w:u w:val="single"/>
          <w:lang w:val="pl-PL"/>
        </w:rPr>
      </w:pPr>
      <w:r w:rsidRPr="008D787E">
        <w:rPr>
          <w:rFonts w:ascii="Times New Roman" w:eastAsia="Calibri" w:hAnsi="Times New Roman" w:cs="Times New Roman"/>
          <w:b/>
          <w:bCs/>
          <w:u w:val="single"/>
          <w:lang w:val="pl-PL"/>
        </w:rPr>
        <w:t xml:space="preserve">Odpowiedź </w:t>
      </w:r>
      <w:r w:rsidR="00CE29F0" w:rsidRPr="008D787E">
        <w:rPr>
          <w:rFonts w:ascii="Times New Roman" w:eastAsia="Calibri" w:hAnsi="Times New Roman" w:cs="Times New Roman"/>
          <w:b/>
          <w:bCs/>
          <w:u w:val="single"/>
          <w:lang w:val="pl-PL"/>
        </w:rPr>
        <w:t>Zamawiającego</w:t>
      </w:r>
      <w:r w:rsidRPr="008D787E">
        <w:rPr>
          <w:rFonts w:ascii="Times New Roman" w:eastAsia="Calibri" w:hAnsi="Times New Roman" w:cs="Times New Roman"/>
          <w:b/>
          <w:bCs/>
          <w:u w:val="single"/>
          <w:lang w:val="pl-PL"/>
        </w:rPr>
        <w:t>:</w:t>
      </w:r>
    </w:p>
    <w:p w14:paraId="41EB6410" w14:textId="5CE20537" w:rsidR="00BD1222" w:rsidRPr="00F9044C" w:rsidRDefault="00BD1222" w:rsidP="00BD1222">
      <w:pPr>
        <w:pStyle w:val="Bezodstpw"/>
        <w:rPr>
          <w:rFonts w:ascii="Times New Roman" w:eastAsia="Calibri" w:hAnsi="Times New Roman" w:cs="Times New Roman"/>
          <w:b/>
          <w:lang w:val="pl-PL"/>
        </w:rPr>
      </w:pPr>
      <w:r w:rsidRPr="00F9044C">
        <w:rPr>
          <w:rFonts w:ascii="Times New Roman" w:eastAsia="Calibri" w:hAnsi="Times New Roman" w:cs="Times New Roman"/>
          <w:b/>
          <w:lang w:val="pl-PL"/>
        </w:rPr>
        <w:t xml:space="preserve">W ramach Fazy 3 </w:t>
      </w:r>
      <w:proofErr w:type="spellStart"/>
      <w:r w:rsidRPr="00F9044C">
        <w:rPr>
          <w:rFonts w:ascii="Times New Roman" w:eastAsia="Calibri" w:hAnsi="Times New Roman" w:cs="Times New Roman"/>
          <w:b/>
          <w:lang w:val="pl-PL"/>
        </w:rPr>
        <w:t>Explore</w:t>
      </w:r>
      <w:proofErr w:type="spellEnd"/>
      <w:r w:rsidRPr="00F9044C">
        <w:rPr>
          <w:rFonts w:ascii="Times New Roman" w:eastAsia="Calibri" w:hAnsi="Times New Roman" w:cs="Times New Roman"/>
          <w:b/>
          <w:lang w:val="pl-PL"/>
        </w:rPr>
        <w:t xml:space="preserve"> planowane jest przeszkolenie użytkowników kluczowych oraz administratorów (łącznie 15osób) - szkolenia stanowiskowe. W ramach Fazy 5 </w:t>
      </w:r>
      <w:proofErr w:type="spellStart"/>
      <w:r w:rsidRPr="00F9044C">
        <w:rPr>
          <w:rFonts w:ascii="Times New Roman" w:eastAsia="Calibri" w:hAnsi="Times New Roman" w:cs="Times New Roman"/>
          <w:b/>
          <w:lang w:val="pl-PL"/>
        </w:rPr>
        <w:t>Deploy</w:t>
      </w:r>
      <w:proofErr w:type="spellEnd"/>
      <w:r w:rsidRPr="00F9044C">
        <w:rPr>
          <w:rFonts w:ascii="Times New Roman" w:eastAsia="Calibri" w:hAnsi="Times New Roman" w:cs="Times New Roman"/>
          <w:b/>
          <w:lang w:val="pl-PL"/>
        </w:rPr>
        <w:t xml:space="preserve"> planowane jest przeszkolenie pracowników administracyjnych w ramach wykupionych licencji (tj. 104 osoby) -szkolenia stanowiskowe. Szkolenia z portalu pracowniczego w trybie o</w:t>
      </w:r>
      <w:r w:rsidR="00F9044C" w:rsidRPr="00F9044C">
        <w:rPr>
          <w:rFonts w:ascii="Times New Roman" w:eastAsia="Calibri" w:hAnsi="Times New Roman" w:cs="Times New Roman"/>
          <w:b/>
          <w:lang w:val="pl-PL"/>
        </w:rPr>
        <w:t>n-line dla max grupy 300 osób.</w:t>
      </w:r>
    </w:p>
    <w:p w14:paraId="7E6A8185" w14:textId="77777777" w:rsidR="00BD1222" w:rsidRPr="008D787E" w:rsidRDefault="00BD1222" w:rsidP="00BD1222">
      <w:pPr>
        <w:pStyle w:val="Bezodstpw"/>
        <w:rPr>
          <w:rFonts w:ascii="Times New Roman" w:hAnsi="Times New Roman" w:cs="Times New Roman"/>
          <w:lang w:val="pl-PL"/>
        </w:rPr>
      </w:pPr>
      <w:r w:rsidRPr="008D787E">
        <w:rPr>
          <w:rFonts w:ascii="Times New Roman" w:hAnsi="Times New Roman" w:cs="Times New Roman"/>
          <w:lang w:val="pl-PL"/>
        </w:rPr>
        <w:t xml:space="preserve"> </w:t>
      </w:r>
    </w:p>
    <w:p w14:paraId="562F6C94" w14:textId="6FBC367D" w:rsidR="008D787E" w:rsidRDefault="00BD1222" w:rsidP="00BD1222">
      <w:pPr>
        <w:pStyle w:val="Bezodstpw"/>
        <w:rPr>
          <w:rFonts w:ascii="Times New Roman" w:hAnsi="Times New Roman" w:cs="Times New Roman"/>
          <w:b/>
          <w:bCs/>
          <w:lang w:val="pl-PL"/>
        </w:rPr>
      </w:pPr>
      <w:r w:rsidRPr="008D787E">
        <w:rPr>
          <w:rFonts w:ascii="Times New Roman" w:hAnsi="Times New Roman" w:cs="Times New Roman"/>
          <w:b/>
          <w:bCs/>
          <w:lang w:val="pl-PL"/>
        </w:rPr>
        <w:t xml:space="preserve">Pytanie </w:t>
      </w:r>
      <w:r w:rsidR="008D787E">
        <w:rPr>
          <w:rFonts w:ascii="Times New Roman" w:hAnsi="Times New Roman" w:cs="Times New Roman"/>
          <w:b/>
          <w:bCs/>
          <w:lang w:val="pl-PL"/>
        </w:rPr>
        <w:t>119</w:t>
      </w:r>
    </w:p>
    <w:p w14:paraId="56F7B5A3" w14:textId="74655D61" w:rsidR="00BD1222" w:rsidRPr="008D787E" w:rsidRDefault="00BD1222" w:rsidP="00BD1222">
      <w:pPr>
        <w:pStyle w:val="Bezodstpw"/>
        <w:rPr>
          <w:rFonts w:ascii="Times New Roman" w:hAnsi="Times New Roman" w:cs="Times New Roman"/>
          <w:lang w:val="pl-PL"/>
        </w:rPr>
      </w:pPr>
      <w:r w:rsidRPr="008D787E">
        <w:rPr>
          <w:rFonts w:ascii="Times New Roman" w:hAnsi="Times New Roman" w:cs="Times New Roman"/>
          <w:b/>
          <w:bCs/>
          <w:lang w:val="pl-PL"/>
        </w:rPr>
        <w:t>2.5 ust 6 zalacznik_nr_1_do_siwz_-_opz_wymagania_dotyczace_jpat_2 2.5 GOSPODARKA MATERIAŁOWO-MAGAZYNOWA 6</w:t>
      </w:r>
      <w:r w:rsidRPr="008D787E">
        <w:rPr>
          <w:rFonts w:ascii="Times New Roman" w:hAnsi="Times New Roman" w:cs="Times New Roman"/>
          <w:lang w:val="pl-PL"/>
        </w:rPr>
        <w:t xml:space="preserve">. Definiowanie grup, atrybutów dla poszczególnych towarów i usług.  Proszę o wskazanie jakiego rodzaju atrybuty miałyby być definiowane dla poszczególnych rodzajów towarów i usług? Kartoteka towarów i usług posiada zestaw standardowych cech opisujących indeks takich jak jednostka miary, opis, wymiary, przeliczniki jednostek miary, przypisanie do grup indeksów (wg definiowanej przez użytkownika struktury grup materiałowych i usługowych), kody CPV itd. Czy są jakieś specyficzne atrybuty wymagające odrębnego definiowania własnych słowników? </w:t>
      </w:r>
    </w:p>
    <w:p w14:paraId="780024D3" w14:textId="34557105" w:rsidR="00BD1222" w:rsidRPr="008D787E" w:rsidRDefault="00BD1222" w:rsidP="00BD1222">
      <w:pPr>
        <w:pStyle w:val="Bezodstpw"/>
        <w:rPr>
          <w:rFonts w:ascii="Times New Roman" w:eastAsia="Calibri" w:hAnsi="Times New Roman" w:cs="Times New Roman"/>
          <w:b/>
          <w:u w:val="single"/>
          <w:lang w:val="pl-PL"/>
        </w:rPr>
      </w:pPr>
      <w:r w:rsidRPr="008D787E">
        <w:rPr>
          <w:rFonts w:ascii="Times New Roman" w:eastAsia="Calibri" w:hAnsi="Times New Roman" w:cs="Times New Roman"/>
          <w:b/>
          <w:bCs/>
          <w:u w:val="single"/>
          <w:lang w:val="pl-PL"/>
        </w:rPr>
        <w:t xml:space="preserve">Odpowiedź </w:t>
      </w:r>
      <w:r w:rsidR="00CE29F0" w:rsidRPr="008D787E">
        <w:rPr>
          <w:rFonts w:ascii="Times New Roman" w:eastAsia="Calibri" w:hAnsi="Times New Roman" w:cs="Times New Roman"/>
          <w:b/>
          <w:bCs/>
          <w:u w:val="single"/>
          <w:lang w:val="pl-PL"/>
        </w:rPr>
        <w:t>Zamawiającego</w:t>
      </w:r>
      <w:r w:rsidRPr="008D787E">
        <w:rPr>
          <w:rFonts w:ascii="Times New Roman" w:eastAsia="Calibri" w:hAnsi="Times New Roman" w:cs="Times New Roman"/>
          <w:b/>
          <w:bCs/>
          <w:u w:val="single"/>
          <w:lang w:val="pl-PL"/>
        </w:rPr>
        <w:t xml:space="preserve">: </w:t>
      </w:r>
    </w:p>
    <w:p w14:paraId="3891A119" w14:textId="77777777" w:rsidR="00BD1222" w:rsidRPr="008D787E" w:rsidRDefault="00BD1222" w:rsidP="00BD1222">
      <w:pPr>
        <w:pStyle w:val="Bezodstpw"/>
        <w:rPr>
          <w:rFonts w:ascii="Times New Roman" w:eastAsia="Calibri" w:hAnsi="Times New Roman" w:cs="Times New Roman"/>
          <w:b/>
          <w:lang w:val="pl-PL"/>
        </w:rPr>
      </w:pPr>
      <w:r w:rsidRPr="008D787E">
        <w:rPr>
          <w:rFonts w:ascii="Times New Roman" w:eastAsia="Calibri" w:hAnsi="Times New Roman" w:cs="Times New Roman"/>
          <w:b/>
          <w:lang w:val="pl-PL"/>
        </w:rPr>
        <w:t xml:space="preserve">W obecnym systemie SIMPLE.ERP definiowanie własnych atrybutów umożliwia nam przypisanie osób odpowiedzialnych za realizację np. </w:t>
      </w:r>
      <w:proofErr w:type="spellStart"/>
      <w:r w:rsidRPr="008D787E">
        <w:rPr>
          <w:rFonts w:ascii="Times New Roman" w:eastAsia="Calibri" w:hAnsi="Times New Roman" w:cs="Times New Roman"/>
          <w:b/>
          <w:lang w:val="pl-PL"/>
        </w:rPr>
        <w:t>zapotrzebowań</w:t>
      </w:r>
      <w:proofErr w:type="spellEnd"/>
      <w:r w:rsidRPr="008D787E">
        <w:rPr>
          <w:rFonts w:ascii="Times New Roman" w:eastAsia="Calibri" w:hAnsi="Times New Roman" w:cs="Times New Roman"/>
          <w:b/>
          <w:lang w:val="pl-PL"/>
        </w:rPr>
        <w:t xml:space="preserve">/zakupów z danej grupy towarów i usług. Zamawiający dopuszcza realizację tej funkcjonalności w ramach innych rozwiązań będących rozwiązaniem standardowym SAP S/4 HANA z zastosowaniem SAP Best </w:t>
      </w:r>
      <w:proofErr w:type="spellStart"/>
      <w:r w:rsidRPr="008D787E">
        <w:rPr>
          <w:rFonts w:ascii="Times New Roman" w:eastAsia="Calibri" w:hAnsi="Times New Roman" w:cs="Times New Roman"/>
          <w:b/>
          <w:lang w:val="pl-PL"/>
        </w:rPr>
        <w:t>Practices</w:t>
      </w:r>
      <w:proofErr w:type="spellEnd"/>
      <w:r w:rsidRPr="008D787E">
        <w:rPr>
          <w:rFonts w:ascii="Times New Roman" w:eastAsia="Calibri" w:hAnsi="Times New Roman" w:cs="Times New Roman"/>
          <w:b/>
          <w:lang w:val="pl-PL"/>
        </w:rPr>
        <w:t>.</w:t>
      </w:r>
    </w:p>
    <w:p w14:paraId="45DE0C08" w14:textId="77777777" w:rsidR="00BD1222" w:rsidRPr="008D787E" w:rsidRDefault="00BD1222" w:rsidP="00BD1222">
      <w:pPr>
        <w:pStyle w:val="Bezodstpw"/>
        <w:rPr>
          <w:rFonts w:ascii="Times New Roman" w:hAnsi="Times New Roman" w:cs="Times New Roman"/>
          <w:lang w:val="pl-PL"/>
        </w:rPr>
      </w:pPr>
    </w:p>
    <w:p w14:paraId="72C4F7D3" w14:textId="3B1C28B9" w:rsidR="008D787E" w:rsidRPr="00AB5D3B" w:rsidRDefault="00BD1222" w:rsidP="00BD1222">
      <w:pPr>
        <w:pStyle w:val="Bezodstpw"/>
        <w:rPr>
          <w:rFonts w:ascii="Times New Roman" w:hAnsi="Times New Roman" w:cs="Times New Roman"/>
          <w:b/>
          <w:bCs/>
          <w:lang w:val="pl-PL"/>
        </w:rPr>
      </w:pPr>
      <w:r w:rsidRPr="00AB5D3B">
        <w:rPr>
          <w:rFonts w:ascii="Times New Roman" w:hAnsi="Times New Roman" w:cs="Times New Roman"/>
          <w:b/>
          <w:bCs/>
          <w:lang w:val="pl-PL"/>
        </w:rPr>
        <w:t xml:space="preserve">Pytanie </w:t>
      </w:r>
      <w:r w:rsidR="008D787E" w:rsidRPr="00AB5D3B">
        <w:rPr>
          <w:rFonts w:ascii="Times New Roman" w:hAnsi="Times New Roman" w:cs="Times New Roman"/>
          <w:b/>
          <w:bCs/>
          <w:lang w:val="pl-PL"/>
        </w:rPr>
        <w:t>120</w:t>
      </w:r>
    </w:p>
    <w:p w14:paraId="72806179" w14:textId="0964519E" w:rsidR="00BD1222" w:rsidRPr="00AB5D3B" w:rsidRDefault="00BD1222" w:rsidP="00BD1222">
      <w:pPr>
        <w:pStyle w:val="Bezodstpw"/>
        <w:rPr>
          <w:rFonts w:ascii="Times New Roman" w:hAnsi="Times New Roman" w:cs="Times New Roman"/>
          <w:lang w:val="pl-PL"/>
        </w:rPr>
      </w:pPr>
      <w:r w:rsidRPr="00AB5D3B">
        <w:rPr>
          <w:rFonts w:ascii="Times New Roman" w:hAnsi="Times New Roman" w:cs="Times New Roman"/>
          <w:b/>
          <w:bCs/>
          <w:lang w:val="pl-PL"/>
        </w:rPr>
        <w:t>2.5 ust 9 zalacznik_nr_1_do_siwz_-_opz_wymagania_dotyczace_jpat_2 2.5 GOSPODARKA MATERIAŁOWO-MAGAZYNOWA 9.</w:t>
      </w:r>
      <w:r w:rsidRPr="00AB5D3B">
        <w:rPr>
          <w:rFonts w:ascii="Times New Roman" w:hAnsi="Times New Roman" w:cs="Times New Roman"/>
          <w:lang w:val="pl-PL"/>
        </w:rPr>
        <w:t xml:space="preserve"> Przygotowanie w portalu pracowniczym jednostkowych planów zakupów: w sposób zdecentralizowany (Wydziały, Katedry, Zakłady, Kliniki, Działy i inne), osobno np. dla robót budowlanych, realizacji usług, dostaw materiałów; m.in. na podstawie planów zeszłorocznych i wykonania planów zeszłorocznych. Proszę o wyjaśnienie w jaki sposób są </w:t>
      </w:r>
      <w:r w:rsidRPr="00AB5D3B">
        <w:rPr>
          <w:rFonts w:ascii="Times New Roman" w:hAnsi="Times New Roman" w:cs="Times New Roman"/>
          <w:lang w:val="pl-PL"/>
        </w:rPr>
        <w:lastRenderedPageBreak/>
        <w:t xml:space="preserve">sporządzane plany zakupowe?  Czy pozycje planu zakupowego odpowiadają strukturze kategorii zakupowych oraz czy istnieją aktywne/nieaktywne wersje planu?  </w:t>
      </w:r>
    </w:p>
    <w:p w14:paraId="4228659A" w14:textId="08D137C9" w:rsidR="00BD1222" w:rsidRPr="00AB5D3B" w:rsidRDefault="00BD1222" w:rsidP="00BD1222">
      <w:pPr>
        <w:pStyle w:val="Bezodstpw"/>
        <w:rPr>
          <w:rFonts w:ascii="Times New Roman" w:eastAsia="Calibri" w:hAnsi="Times New Roman" w:cs="Times New Roman"/>
          <w:b/>
          <w:bCs/>
          <w:u w:val="single"/>
          <w:lang w:val="pl-PL"/>
        </w:rPr>
      </w:pPr>
      <w:r w:rsidRPr="00AB5D3B">
        <w:rPr>
          <w:rFonts w:ascii="Times New Roman" w:eastAsia="Calibri" w:hAnsi="Times New Roman" w:cs="Times New Roman"/>
          <w:b/>
          <w:bCs/>
          <w:u w:val="single"/>
          <w:lang w:val="pl-PL"/>
        </w:rPr>
        <w:t xml:space="preserve">Odpowiedź </w:t>
      </w:r>
      <w:r w:rsidR="00CE29F0" w:rsidRPr="00AB5D3B">
        <w:rPr>
          <w:rFonts w:ascii="Times New Roman" w:eastAsia="Calibri" w:hAnsi="Times New Roman" w:cs="Times New Roman"/>
          <w:b/>
          <w:bCs/>
          <w:u w:val="single"/>
          <w:lang w:val="pl-PL"/>
        </w:rPr>
        <w:t>Zamawiającego</w:t>
      </w:r>
      <w:r w:rsidRPr="00AB5D3B">
        <w:rPr>
          <w:rFonts w:ascii="Times New Roman" w:eastAsia="Calibri" w:hAnsi="Times New Roman" w:cs="Times New Roman"/>
          <w:b/>
          <w:bCs/>
          <w:u w:val="single"/>
          <w:lang w:val="pl-PL"/>
        </w:rPr>
        <w:t xml:space="preserve">: </w:t>
      </w:r>
    </w:p>
    <w:p w14:paraId="2800881C" w14:textId="7B4A8C5B" w:rsidR="00185F7A" w:rsidRPr="00AB5D3B" w:rsidRDefault="00185F7A" w:rsidP="00BD1222">
      <w:pPr>
        <w:pStyle w:val="Bezodstpw"/>
        <w:rPr>
          <w:rFonts w:ascii="Times New Roman" w:eastAsia="Calibri" w:hAnsi="Times New Roman" w:cs="Times New Roman"/>
          <w:b/>
          <w:lang w:val="pl-PL"/>
        </w:rPr>
      </w:pPr>
      <w:r w:rsidRPr="00AB5D3B">
        <w:rPr>
          <w:rFonts w:ascii="Times New Roman" w:eastAsia="Calibri" w:hAnsi="Times New Roman" w:cs="Times New Roman"/>
          <w:b/>
          <w:lang w:val="pl-PL"/>
        </w:rPr>
        <w:t>Rezygnacja z procesu planowania</w:t>
      </w:r>
      <w:r w:rsidR="00AB5D3B">
        <w:rPr>
          <w:rFonts w:ascii="Times New Roman" w:eastAsia="Calibri" w:hAnsi="Times New Roman" w:cs="Times New Roman"/>
          <w:b/>
          <w:lang w:val="pl-PL"/>
        </w:rPr>
        <w:t>.</w:t>
      </w:r>
    </w:p>
    <w:p w14:paraId="6E09FB88" w14:textId="77777777" w:rsidR="00BD1222" w:rsidRPr="008D787E" w:rsidRDefault="00BD1222" w:rsidP="00BD1222">
      <w:pPr>
        <w:pStyle w:val="Bezodstpw"/>
        <w:rPr>
          <w:rFonts w:ascii="Times New Roman" w:hAnsi="Times New Roman" w:cs="Times New Roman"/>
          <w:lang w:val="pl-PL"/>
        </w:rPr>
      </w:pPr>
      <w:r w:rsidRPr="008D787E">
        <w:rPr>
          <w:rFonts w:ascii="Times New Roman" w:hAnsi="Times New Roman" w:cs="Times New Roman"/>
          <w:lang w:val="pl-PL"/>
        </w:rPr>
        <w:t xml:space="preserve"> </w:t>
      </w:r>
    </w:p>
    <w:p w14:paraId="42530877" w14:textId="77777777" w:rsidR="008D787E" w:rsidRDefault="00BD1222" w:rsidP="00BD1222">
      <w:pPr>
        <w:pStyle w:val="Bezodstpw"/>
        <w:rPr>
          <w:rFonts w:ascii="Times New Roman" w:hAnsi="Times New Roman" w:cs="Times New Roman"/>
          <w:b/>
          <w:bCs/>
          <w:lang w:val="pl-PL"/>
        </w:rPr>
      </w:pPr>
      <w:r w:rsidRPr="008D787E">
        <w:rPr>
          <w:rFonts w:ascii="Times New Roman" w:hAnsi="Times New Roman" w:cs="Times New Roman"/>
          <w:b/>
          <w:bCs/>
          <w:lang w:val="pl-PL"/>
        </w:rPr>
        <w:t xml:space="preserve">Pytanie </w:t>
      </w:r>
      <w:r w:rsidR="008D787E">
        <w:rPr>
          <w:rFonts w:ascii="Times New Roman" w:hAnsi="Times New Roman" w:cs="Times New Roman"/>
          <w:b/>
          <w:bCs/>
          <w:lang w:val="pl-PL"/>
        </w:rPr>
        <w:t>121</w:t>
      </w:r>
    </w:p>
    <w:p w14:paraId="10037ABC" w14:textId="06788D1C" w:rsidR="00BD1222" w:rsidRPr="008D787E" w:rsidRDefault="00BD1222" w:rsidP="00BD1222">
      <w:pPr>
        <w:pStyle w:val="Bezodstpw"/>
        <w:rPr>
          <w:rFonts w:ascii="Times New Roman" w:hAnsi="Times New Roman" w:cs="Times New Roman"/>
          <w:lang w:val="pl-PL"/>
        </w:rPr>
      </w:pPr>
      <w:r w:rsidRPr="008D787E">
        <w:rPr>
          <w:rFonts w:ascii="Times New Roman" w:hAnsi="Times New Roman" w:cs="Times New Roman"/>
          <w:b/>
          <w:bCs/>
          <w:lang w:val="pl-PL"/>
        </w:rPr>
        <w:t xml:space="preserve">2.5 ust 13 zalacznik_nr_1_do_siwz_-_opz_wymagania_dotyczace_jpat_2 2.5 GOSPODARKA MATERIAŁOWO-MAGAZYNOWA 13. </w:t>
      </w:r>
      <w:r w:rsidRPr="008D787E">
        <w:rPr>
          <w:rFonts w:ascii="Times New Roman" w:hAnsi="Times New Roman" w:cs="Times New Roman"/>
          <w:lang w:val="pl-PL"/>
        </w:rPr>
        <w:t xml:space="preserve">Rejestracja podpisanych umów w celu realizacji zakupów, tworzenie i obsługa rejestru umów z dostawcami. Proszę o wskazanie jakie atrybuty umów powinny być przechowywane w rejestrze - numer umowy, numer postępowania przetargowego, okres obowiązywania itp.; link do skanu dokumentu.  </w:t>
      </w:r>
    </w:p>
    <w:p w14:paraId="7088282E" w14:textId="4416E109" w:rsidR="00BD1222" w:rsidRPr="008D787E" w:rsidRDefault="00BD1222" w:rsidP="00BD1222">
      <w:pPr>
        <w:pStyle w:val="Bezodstpw"/>
        <w:rPr>
          <w:rFonts w:ascii="Times New Roman" w:eastAsia="Calibri" w:hAnsi="Times New Roman" w:cs="Times New Roman"/>
          <w:b/>
          <w:u w:val="single"/>
          <w:lang w:val="pl-PL"/>
        </w:rPr>
      </w:pPr>
      <w:r w:rsidRPr="008D787E">
        <w:rPr>
          <w:rFonts w:ascii="Times New Roman" w:eastAsia="Calibri" w:hAnsi="Times New Roman" w:cs="Times New Roman"/>
          <w:b/>
          <w:bCs/>
          <w:u w:val="single"/>
          <w:lang w:val="pl-PL"/>
        </w:rPr>
        <w:t xml:space="preserve">Odpowiedź </w:t>
      </w:r>
      <w:r w:rsidR="00CE29F0" w:rsidRPr="008D787E">
        <w:rPr>
          <w:rFonts w:ascii="Times New Roman" w:eastAsia="Calibri" w:hAnsi="Times New Roman" w:cs="Times New Roman"/>
          <w:b/>
          <w:bCs/>
          <w:u w:val="single"/>
          <w:lang w:val="pl-PL"/>
        </w:rPr>
        <w:t>Zamawiającego</w:t>
      </w:r>
      <w:r w:rsidRPr="008D787E">
        <w:rPr>
          <w:rFonts w:ascii="Times New Roman" w:eastAsia="Calibri" w:hAnsi="Times New Roman" w:cs="Times New Roman"/>
          <w:b/>
          <w:bCs/>
          <w:u w:val="single"/>
          <w:lang w:val="pl-PL"/>
        </w:rPr>
        <w:t xml:space="preserve">: </w:t>
      </w:r>
    </w:p>
    <w:p w14:paraId="327A5B28" w14:textId="77777777" w:rsidR="00BD1222" w:rsidRPr="008D787E" w:rsidRDefault="00BD1222" w:rsidP="00BD1222">
      <w:pPr>
        <w:pStyle w:val="Bezodstpw"/>
        <w:rPr>
          <w:rFonts w:ascii="Times New Roman" w:eastAsia="Calibri" w:hAnsi="Times New Roman" w:cs="Times New Roman"/>
          <w:color w:val="7030A0"/>
          <w:lang w:val="pl-PL"/>
        </w:rPr>
      </w:pPr>
      <w:r w:rsidRPr="008D787E">
        <w:rPr>
          <w:rFonts w:ascii="Times New Roman" w:eastAsia="Calibri" w:hAnsi="Times New Roman" w:cs="Times New Roman"/>
          <w:b/>
          <w:lang w:val="pl-PL"/>
        </w:rPr>
        <w:t xml:space="preserve">Realizacja wymagania odbędzie się zgodnie ze standardem SAP S/4 HANA z zastosowaniem SAP Best </w:t>
      </w:r>
      <w:proofErr w:type="spellStart"/>
      <w:r w:rsidRPr="008D787E">
        <w:rPr>
          <w:rFonts w:ascii="Times New Roman" w:eastAsia="Calibri" w:hAnsi="Times New Roman" w:cs="Times New Roman"/>
          <w:b/>
          <w:lang w:val="pl-PL"/>
        </w:rPr>
        <w:t>Practices</w:t>
      </w:r>
      <w:proofErr w:type="spellEnd"/>
      <w:r w:rsidRPr="008D787E">
        <w:rPr>
          <w:rFonts w:ascii="Times New Roman" w:eastAsia="Calibri" w:hAnsi="Times New Roman" w:cs="Times New Roman"/>
          <w:b/>
          <w:lang w:val="pl-PL"/>
        </w:rPr>
        <w:t>., a jej uszczegółowienie będzie miało miejsce w koncepcji biznesowej</w:t>
      </w:r>
      <w:r w:rsidRPr="008D787E">
        <w:rPr>
          <w:rFonts w:ascii="Times New Roman" w:eastAsia="Calibri" w:hAnsi="Times New Roman" w:cs="Times New Roman"/>
          <w:color w:val="7030A0"/>
          <w:lang w:val="pl-PL"/>
        </w:rPr>
        <w:t>.</w:t>
      </w:r>
    </w:p>
    <w:p w14:paraId="1B07DD7B" w14:textId="77777777" w:rsidR="00BD1222" w:rsidRPr="008D787E" w:rsidRDefault="00BD1222" w:rsidP="00BD1222">
      <w:pPr>
        <w:pStyle w:val="Bezodstpw"/>
        <w:rPr>
          <w:rFonts w:ascii="Times New Roman" w:hAnsi="Times New Roman" w:cs="Times New Roman"/>
          <w:lang w:val="pl-PL"/>
        </w:rPr>
      </w:pPr>
      <w:r w:rsidRPr="008D787E">
        <w:rPr>
          <w:rFonts w:ascii="Times New Roman" w:hAnsi="Times New Roman" w:cs="Times New Roman"/>
          <w:lang w:val="pl-PL"/>
        </w:rPr>
        <w:t xml:space="preserve"> </w:t>
      </w:r>
    </w:p>
    <w:p w14:paraId="59CA1069" w14:textId="51BE93FC" w:rsidR="008D787E" w:rsidRDefault="00BD1222" w:rsidP="00BD1222">
      <w:pPr>
        <w:pStyle w:val="Bezodstpw"/>
        <w:rPr>
          <w:rFonts w:ascii="Times New Roman" w:hAnsi="Times New Roman" w:cs="Times New Roman"/>
          <w:b/>
          <w:bCs/>
          <w:lang w:val="pl-PL"/>
        </w:rPr>
      </w:pPr>
      <w:r w:rsidRPr="008D787E">
        <w:rPr>
          <w:rFonts w:ascii="Times New Roman" w:hAnsi="Times New Roman" w:cs="Times New Roman"/>
          <w:b/>
          <w:bCs/>
          <w:lang w:val="pl-PL"/>
        </w:rPr>
        <w:t xml:space="preserve">Pytanie </w:t>
      </w:r>
      <w:r w:rsidR="008D787E">
        <w:rPr>
          <w:rFonts w:ascii="Times New Roman" w:hAnsi="Times New Roman" w:cs="Times New Roman"/>
          <w:b/>
          <w:bCs/>
          <w:lang w:val="pl-PL"/>
        </w:rPr>
        <w:t>122</w:t>
      </w:r>
    </w:p>
    <w:p w14:paraId="17C88A42" w14:textId="37E4708D" w:rsidR="00BD1222" w:rsidRPr="008D787E" w:rsidRDefault="00BD1222" w:rsidP="00BD1222">
      <w:pPr>
        <w:pStyle w:val="Bezodstpw"/>
        <w:rPr>
          <w:rFonts w:ascii="Times New Roman" w:hAnsi="Times New Roman" w:cs="Times New Roman"/>
          <w:lang w:val="pl-PL"/>
        </w:rPr>
      </w:pPr>
      <w:r w:rsidRPr="008D787E">
        <w:rPr>
          <w:rFonts w:ascii="Times New Roman" w:hAnsi="Times New Roman" w:cs="Times New Roman"/>
          <w:b/>
          <w:bCs/>
          <w:lang w:val="pl-PL"/>
        </w:rPr>
        <w:t>2.5 ust 42 zalacznik_nr_1_do_siwz_-_opz_wymagania_dotyczace_jpat_2 2.5 GOSPODARKA MATERIAŁOWO-MAGAZYNOWA 42.</w:t>
      </w:r>
      <w:r w:rsidRPr="008D787E">
        <w:rPr>
          <w:rFonts w:ascii="Times New Roman" w:hAnsi="Times New Roman" w:cs="Times New Roman"/>
          <w:lang w:val="pl-PL"/>
        </w:rPr>
        <w:t xml:space="preserve"> Zmiana przeznaczenia zakupionych materiałów z automatyczną, bieżącą korektą VAT-u do danej pozycji i ilości Proszę o wyjaśnienie w jaki sposób będzie księgowana taka zmiana? Czy to oznacza tylko zmianę wartości zapasu wynikającą ze zmiany stawki, czy też są oczekiwane inne operacje po stronie księgowości - korekty VAT itp.. ?  </w:t>
      </w:r>
    </w:p>
    <w:p w14:paraId="173FFE52" w14:textId="77777777" w:rsidR="008D787E" w:rsidRPr="008D787E" w:rsidRDefault="00BD1222" w:rsidP="00BD1222">
      <w:pPr>
        <w:pStyle w:val="Bezodstpw"/>
        <w:rPr>
          <w:rFonts w:ascii="Times New Roman" w:eastAsia="Calibri" w:hAnsi="Times New Roman" w:cs="Times New Roman"/>
          <w:b/>
          <w:bCs/>
          <w:u w:val="single"/>
          <w:lang w:val="pl-PL"/>
        </w:rPr>
      </w:pPr>
      <w:r w:rsidRPr="008D787E">
        <w:rPr>
          <w:rFonts w:ascii="Times New Roman" w:eastAsia="Calibri" w:hAnsi="Times New Roman" w:cs="Times New Roman"/>
          <w:b/>
          <w:bCs/>
          <w:u w:val="single"/>
          <w:lang w:val="pl-PL"/>
        </w:rPr>
        <w:t xml:space="preserve">Odpowiedź </w:t>
      </w:r>
      <w:r w:rsidR="00CE29F0" w:rsidRPr="008D787E">
        <w:rPr>
          <w:rFonts w:ascii="Times New Roman" w:eastAsia="Calibri" w:hAnsi="Times New Roman" w:cs="Times New Roman"/>
          <w:b/>
          <w:bCs/>
          <w:u w:val="single"/>
          <w:lang w:val="pl-PL"/>
        </w:rPr>
        <w:t>Zamawiającego</w:t>
      </w:r>
      <w:r w:rsidRPr="008D787E">
        <w:rPr>
          <w:rFonts w:ascii="Times New Roman" w:eastAsia="Calibri" w:hAnsi="Times New Roman" w:cs="Times New Roman"/>
          <w:b/>
          <w:bCs/>
          <w:u w:val="single"/>
          <w:lang w:val="pl-PL"/>
        </w:rPr>
        <w:t xml:space="preserve">: </w:t>
      </w:r>
    </w:p>
    <w:p w14:paraId="7E0A9DB0" w14:textId="0D0C461E" w:rsidR="00BD1222" w:rsidRPr="008D787E" w:rsidRDefault="00BD1222" w:rsidP="00BD1222">
      <w:pPr>
        <w:pStyle w:val="Bezodstpw"/>
        <w:rPr>
          <w:rFonts w:ascii="Times New Roman" w:eastAsia="Calibri" w:hAnsi="Times New Roman" w:cs="Times New Roman"/>
          <w:b/>
          <w:bCs/>
          <w:lang w:val="pl-PL"/>
        </w:rPr>
      </w:pPr>
      <w:r w:rsidRPr="008D787E">
        <w:rPr>
          <w:rFonts w:ascii="Times New Roman" w:eastAsia="Calibri" w:hAnsi="Times New Roman" w:cs="Times New Roman"/>
          <w:b/>
          <w:lang w:val="pl-PL"/>
        </w:rPr>
        <w:t xml:space="preserve">Korekta </w:t>
      </w:r>
      <w:proofErr w:type="spellStart"/>
      <w:r w:rsidRPr="008D787E">
        <w:rPr>
          <w:rFonts w:ascii="Times New Roman" w:eastAsia="Calibri" w:hAnsi="Times New Roman" w:cs="Times New Roman"/>
          <w:b/>
          <w:lang w:val="pl-PL"/>
        </w:rPr>
        <w:t>prewskaźnika</w:t>
      </w:r>
      <w:proofErr w:type="spellEnd"/>
      <w:r w:rsidRPr="008D787E">
        <w:rPr>
          <w:rFonts w:ascii="Times New Roman" w:eastAsia="Calibri" w:hAnsi="Times New Roman" w:cs="Times New Roman"/>
          <w:b/>
          <w:lang w:val="pl-PL"/>
        </w:rPr>
        <w:t xml:space="preserve"> na koniec roku z uwzględnieniem korekty stanów magazynowych i korekty VAT odliczonego.</w:t>
      </w:r>
    </w:p>
    <w:p w14:paraId="78505F8C" w14:textId="77777777" w:rsidR="00BD1222" w:rsidRPr="008D787E" w:rsidRDefault="00BD1222" w:rsidP="00BD1222">
      <w:pPr>
        <w:pStyle w:val="Bezodstpw"/>
        <w:rPr>
          <w:rFonts w:ascii="Times New Roman" w:hAnsi="Times New Roman" w:cs="Times New Roman"/>
          <w:b/>
          <w:bCs/>
          <w:lang w:val="pl-PL"/>
        </w:rPr>
      </w:pPr>
    </w:p>
    <w:p w14:paraId="2AEA9476" w14:textId="4A5793A2" w:rsidR="008D787E" w:rsidRDefault="00BD1222" w:rsidP="00BD1222">
      <w:pPr>
        <w:pStyle w:val="Bezodstpw"/>
        <w:rPr>
          <w:rFonts w:ascii="Times New Roman" w:hAnsi="Times New Roman" w:cs="Times New Roman"/>
          <w:b/>
          <w:bCs/>
          <w:lang w:val="pl-PL"/>
        </w:rPr>
      </w:pPr>
      <w:r w:rsidRPr="008D787E">
        <w:rPr>
          <w:rFonts w:ascii="Times New Roman" w:hAnsi="Times New Roman" w:cs="Times New Roman"/>
          <w:b/>
          <w:bCs/>
          <w:lang w:val="pl-PL"/>
        </w:rPr>
        <w:t xml:space="preserve">Pytanie </w:t>
      </w:r>
      <w:r w:rsidR="008D787E">
        <w:rPr>
          <w:rFonts w:ascii="Times New Roman" w:hAnsi="Times New Roman" w:cs="Times New Roman"/>
          <w:b/>
          <w:bCs/>
          <w:lang w:val="pl-PL"/>
        </w:rPr>
        <w:t>123</w:t>
      </w:r>
    </w:p>
    <w:p w14:paraId="3E6E6C61" w14:textId="044E491D" w:rsidR="00BD1222" w:rsidRPr="008D787E" w:rsidRDefault="00BD1222" w:rsidP="00BD1222">
      <w:pPr>
        <w:pStyle w:val="Bezodstpw"/>
        <w:rPr>
          <w:rFonts w:ascii="Times New Roman" w:hAnsi="Times New Roman" w:cs="Times New Roman"/>
          <w:lang w:val="pl-PL"/>
        </w:rPr>
      </w:pPr>
      <w:r w:rsidRPr="008D787E">
        <w:rPr>
          <w:rFonts w:ascii="Times New Roman" w:hAnsi="Times New Roman" w:cs="Times New Roman"/>
          <w:b/>
          <w:bCs/>
          <w:lang w:val="pl-PL"/>
        </w:rPr>
        <w:t xml:space="preserve">1.5 ZAŁACZNIK nr 1 do SIWZ 21. </w:t>
      </w:r>
      <w:r w:rsidRPr="008D787E">
        <w:rPr>
          <w:rFonts w:ascii="Times New Roman" w:hAnsi="Times New Roman" w:cs="Times New Roman"/>
          <w:lang w:val="pl-PL"/>
        </w:rPr>
        <w:t>Wprowadzany dokument musi być w JPAT zarejestrowany nie tylko pod względem zawartych w nim danych, lecz także pod względem czasu jego wprowadzenia, użytkownika, który go wprowadził jak również wszystkie zmiany w polach dokumentu muszą być zarejestrowane w zakresie: co, kto, kiedy i z jakiego miejsca zmienił (np. nazwa komputera, IP). Proponujemy wykreślić wymóg identyfikacji nazwy i IP komputera.</w:t>
      </w:r>
    </w:p>
    <w:p w14:paraId="58840708" w14:textId="77777777" w:rsidR="008D787E" w:rsidRPr="008D787E" w:rsidRDefault="00BD1222" w:rsidP="00BD1222">
      <w:pPr>
        <w:pStyle w:val="Bezodstpw"/>
        <w:rPr>
          <w:rFonts w:ascii="Times New Roman" w:eastAsia="Calibri" w:hAnsi="Times New Roman" w:cs="Times New Roman"/>
          <w:b/>
          <w:bCs/>
          <w:u w:val="single"/>
          <w:lang w:val="pl-PL"/>
        </w:rPr>
      </w:pPr>
      <w:r w:rsidRPr="008D787E">
        <w:rPr>
          <w:rFonts w:ascii="Times New Roman" w:eastAsia="Calibri" w:hAnsi="Times New Roman" w:cs="Times New Roman"/>
          <w:b/>
          <w:bCs/>
          <w:u w:val="single"/>
          <w:lang w:val="pl-PL"/>
        </w:rPr>
        <w:t xml:space="preserve">Odpowiedź </w:t>
      </w:r>
      <w:r w:rsidR="008D787E" w:rsidRPr="008D787E">
        <w:rPr>
          <w:rFonts w:ascii="Times New Roman" w:eastAsia="Calibri" w:hAnsi="Times New Roman" w:cs="Times New Roman"/>
          <w:b/>
          <w:bCs/>
          <w:u w:val="single"/>
          <w:lang w:val="pl-PL"/>
        </w:rPr>
        <w:t>Zamawiającego</w:t>
      </w:r>
      <w:r w:rsidRPr="008D787E">
        <w:rPr>
          <w:rFonts w:ascii="Times New Roman" w:eastAsia="Calibri" w:hAnsi="Times New Roman" w:cs="Times New Roman"/>
          <w:b/>
          <w:bCs/>
          <w:u w:val="single"/>
          <w:lang w:val="pl-PL"/>
        </w:rPr>
        <w:t xml:space="preserve">: </w:t>
      </w:r>
    </w:p>
    <w:p w14:paraId="22B0991D" w14:textId="6D21DA08" w:rsidR="00BD1222" w:rsidRPr="008D787E" w:rsidRDefault="008D787E" w:rsidP="00BD1222">
      <w:pPr>
        <w:pStyle w:val="Bezodstpw"/>
        <w:rPr>
          <w:rFonts w:ascii="Times New Roman" w:eastAsia="Calibri" w:hAnsi="Times New Roman" w:cs="Times New Roman"/>
          <w:b/>
          <w:lang w:val="pl-PL"/>
        </w:rPr>
      </w:pPr>
      <w:r w:rsidRPr="008D787E">
        <w:rPr>
          <w:rFonts w:ascii="Times New Roman" w:eastAsia="Calibri" w:hAnsi="Times New Roman" w:cs="Times New Roman"/>
          <w:b/>
          <w:lang w:val="pl-PL"/>
        </w:rPr>
        <w:t>W</w:t>
      </w:r>
      <w:r w:rsidR="00BD1222" w:rsidRPr="008D787E">
        <w:rPr>
          <w:rFonts w:ascii="Times New Roman" w:eastAsia="Calibri" w:hAnsi="Times New Roman" w:cs="Times New Roman"/>
          <w:b/>
          <w:lang w:val="pl-PL"/>
        </w:rPr>
        <w:t xml:space="preserve"> przypadku masowego użytkownika rejestracja IP i nazwy komputera jest niezbędna, dla instalacji On-</w:t>
      </w:r>
      <w:proofErr w:type="spellStart"/>
      <w:r w:rsidR="00BD1222" w:rsidRPr="008D787E">
        <w:rPr>
          <w:rFonts w:ascii="Times New Roman" w:eastAsia="Calibri" w:hAnsi="Times New Roman" w:cs="Times New Roman"/>
          <w:b/>
          <w:lang w:val="pl-PL"/>
        </w:rPr>
        <w:t>Premise</w:t>
      </w:r>
      <w:proofErr w:type="spellEnd"/>
      <w:r w:rsidR="00BD1222" w:rsidRPr="008D787E">
        <w:rPr>
          <w:rFonts w:ascii="Times New Roman" w:eastAsia="Calibri" w:hAnsi="Times New Roman" w:cs="Times New Roman"/>
          <w:b/>
          <w:lang w:val="pl-PL"/>
        </w:rPr>
        <w:t xml:space="preserve"> – nie jest wymagane IP.</w:t>
      </w:r>
    </w:p>
    <w:p w14:paraId="6BEEABF3" w14:textId="77777777" w:rsidR="00BD1222" w:rsidRPr="008D787E" w:rsidRDefault="00BD1222" w:rsidP="00BD1222">
      <w:pPr>
        <w:pStyle w:val="Bezodstpw"/>
        <w:rPr>
          <w:rFonts w:ascii="Times New Roman" w:hAnsi="Times New Roman" w:cs="Times New Roman"/>
          <w:lang w:val="pl-PL"/>
        </w:rPr>
      </w:pPr>
      <w:r w:rsidRPr="008D787E">
        <w:rPr>
          <w:rFonts w:ascii="Times New Roman" w:hAnsi="Times New Roman" w:cs="Times New Roman"/>
          <w:lang w:val="pl-PL"/>
        </w:rPr>
        <w:t xml:space="preserve"> </w:t>
      </w:r>
    </w:p>
    <w:p w14:paraId="46B64D35" w14:textId="15D5A8BD" w:rsidR="008D787E" w:rsidRDefault="00BD1222" w:rsidP="00BD1222">
      <w:pPr>
        <w:pStyle w:val="Bezodstpw"/>
        <w:rPr>
          <w:rFonts w:ascii="Times New Roman" w:hAnsi="Times New Roman" w:cs="Times New Roman"/>
          <w:b/>
          <w:bCs/>
          <w:lang w:val="pl-PL"/>
        </w:rPr>
      </w:pPr>
      <w:r w:rsidRPr="008D787E">
        <w:rPr>
          <w:rFonts w:ascii="Times New Roman" w:hAnsi="Times New Roman" w:cs="Times New Roman"/>
          <w:b/>
          <w:bCs/>
          <w:lang w:val="pl-PL"/>
        </w:rPr>
        <w:t xml:space="preserve">Pytanie </w:t>
      </w:r>
      <w:r w:rsidR="008D787E">
        <w:rPr>
          <w:rFonts w:ascii="Times New Roman" w:hAnsi="Times New Roman" w:cs="Times New Roman"/>
          <w:b/>
          <w:bCs/>
          <w:lang w:val="pl-PL"/>
        </w:rPr>
        <w:t>124</w:t>
      </w:r>
    </w:p>
    <w:p w14:paraId="3E476EE1" w14:textId="5ABCBE19" w:rsidR="00BD1222" w:rsidRPr="008D787E" w:rsidRDefault="00BD1222" w:rsidP="00BD1222">
      <w:pPr>
        <w:pStyle w:val="Bezodstpw"/>
        <w:rPr>
          <w:rFonts w:ascii="Times New Roman" w:hAnsi="Times New Roman" w:cs="Times New Roman"/>
          <w:lang w:val="pl-PL"/>
        </w:rPr>
      </w:pPr>
      <w:r w:rsidRPr="008D787E">
        <w:rPr>
          <w:rFonts w:ascii="Times New Roman" w:hAnsi="Times New Roman" w:cs="Times New Roman"/>
          <w:b/>
          <w:bCs/>
          <w:lang w:val="pl-PL"/>
        </w:rPr>
        <w:t>1.5 ZAŁACZNIK nr 1 do SIWZ 24</w:t>
      </w:r>
      <w:r w:rsidRPr="008D787E">
        <w:rPr>
          <w:rFonts w:ascii="Times New Roman" w:hAnsi="Times New Roman" w:cs="Times New Roman"/>
          <w:lang w:val="pl-PL"/>
        </w:rPr>
        <w:t xml:space="preserve">. Wszystkie moduły muszą zapewniać bieżący import danych zarówno kartotekowych jak i historycznych z plików tekstowych lub systemów zewnętrznych z jednoczesną kontrolą poprawności importu danych, jak również ręczne wprowadzanie danych." Proponujemy zmienić zapis </w:t>
      </w:r>
    </w:p>
    <w:p w14:paraId="55759344" w14:textId="77777777" w:rsidR="00BD1222" w:rsidRPr="008D787E" w:rsidRDefault="00BD1222" w:rsidP="00BD1222">
      <w:pPr>
        <w:pStyle w:val="Bezodstpw"/>
        <w:rPr>
          <w:rFonts w:ascii="Times New Roman" w:hAnsi="Times New Roman" w:cs="Times New Roman"/>
          <w:lang w:val="pl-PL"/>
        </w:rPr>
      </w:pPr>
      <w:r w:rsidRPr="008D787E">
        <w:rPr>
          <w:rFonts w:ascii="Times New Roman" w:hAnsi="Times New Roman" w:cs="Times New Roman"/>
          <w:lang w:val="pl-PL"/>
        </w:rPr>
        <w:t xml:space="preserve">"wszystkie" np. na "wybrane/uzgodnione w trakcie prac analitycznych"  </w:t>
      </w:r>
    </w:p>
    <w:p w14:paraId="3E7A36B5" w14:textId="77777777" w:rsidR="008D787E" w:rsidRPr="008D787E" w:rsidRDefault="00BD1222" w:rsidP="00BD1222">
      <w:pPr>
        <w:pStyle w:val="Bezodstpw"/>
        <w:rPr>
          <w:rFonts w:ascii="Times New Roman" w:eastAsia="Calibri" w:hAnsi="Times New Roman" w:cs="Times New Roman"/>
          <w:b/>
          <w:bCs/>
          <w:u w:val="single"/>
          <w:lang w:val="pl-PL"/>
        </w:rPr>
      </w:pPr>
      <w:r w:rsidRPr="008D787E">
        <w:rPr>
          <w:rFonts w:ascii="Times New Roman" w:eastAsia="Calibri" w:hAnsi="Times New Roman" w:cs="Times New Roman"/>
          <w:b/>
          <w:bCs/>
          <w:u w:val="single"/>
          <w:lang w:val="pl-PL"/>
        </w:rPr>
        <w:t xml:space="preserve">Odpowiedź </w:t>
      </w:r>
      <w:r w:rsidR="008D787E" w:rsidRPr="008D787E">
        <w:rPr>
          <w:rFonts w:ascii="Times New Roman" w:eastAsia="Calibri" w:hAnsi="Times New Roman" w:cs="Times New Roman"/>
          <w:b/>
          <w:bCs/>
          <w:u w:val="single"/>
          <w:lang w:val="pl-PL"/>
        </w:rPr>
        <w:t>Zamawiającego</w:t>
      </w:r>
      <w:r w:rsidRPr="008D787E">
        <w:rPr>
          <w:rFonts w:ascii="Times New Roman" w:eastAsia="Calibri" w:hAnsi="Times New Roman" w:cs="Times New Roman"/>
          <w:b/>
          <w:bCs/>
          <w:u w:val="single"/>
          <w:lang w:val="pl-PL"/>
        </w:rPr>
        <w:t xml:space="preserve">: </w:t>
      </w:r>
    </w:p>
    <w:p w14:paraId="1A9F7644" w14:textId="7191A23B" w:rsidR="00BD1222" w:rsidRPr="008D787E" w:rsidRDefault="00BD1222" w:rsidP="00BD1222">
      <w:pPr>
        <w:pStyle w:val="Bezodstpw"/>
        <w:rPr>
          <w:rFonts w:ascii="Times New Roman" w:eastAsia="Calibri" w:hAnsi="Times New Roman" w:cs="Times New Roman"/>
          <w:b/>
          <w:lang w:val="pl-PL"/>
        </w:rPr>
      </w:pPr>
      <w:r w:rsidRPr="008D787E">
        <w:rPr>
          <w:rFonts w:ascii="Times New Roman" w:eastAsia="Calibri" w:hAnsi="Times New Roman" w:cs="Times New Roman"/>
          <w:b/>
          <w:lang w:val="pl-PL"/>
        </w:rPr>
        <w:t>Realizacja wymagania odbędzie się zgodnie ze standardem SAP S/4 HANA i zostanie uszczegółowiona na etapie koncepcji biznesowej.</w:t>
      </w:r>
    </w:p>
    <w:p w14:paraId="7288CB05" w14:textId="77777777" w:rsidR="00BD1222" w:rsidRPr="008D787E" w:rsidRDefault="00BD1222" w:rsidP="00BD1222">
      <w:pPr>
        <w:pStyle w:val="Bezodstpw"/>
        <w:rPr>
          <w:rFonts w:ascii="Times New Roman" w:hAnsi="Times New Roman" w:cs="Times New Roman"/>
          <w:lang w:val="pl-PL"/>
        </w:rPr>
      </w:pPr>
    </w:p>
    <w:p w14:paraId="7B09A186" w14:textId="33106E70" w:rsidR="008D787E" w:rsidRPr="008D787E" w:rsidRDefault="00BD1222" w:rsidP="00BD1222">
      <w:pPr>
        <w:pStyle w:val="Bezodstpw"/>
        <w:rPr>
          <w:rFonts w:ascii="Times New Roman" w:hAnsi="Times New Roman" w:cs="Times New Roman"/>
          <w:b/>
          <w:lang w:val="pl-PL"/>
        </w:rPr>
      </w:pPr>
      <w:r w:rsidRPr="008D787E">
        <w:rPr>
          <w:rFonts w:ascii="Times New Roman" w:hAnsi="Times New Roman" w:cs="Times New Roman"/>
          <w:b/>
          <w:lang w:val="pl-PL"/>
        </w:rPr>
        <w:t xml:space="preserve">Pytanie </w:t>
      </w:r>
      <w:r w:rsidR="008D787E" w:rsidRPr="008D787E">
        <w:rPr>
          <w:rFonts w:ascii="Times New Roman" w:hAnsi="Times New Roman" w:cs="Times New Roman"/>
          <w:b/>
          <w:lang w:val="pl-PL"/>
        </w:rPr>
        <w:t>125</w:t>
      </w:r>
    </w:p>
    <w:p w14:paraId="04E16120" w14:textId="3B8687B1" w:rsidR="00BD1222" w:rsidRPr="008D787E" w:rsidRDefault="00BD1222" w:rsidP="00BD1222">
      <w:pPr>
        <w:pStyle w:val="Bezodstpw"/>
        <w:rPr>
          <w:rFonts w:ascii="Times New Roman" w:hAnsi="Times New Roman" w:cs="Times New Roman"/>
          <w:lang w:val="pl-PL"/>
        </w:rPr>
      </w:pPr>
      <w:r w:rsidRPr="008D787E">
        <w:rPr>
          <w:rFonts w:ascii="Times New Roman" w:hAnsi="Times New Roman" w:cs="Times New Roman"/>
          <w:lang w:val="pl-PL"/>
        </w:rPr>
        <w:t xml:space="preserve">2.1 ZAŁACZNIK nr 1 do SIWZ 71. Sprawozdanie wg wydziałów (segmenty + </w:t>
      </w:r>
      <w:proofErr w:type="spellStart"/>
      <w:r w:rsidRPr="008D787E">
        <w:rPr>
          <w:rFonts w:ascii="Times New Roman" w:hAnsi="Times New Roman" w:cs="Times New Roman"/>
          <w:lang w:val="pl-PL"/>
        </w:rPr>
        <w:t>split</w:t>
      </w:r>
      <w:proofErr w:type="spellEnd"/>
      <w:r w:rsidRPr="008D787E">
        <w:rPr>
          <w:rFonts w:ascii="Times New Roman" w:hAnsi="Times New Roman" w:cs="Times New Roman"/>
          <w:lang w:val="pl-PL"/>
        </w:rPr>
        <w:t xml:space="preserve"> </w:t>
      </w:r>
      <w:proofErr w:type="spellStart"/>
      <w:r w:rsidRPr="008D787E">
        <w:rPr>
          <w:rFonts w:ascii="Times New Roman" w:hAnsi="Times New Roman" w:cs="Times New Roman"/>
          <w:lang w:val="pl-PL"/>
        </w:rPr>
        <w:t>payment</w:t>
      </w:r>
      <w:proofErr w:type="spellEnd"/>
      <w:r w:rsidRPr="008D787E">
        <w:rPr>
          <w:rFonts w:ascii="Times New Roman" w:hAnsi="Times New Roman" w:cs="Times New Roman"/>
          <w:lang w:val="pl-PL"/>
        </w:rPr>
        <w:t xml:space="preserve">)  Czy UMB sporządza sprawozdania cząstkowe wg wydziałów? Prosimy o potwierdzenie, że tak nie jest. Jeżeli jednak taka sprawozdawczość jest prowadzona, wtedy proszę wprowadzić zapis Segmenty + </w:t>
      </w:r>
      <w:proofErr w:type="spellStart"/>
      <w:r w:rsidRPr="008D787E">
        <w:rPr>
          <w:rFonts w:ascii="Times New Roman" w:hAnsi="Times New Roman" w:cs="Times New Roman"/>
          <w:lang w:val="pl-PL"/>
        </w:rPr>
        <w:t>split</w:t>
      </w:r>
      <w:proofErr w:type="spellEnd"/>
      <w:r w:rsidRPr="008D787E">
        <w:rPr>
          <w:rFonts w:ascii="Times New Roman" w:hAnsi="Times New Roman" w:cs="Times New Roman"/>
          <w:lang w:val="pl-PL"/>
        </w:rPr>
        <w:t xml:space="preserve"> </w:t>
      </w:r>
      <w:proofErr w:type="spellStart"/>
      <w:r w:rsidRPr="008D787E">
        <w:rPr>
          <w:rFonts w:ascii="Times New Roman" w:hAnsi="Times New Roman" w:cs="Times New Roman"/>
          <w:lang w:val="pl-PL"/>
        </w:rPr>
        <w:t>documentu</w:t>
      </w:r>
      <w:proofErr w:type="spellEnd"/>
      <w:r w:rsidRPr="008D787E">
        <w:rPr>
          <w:rFonts w:ascii="Times New Roman" w:hAnsi="Times New Roman" w:cs="Times New Roman"/>
          <w:lang w:val="pl-PL"/>
        </w:rPr>
        <w:t xml:space="preserve">. Split </w:t>
      </w:r>
      <w:proofErr w:type="spellStart"/>
      <w:r w:rsidRPr="008D787E">
        <w:rPr>
          <w:rFonts w:ascii="Times New Roman" w:hAnsi="Times New Roman" w:cs="Times New Roman"/>
          <w:lang w:val="pl-PL"/>
        </w:rPr>
        <w:t>payment</w:t>
      </w:r>
      <w:proofErr w:type="spellEnd"/>
      <w:r w:rsidRPr="008D787E">
        <w:rPr>
          <w:rFonts w:ascii="Times New Roman" w:hAnsi="Times New Roman" w:cs="Times New Roman"/>
          <w:lang w:val="pl-PL"/>
        </w:rPr>
        <w:t xml:space="preserve"> nie ma tu nic do rzeczy. Jeżeli sprawozdawczość wg wydziałów nie jest wymagana, proszę wykreślić ten punkt, bo jest mylący. </w:t>
      </w:r>
    </w:p>
    <w:p w14:paraId="18699010" w14:textId="38FD3C3A" w:rsidR="008D787E" w:rsidRPr="008D787E" w:rsidRDefault="00BD1222" w:rsidP="00BD1222">
      <w:pPr>
        <w:pStyle w:val="Bezodstpw"/>
        <w:rPr>
          <w:rFonts w:ascii="Times New Roman" w:eastAsia="Calibri" w:hAnsi="Times New Roman" w:cs="Times New Roman"/>
          <w:b/>
          <w:bCs/>
          <w:u w:val="single"/>
          <w:lang w:val="pl-PL"/>
        </w:rPr>
      </w:pPr>
      <w:r w:rsidRPr="008D787E">
        <w:rPr>
          <w:rFonts w:ascii="Times New Roman" w:eastAsia="Calibri" w:hAnsi="Times New Roman" w:cs="Times New Roman"/>
          <w:b/>
          <w:bCs/>
          <w:u w:val="single"/>
          <w:lang w:val="pl-PL"/>
        </w:rPr>
        <w:t xml:space="preserve">Odpowiedź </w:t>
      </w:r>
      <w:r w:rsidR="008D787E" w:rsidRPr="008D787E">
        <w:rPr>
          <w:rFonts w:ascii="Times New Roman" w:eastAsia="Calibri" w:hAnsi="Times New Roman" w:cs="Times New Roman"/>
          <w:b/>
          <w:bCs/>
          <w:u w:val="single"/>
          <w:lang w:val="pl-PL"/>
        </w:rPr>
        <w:t>Zamawiającego</w:t>
      </w:r>
      <w:r w:rsidRPr="008D787E">
        <w:rPr>
          <w:rFonts w:ascii="Times New Roman" w:eastAsia="Calibri" w:hAnsi="Times New Roman" w:cs="Times New Roman"/>
          <w:b/>
          <w:bCs/>
          <w:u w:val="single"/>
          <w:lang w:val="pl-PL"/>
        </w:rPr>
        <w:t xml:space="preserve">: </w:t>
      </w:r>
    </w:p>
    <w:p w14:paraId="5557C817" w14:textId="5E8DB0FA" w:rsidR="00BD1222" w:rsidRPr="00CA797D" w:rsidRDefault="00BD1222" w:rsidP="00BD1222">
      <w:pPr>
        <w:pStyle w:val="Bezodstpw"/>
        <w:rPr>
          <w:rFonts w:ascii="Times New Roman" w:eastAsia="Calibri" w:hAnsi="Times New Roman" w:cs="Times New Roman"/>
          <w:b/>
          <w:lang w:val="pl-PL"/>
        </w:rPr>
      </w:pPr>
      <w:r w:rsidRPr="008D787E">
        <w:rPr>
          <w:rFonts w:ascii="Times New Roman" w:eastAsia="Calibri" w:hAnsi="Times New Roman" w:cs="Times New Roman"/>
          <w:b/>
          <w:lang w:val="pl-PL"/>
        </w:rPr>
        <w:t xml:space="preserve">Uniwersytet Medyczny w Białymstoku sporządza całościowe sprawozdania, na potrzeby instytucji zewnętrznych (np. MF, KAS ). Na potrzeby wewnętrzne Uniwersytet Medyczny w </w:t>
      </w:r>
      <w:r w:rsidRPr="008D787E">
        <w:rPr>
          <w:rFonts w:ascii="Times New Roman" w:eastAsia="Calibri" w:hAnsi="Times New Roman" w:cs="Times New Roman"/>
          <w:b/>
          <w:lang w:val="pl-PL"/>
        </w:rPr>
        <w:lastRenderedPageBreak/>
        <w:t>Białymstoku generuje raporty-sprawozdania np. według wydziałów.</w:t>
      </w:r>
      <w:r w:rsidR="00CA797D">
        <w:rPr>
          <w:rFonts w:ascii="Times New Roman" w:eastAsia="Calibri" w:hAnsi="Times New Roman" w:cs="Times New Roman"/>
          <w:b/>
          <w:lang w:val="pl-PL"/>
        </w:rPr>
        <w:t xml:space="preserve"> </w:t>
      </w:r>
      <w:r w:rsidR="004547DF">
        <w:rPr>
          <w:rFonts w:ascii="Times New Roman" w:eastAsia="Calibri" w:hAnsi="Times New Roman" w:cs="Times New Roman"/>
          <w:b/>
          <w:lang w:val="pl-PL"/>
        </w:rPr>
        <w:t>Rezygnacja z wymagania.</w:t>
      </w:r>
      <w:r w:rsidRPr="0085742C">
        <w:rPr>
          <w:rFonts w:ascii="Times New Roman" w:hAnsi="Times New Roman" w:cs="Times New Roman"/>
          <w:b/>
          <w:lang w:val="pl-PL"/>
        </w:rPr>
        <w:br/>
      </w:r>
    </w:p>
    <w:p w14:paraId="65FC4752" w14:textId="00BFC590" w:rsidR="008D787E" w:rsidRDefault="00BD1222" w:rsidP="00BD1222">
      <w:pPr>
        <w:pStyle w:val="Bezodstpw"/>
        <w:rPr>
          <w:rFonts w:ascii="Times New Roman" w:hAnsi="Times New Roman" w:cs="Times New Roman"/>
          <w:b/>
          <w:bCs/>
          <w:lang w:val="pl-PL"/>
        </w:rPr>
      </w:pPr>
      <w:r w:rsidRPr="008D787E">
        <w:rPr>
          <w:rFonts w:ascii="Times New Roman" w:hAnsi="Times New Roman" w:cs="Times New Roman"/>
          <w:b/>
          <w:bCs/>
          <w:lang w:val="pl-PL"/>
        </w:rPr>
        <w:t xml:space="preserve">Pytanie </w:t>
      </w:r>
      <w:r w:rsidR="008D787E">
        <w:rPr>
          <w:rFonts w:ascii="Times New Roman" w:hAnsi="Times New Roman" w:cs="Times New Roman"/>
          <w:b/>
          <w:bCs/>
          <w:lang w:val="pl-PL"/>
        </w:rPr>
        <w:t>126</w:t>
      </w:r>
    </w:p>
    <w:p w14:paraId="23A3EE6D" w14:textId="1A491538" w:rsidR="00BD1222" w:rsidRPr="008D787E" w:rsidRDefault="00BD1222" w:rsidP="00BD1222">
      <w:pPr>
        <w:pStyle w:val="Bezodstpw"/>
        <w:rPr>
          <w:rFonts w:ascii="Times New Roman" w:hAnsi="Times New Roman" w:cs="Times New Roman"/>
          <w:lang w:val="pl-PL"/>
        </w:rPr>
      </w:pPr>
      <w:r w:rsidRPr="008D787E">
        <w:rPr>
          <w:rFonts w:ascii="Times New Roman" w:hAnsi="Times New Roman" w:cs="Times New Roman"/>
          <w:b/>
          <w:bCs/>
          <w:lang w:val="pl-PL"/>
        </w:rPr>
        <w:t>2.1 ZAŁACZNIK nr 1 do SIWZ 73.</w:t>
      </w:r>
      <w:r w:rsidRPr="008D787E">
        <w:rPr>
          <w:rFonts w:ascii="Times New Roman" w:hAnsi="Times New Roman" w:cs="Times New Roman"/>
          <w:lang w:val="pl-PL"/>
        </w:rPr>
        <w:t xml:space="preserve"> Obsługa sprawozdawczości GUS, POLON, </w:t>
      </w:r>
      <w:proofErr w:type="spellStart"/>
      <w:r w:rsidRPr="008D787E">
        <w:rPr>
          <w:rFonts w:ascii="Times New Roman" w:hAnsi="Times New Roman" w:cs="Times New Roman"/>
          <w:lang w:val="pl-PL"/>
        </w:rPr>
        <w:t>MNiSW</w:t>
      </w:r>
      <w:proofErr w:type="spellEnd"/>
      <w:r w:rsidRPr="008D787E">
        <w:rPr>
          <w:rFonts w:ascii="Times New Roman" w:hAnsi="Times New Roman" w:cs="Times New Roman"/>
          <w:lang w:val="pl-PL"/>
        </w:rPr>
        <w:t xml:space="preserve">, MZ (np. </w:t>
      </w:r>
      <w:proofErr w:type="spellStart"/>
      <w:r w:rsidRPr="008D787E">
        <w:rPr>
          <w:rFonts w:ascii="Times New Roman" w:hAnsi="Times New Roman" w:cs="Times New Roman"/>
          <w:lang w:val="pl-PL"/>
        </w:rPr>
        <w:t>RbN</w:t>
      </w:r>
      <w:proofErr w:type="spellEnd"/>
      <w:r w:rsidRPr="008D787E">
        <w:rPr>
          <w:rFonts w:ascii="Times New Roman" w:hAnsi="Times New Roman" w:cs="Times New Roman"/>
          <w:lang w:val="pl-PL"/>
        </w:rPr>
        <w:t xml:space="preserve">, </w:t>
      </w:r>
      <w:proofErr w:type="spellStart"/>
      <w:r w:rsidRPr="008D787E">
        <w:rPr>
          <w:rFonts w:ascii="Times New Roman" w:hAnsi="Times New Roman" w:cs="Times New Roman"/>
          <w:lang w:val="pl-PL"/>
        </w:rPr>
        <w:t>RbZ</w:t>
      </w:r>
      <w:proofErr w:type="spellEnd"/>
      <w:r w:rsidRPr="008D787E">
        <w:rPr>
          <w:rFonts w:ascii="Times New Roman" w:hAnsi="Times New Roman" w:cs="Times New Roman"/>
          <w:lang w:val="pl-PL"/>
        </w:rPr>
        <w:t xml:space="preserve">, </w:t>
      </w:r>
      <w:proofErr w:type="spellStart"/>
      <w:r w:rsidRPr="008D787E">
        <w:rPr>
          <w:rFonts w:ascii="Times New Roman" w:hAnsi="Times New Roman" w:cs="Times New Roman"/>
          <w:lang w:val="pl-PL"/>
        </w:rPr>
        <w:t>RbUn</w:t>
      </w:r>
      <w:proofErr w:type="spellEnd"/>
      <w:r w:rsidRPr="008D787E">
        <w:rPr>
          <w:rFonts w:ascii="Times New Roman" w:hAnsi="Times New Roman" w:cs="Times New Roman"/>
          <w:lang w:val="pl-PL"/>
        </w:rPr>
        <w:t xml:space="preserve">, </w:t>
      </w:r>
      <w:proofErr w:type="spellStart"/>
      <w:r w:rsidRPr="008D787E">
        <w:rPr>
          <w:rFonts w:ascii="Times New Roman" w:hAnsi="Times New Roman" w:cs="Times New Roman"/>
          <w:lang w:val="pl-PL"/>
        </w:rPr>
        <w:t>RbUz</w:t>
      </w:r>
      <w:proofErr w:type="spellEnd"/>
      <w:r w:rsidRPr="008D787E">
        <w:rPr>
          <w:rFonts w:ascii="Times New Roman" w:hAnsi="Times New Roman" w:cs="Times New Roman"/>
          <w:lang w:val="pl-PL"/>
        </w:rPr>
        <w:t xml:space="preserve">) zgodnie z obowiązującymi standardami w sektorze publicznym (w formie przygotowania danych do sprawozdań)" Co oznacza sformułowanie "obsługa sprawozdań" Czy należy przez to rozumieć dostarczanie danych pozwalających na przygotowanie sprawozdania? Proponuję zamianę na "Dostępność danych do realizacji sprawozdawczości …" </w:t>
      </w:r>
    </w:p>
    <w:p w14:paraId="001335A4" w14:textId="77777777" w:rsidR="008D787E" w:rsidRPr="008D787E" w:rsidRDefault="00BD1222" w:rsidP="00BD1222">
      <w:pPr>
        <w:pStyle w:val="Bezodstpw"/>
        <w:rPr>
          <w:rFonts w:ascii="Times New Roman" w:eastAsia="Calibri" w:hAnsi="Times New Roman" w:cs="Times New Roman"/>
          <w:b/>
          <w:bCs/>
          <w:u w:val="single"/>
          <w:lang w:val="pl-PL"/>
        </w:rPr>
      </w:pPr>
      <w:r w:rsidRPr="008D787E">
        <w:rPr>
          <w:rFonts w:ascii="Times New Roman" w:eastAsia="Calibri" w:hAnsi="Times New Roman" w:cs="Times New Roman"/>
          <w:b/>
          <w:bCs/>
          <w:u w:val="single"/>
          <w:lang w:val="pl-PL"/>
        </w:rPr>
        <w:t xml:space="preserve">Odpowiedź </w:t>
      </w:r>
      <w:r w:rsidR="008D787E" w:rsidRPr="008D787E">
        <w:rPr>
          <w:rFonts w:ascii="Times New Roman" w:eastAsia="Calibri" w:hAnsi="Times New Roman" w:cs="Times New Roman"/>
          <w:b/>
          <w:bCs/>
          <w:u w:val="single"/>
          <w:lang w:val="pl-PL"/>
        </w:rPr>
        <w:t>Zamawiającego</w:t>
      </w:r>
      <w:r w:rsidRPr="008D787E">
        <w:rPr>
          <w:rFonts w:ascii="Times New Roman" w:eastAsia="Calibri" w:hAnsi="Times New Roman" w:cs="Times New Roman"/>
          <w:b/>
          <w:bCs/>
          <w:u w:val="single"/>
          <w:lang w:val="pl-PL"/>
        </w:rPr>
        <w:t xml:space="preserve">: </w:t>
      </w:r>
    </w:p>
    <w:p w14:paraId="62FE9DCB" w14:textId="16344BC0" w:rsidR="00BD1222" w:rsidRPr="008D787E" w:rsidRDefault="008D787E" w:rsidP="00BD1222">
      <w:pPr>
        <w:pStyle w:val="Bezodstpw"/>
        <w:rPr>
          <w:rFonts w:ascii="Times New Roman" w:eastAsia="Calibri" w:hAnsi="Times New Roman" w:cs="Times New Roman"/>
          <w:b/>
          <w:lang w:val="pl-PL"/>
        </w:rPr>
      </w:pPr>
      <w:r>
        <w:rPr>
          <w:rFonts w:ascii="Times New Roman" w:eastAsia="Calibri" w:hAnsi="Times New Roman" w:cs="Times New Roman"/>
          <w:b/>
          <w:lang w:val="pl-PL"/>
        </w:rPr>
        <w:t>P</w:t>
      </w:r>
      <w:r w:rsidR="00BD1222" w:rsidRPr="008D787E">
        <w:rPr>
          <w:rFonts w:ascii="Times New Roman" w:eastAsia="Calibri" w:hAnsi="Times New Roman" w:cs="Times New Roman"/>
          <w:b/>
          <w:lang w:val="pl-PL"/>
        </w:rPr>
        <w:t xml:space="preserve">rzez "przygotowanie danych do sprawozdawczości” rozumiane jest wygenerowanie raportu zawierającego wszystkie dane potrzebne do złożenia sprawozdania takiej formie, aby można je było następnie przepisać do dedykowanego sprawozdana/formularza. W przypadku systemu POL-on wymagana jest integracja (OPZ rozdział 1.8), której uszczegółowieniem w obszarze HR będzie koncepcja biznesowa. </w:t>
      </w:r>
    </w:p>
    <w:p w14:paraId="5CF8588D" w14:textId="77777777" w:rsidR="00BD1222" w:rsidRPr="008D787E" w:rsidRDefault="00BD1222" w:rsidP="00BD1222">
      <w:pPr>
        <w:pStyle w:val="Bezodstpw"/>
        <w:rPr>
          <w:rFonts w:ascii="Times New Roman" w:hAnsi="Times New Roman" w:cs="Times New Roman"/>
          <w:lang w:val="pl-PL"/>
        </w:rPr>
      </w:pPr>
    </w:p>
    <w:p w14:paraId="20B578CE" w14:textId="23D9B7A6" w:rsidR="008D787E" w:rsidRDefault="00BD1222" w:rsidP="00BD1222">
      <w:pPr>
        <w:pStyle w:val="Bezodstpw"/>
        <w:rPr>
          <w:rFonts w:ascii="Times New Roman" w:hAnsi="Times New Roman" w:cs="Times New Roman"/>
          <w:b/>
          <w:bCs/>
          <w:lang w:val="pl-PL"/>
        </w:rPr>
      </w:pPr>
      <w:r w:rsidRPr="008D787E">
        <w:rPr>
          <w:rFonts w:ascii="Times New Roman" w:hAnsi="Times New Roman" w:cs="Times New Roman"/>
          <w:b/>
          <w:bCs/>
          <w:lang w:val="pl-PL"/>
        </w:rPr>
        <w:t xml:space="preserve">Pytanie </w:t>
      </w:r>
      <w:r w:rsidR="008D787E">
        <w:rPr>
          <w:rFonts w:ascii="Times New Roman" w:hAnsi="Times New Roman" w:cs="Times New Roman"/>
          <w:b/>
          <w:bCs/>
          <w:lang w:val="pl-PL"/>
        </w:rPr>
        <w:t>127</w:t>
      </w:r>
    </w:p>
    <w:p w14:paraId="72671479" w14:textId="77777777" w:rsidR="008D787E" w:rsidRDefault="00BD1222" w:rsidP="00BD1222">
      <w:pPr>
        <w:pStyle w:val="Bezodstpw"/>
        <w:rPr>
          <w:rFonts w:ascii="Times New Roman" w:hAnsi="Times New Roman" w:cs="Times New Roman"/>
          <w:lang w:val="pl-PL"/>
        </w:rPr>
      </w:pPr>
      <w:r w:rsidRPr="008D787E">
        <w:rPr>
          <w:rFonts w:ascii="Times New Roman" w:hAnsi="Times New Roman" w:cs="Times New Roman"/>
          <w:b/>
          <w:bCs/>
          <w:lang w:val="pl-PL"/>
        </w:rPr>
        <w:t xml:space="preserve">ZAŁACZNIK nr 1 do SIWZ 15. </w:t>
      </w:r>
      <w:r w:rsidRPr="008D787E">
        <w:rPr>
          <w:rFonts w:ascii="Times New Roman" w:hAnsi="Times New Roman" w:cs="Times New Roman"/>
          <w:lang w:val="pl-PL"/>
        </w:rPr>
        <w:t xml:space="preserve">Przeszacowanie wartości środka trwałego </w:t>
      </w:r>
      <w:r w:rsidRPr="0085742C">
        <w:rPr>
          <w:rFonts w:ascii="Times New Roman" w:hAnsi="Times New Roman" w:cs="Times New Roman"/>
          <w:lang w:val="pl-PL"/>
        </w:rPr>
        <w:tab/>
      </w:r>
      <w:r w:rsidRPr="008D787E">
        <w:rPr>
          <w:rFonts w:ascii="Times New Roman" w:hAnsi="Times New Roman" w:cs="Times New Roman"/>
          <w:lang w:val="pl-PL"/>
        </w:rPr>
        <w:t>"</w:t>
      </w:r>
    </w:p>
    <w:p w14:paraId="3E69F0F7" w14:textId="6AC83FBE" w:rsidR="00BD1222" w:rsidRPr="008D787E" w:rsidRDefault="00BD1222" w:rsidP="00BD1222">
      <w:pPr>
        <w:pStyle w:val="Bezodstpw"/>
        <w:rPr>
          <w:rFonts w:ascii="Times New Roman" w:hAnsi="Times New Roman" w:cs="Times New Roman"/>
          <w:lang w:val="pl-PL"/>
        </w:rPr>
      </w:pPr>
      <w:r w:rsidRPr="008D787E">
        <w:rPr>
          <w:rFonts w:ascii="Times New Roman" w:hAnsi="Times New Roman" w:cs="Times New Roman"/>
          <w:lang w:val="pl-PL"/>
        </w:rPr>
        <w:t>1.</w:t>
      </w:r>
      <w:r w:rsidR="008D787E">
        <w:rPr>
          <w:rFonts w:ascii="Times New Roman" w:hAnsi="Times New Roman" w:cs="Times New Roman"/>
          <w:lang w:val="pl-PL"/>
        </w:rPr>
        <w:t xml:space="preserve"> </w:t>
      </w:r>
      <w:r w:rsidRPr="008D787E">
        <w:rPr>
          <w:rFonts w:ascii="Times New Roman" w:hAnsi="Times New Roman" w:cs="Times New Roman"/>
          <w:lang w:val="pl-PL"/>
        </w:rPr>
        <w:t xml:space="preserve">O </w:t>
      </w:r>
      <w:r w:rsidRPr="0085742C">
        <w:rPr>
          <w:rFonts w:ascii="Times New Roman" w:hAnsi="Times New Roman" w:cs="Times New Roman"/>
          <w:lang w:val="pl-PL"/>
        </w:rPr>
        <w:tab/>
      </w:r>
      <w:r w:rsidRPr="008D787E">
        <w:rPr>
          <w:rFonts w:ascii="Times New Roman" w:hAnsi="Times New Roman" w:cs="Times New Roman"/>
          <w:lang w:val="pl-PL"/>
        </w:rPr>
        <w:t xml:space="preserve">jakim przeszacowaniu mówimy? Czy chodzi o przeszacowanie bilansowe czy MSR? </w:t>
      </w:r>
    </w:p>
    <w:p w14:paraId="014E021C" w14:textId="77777777" w:rsidR="00BD1222" w:rsidRPr="008D787E" w:rsidRDefault="00BD1222" w:rsidP="00BD1222">
      <w:pPr>
        <w:pStyle w:val="Bezodstpw"/>
        <w:rPr>
          <w:rFonts w:ascii="Times New Roman" w:hAnsi="Times New Roman" w:cs="Times New Roman"/>
          <w:lang w:val="pl-PL"/>
        </w:rPr>
      </w:pPr>
      <w:r w:rsidRPr="008D787E">
        <w:rPr>
          <w:rFonts w:ascii="Times New Roman" w:hAnsi="Times New Roman" w:cs="Times New Roman"/>
          <w:lang w:val="pl-PL"/>
        </w:rPr>
        <w:t>2.</w:t>
      </w:r>
      <w:r w:rsidRPr="0085742C">
        <w:rPr>
          <w:rFonts w:ascii="Times New Roman" w:hAnsi="Times New Roman" w:cs="Times New Roman"/>
          <w:lang w:val="pl-PL"/>
        </w:rPr>
        <w:tab/>
      </w:r>
      <w:r w:rsidRPr="008D787E">
        <w:rPr>
          <w:rFonts w:ascii="Times New Roman" w:hAnsi="Times New Roman" w:cs="Times New Roman"/>
          <w:lang w:val="pl-PL"/>
        </w:rPr>
        <w:t xml:space="preserve">Czy wycena środków trwałych ma być również wg MSR? </w:t>
      </w:r>
    </w:p>
    <w:p w14:paraId="28B39F80" w14:textId="77777777" w:rsidR="00BD1222" w:rsidRPr="008D787E" w:rsidRDefault="00BD1222" w:rsidP="00BD1222">
      <w:pPr>
        <w:pStyle w:val="Bezodstpw"/>
        <w:rPr>
          <w:rFonts w:ascii="Times New Roman" w:hAnsi="Times New Roman" w:cs="Times New Roman"/>
          <w:lang w:val="pl-PL"/>
        </w:rPr>
      </w:pPr>
      <w:r w:rsidRPr="008D787E">
        <w:rPr>
          <w:rFonts w:ascii="Times New Roman" w:hAnsi="Times New Roman" w:cs="Times New Roman"/>
          <w:lang w:val="pl-PL"/>
        </w:rPr>
        <w:t>3.</w:t>
      </w:r>
      <w:r w:rsidRPr="0085742C">
        <w:rPr>
          <w:rFonts w:ascii="Times New Roman" w:hAnsi="Times New Roman" w:cs="Times New Roman"/>
          <w:lang w:val="pl-PL"/>
        </w:rPr>
        <w:tab/>
      </w:r>
      <w:r w:rsidRPr="008D787E">
        <w:rPr>
          <w:rFonts w:ascii="Times New Roman" w:hAnsi="Times New Roman" w:cs="Times New Roman"/>
          <w:lang w:val="pl-PL"/>
        </w:rPr>
        <w:t xml:space="preserve">Czy prowadzą Państwo rachunkowość wg </w:t>
      </w:r>
      <w:proofErr w:type="spellStart"/>
      <w:r w:rsidRPr="008D787E">
        <w:rPr>
          <w:rFonts w:ascii="Times New Roman" w:hAnsi="Times New Roman" w:cs="Times New Roman"/>
          <w:lang w:val="pl-PL"/>
        </w:rPr>
        <w:t>UoR</w:t>
      </w:r>
      <w:proofErr w:type="spellEnd"/>
      <w:r w:rsidRPr="008D787E">
        <w:rPr>
          <w:rFonts w:ascii="Times New Roman" w:hAnsi="Times New Roman" w:cs="Times New Roman"/>
          <w:lang w:val="pl-PL"/>
        </w:rPr>
        <w:t xml:space="preserve"> czy MSR?" </w:t>
      </w:r>
    </w:p>
    <w:p w14:paraId="6607ABEE" w14:textId="6735F3F1" w:rsidR="00BD1222" w:rsidRPr="008D787E" w:rsidRDefault="00BD1222" w:rsidP="00BD1222">
      <w:pPr>
        <w:pStyle w:val="Bezodstpw"/>
        <w:rPr>
          <w:rFonts w:ascii="Times New Roman" w:eastAsia="Calibri" w:hAnsi="Times New Roman" w:cs="Times New Roman"/>
          <w:b/>
          <w:bCs/>
          <w:u w:val="single"/>
          <w:lang w:val="pl-PL"/>
        </w:rPr>
      </w:pPr>
      <w:r w:rsidRPr="008D787E">
        <w:rPr>
          <w:rFonts w:ascii="Times New Roman" w:eastAsia="Calibri" w:hAnsi="Times New Roman" w:cs="Times New Roman"/>
          <w:b/>
          <w:bCs/>
          <w:u w:val="single"/>
          <w:lang w:val="pl-PL"/>
        </w:rPr>
        <w:t xml:space="preserve">Odpowiedź </w:t>
      </w:r>
      <w:r w:rsidR="008D787E" w:rsidRPr="008D787E">
        <w:rPr>
          <w:rFonts w:ascii="Times New Roman" w:eastAsia="Calibri" w:hAnsi="Times New Roman" w:cs="Times New Roman"/>
          <w:b/>
          <w:bCs/>
          <w:u w:val="single"/>
          <w:lang w:val="pl-PL"/>
        </w:rPr>
        <w:t>Zamawiającego</w:t>
      </w:r>
      <w:r w:rsidRPr="008D787E">
        <w:rPr>
          <w:rFonts w:ascii="Times New Roman" w:eastAsia="Calibri" w:hAnsi="Times New Roman" w:cs="Times New Roman"/>
          <w:b/>
          <w:bCs/>
          <w:u w:val="single"/>
          <w:lang w:val="pl-PL"/>
        </w:rPr>
        <w:t xml:space="preserve">: </w:t>
      </w:r>
    </w:p>
    <w:p w14:paraId="4F5BA596" w14:textId="77777777" w:rsidR="00BD1222" w:rsidRPr="008D787E" w:rsidRDefault="00BD1222" w:rsidP="00BD1222">
      <w:pPr>
        <w:pStyle w:val="Bezodstpw"/>
        <w:rPr>
          <w:rFonts w:ascii="Times New Roman" w:eastAsia="Calibri" w:hAnsi="Times New Roman" w:cs="Times New Roman"/>
          <w:b/>
          <w:lang w:val="pl-PL"/>
        </w:rPr>
      </w:pPr>
      <w:r w:rsidRPr="008D787E">
        <w:rPr>
          <w:rFonts w:ascii="Times New Roman" w:eastAsia="Calibri" w:hAnsi="Times New Roman" w:cs="Times New Roman"/>
          <w:b/>
          <w:lang w:val="pl-PL"/>
        </w:rPr>
        <w:t xml:space="preserve">Przeszacowanie środka trwałego tylko zgodnie z ewentualnym Rozporządzeniem ministra. Księgi prowadzone są w oparciu o </w:t>
      </w:r>
      <w:proofErr w:type="spellStart"/>
      <w:r w:rsidRPr="008D787E">
        <w:rPr>
          <w:rFonts w:ascii="Times New Roman" w:eastAsia="Calibri" w:hAnsi="Times New Roman" w:cs="Times New Roman"/>
          <w:b/>
          <w:lang w:val="pl-PL"/>
        </w:rPr>
        <w:t>UoR</w:t>
      </w:r>
      <w:proofErr w:type="spellEnd"/>
      <w:r w:rsidRPr="008D787E">
        <w:rPr>
          <w:rFonts w:ascii="Times New Roman" w:eastAsia="Calibri" w:hAnsi="Times New Roman" w:cs="Times New Roman"/>
          <w:b/>
          <w:lang w:val="pl-PL"/>
        </w:rPr>
        <w:t>. Wymaganie usunięte z OPZ.</w:t>
      </w:r>
    </w:p>
    <w:p w14:paraId="09EC3EAB" w14:textId="77777777" w:rsidR="00BD1222" w:rsidRPr="008D787E" w:rsidRDefault="00BD1222" w:rsidP="00BD1222">
      <w:pPr>
        <w:pStyle w:val="Bezodstpw"/>
        <w:rPr>
          <w:rFonts w:ascii="Times New Roman" w:eastAsia="Calibri" w:hAnsi="Times New Roman" w:cs="Times New Roman"/>
          <w:color w:val="7030A0"/>
          <w:lang w:val="pl-PL"/>
        </w:rPr>
      </w:pPr>
    </w:p>
    <w:p w14:paraId="4EB97BC0" w14:textId="77777777" w:rsidR="008D787E" w:rsidRDefault="008D787E" w:rsidP="00BD1222">
      <w:pPr>
        <w:pStyle w:val="Bezodstpw"/>
        <w:rPr>
          <w:rFonts w:ascii="Times New Roman" w:hAnsi="Times New Roman" w:cs="Times New Roman"/>
          <w:b/>
          <w:bCs/>
          <w:lang w:val="pl-PL"/>
        </w:rPr>
      </w:pPr>
      <w:r>
        <w:rPr>
          <w:rFonts w:ascii="Times New Roman" w:hAnsi="Times New Roman" w:cs="Times New Roman"/>
          <w:b/>
          <w:bCs/>
          <w:lang w:val="pl-PL"/>
        </w:rPr>
        <w:t>Pytanie 128</w:t>
      </w:r>
    </w:p>
    <w:p w14:paraId="472CCB10" w14:textId="74CCD801" w:rsidR="00BD1222" w:rsidRPr="008D787E" w:rsidRDefault="00BD1222" w:rsidP="00BD1222">
      <w:pPr>
        <w:pStyle w:val="Bezodstpw"/>
        <w:rPr>
          <w:rFonts w:ascii="Times New Roman" w:hAnsi="Times New Roman" w:cs="Times New Roman"/>
          <w:lang w:val="pl-PL"/>
        </w:rPr>
      </w:pPr>
      <w:r w:rsidRPr="008D787E">
        <w:rPr>
          <w:rFonts w:ascii="Times New Roman" w:hAnsi="Times New Roman" w:cs="Times New Roman"/>
          <w:b/>
          <w:bCs/>
          <w:lang w:val="pl-PL"/>
        </w:rPr>
        <w:t xml:space="preserve">ZAŁACZNIK nr 2 do SIWZ - Harmonogram </w:t>
      </w:r>
      <w:proofErr w:type="spellStart"/>
      <w:r w:rsidRPr="008D787E">
        <w:rPr>
          <w:rFonts w:ascii="Times New Roman" w:hAnsi="Times New Roman" w:cs="Times New Roman"/>
          <w:b/>
          <w:bCs/>
          <w:lang w:val="pl-PL"/>
        </w:rPr>
        <w:t>STr</w:t>
      </w:r>
      <w:proofErr w:type="spellEnd"/>
      <w:r w:rsidRPr="008D787E">
        <w:rPr>
          <w:rFonts w:ascii="Times New Roman" w:hAnsi="Times New Roman" w:cs="Times New Roman"/>
          <w:b/>
          <w:bCs/>
          <w:lang w:val="pl-PL"/>
        </w:rPr>
        <w:t xml:space="preserve"> 1 </w:t>
      </w:r>
      <w:r w:rsidRPr="008D787E">
        <w:rPr>
          <w:rFonts w:ascii="Times New Roman" w:hAnsi="Times New Roman" w:cs="Times New Roman"/>
          <w:lang w:val="pl-PL"/>
        </w:rPr>
        <w:t xml:space="preserve">"Planowany termin: 03.2021 – 11.2021"  </w:t>
      </w:r>
      <w:r w:rsidR="008D787E">
        <w:rPr>
          <w:rFonts w:ascii="Times New Roman" w:hAnsi="Times New Roman" w:cs="Times New Roman"/>
          <w:lang w:val="pl-PL"/>
        </w:rPr>
        <w:br/>
      </w:r>
      <w:r w:rsidRPr="008D787E">
        <w:rPr>
          <w:rFonts w:ascii="Times New Roman" w:hAnsi="Times New Roman" w:cs="Times New Roman"/>
          <w:lang w:val="pl-PL"/>
        </w:rPr>
        <w:t xml:space="preserve">"Czy rok obrotowy w Państwa systemie zgodny jest z rokiem kalendarzowym? </w:t>
      </w:r>
    </w:p>
    <w:p w14:paraId="1C76ED58" w14:textId="77777777" w:rsidR="00BD1222" w:rsidRPr="008D787E" w:rsidRDefault="00BD1222" w:rsidP="00BD1222">
      <w:pPr>
        <w:pStyle w:val="Bezodstpw"/>
        <w:rPr>
          <w:rFonts w:ascii="Times New Roman" w:hAnsi="Times New Roman" w:cs="Times New Roman"/>
          <w:lang w:val="pl-PL"/>
        </w:rPr>
      </w:pPr>
      <w:r w:rsidRPr="008D787E">
        <w:rPr>
          <w:rFonts w:ascii="Times New Roman" w:hAnsi="Times New Roman" w:cs="Times New Roman"/>
          <w:lang w:val="pl-PL"/>
        </w:rPr>
        <w:t xml:space="preserve">Czy zakładany termin startu zakłada migrację również kont wynikowych?" </w:t>
      </w:r>
    </w:p>
    <w:p w14:paraId="59551F5A" w14:textId="77777777" w:rsidR="008D787E" w:rsidRPr="008D787E" w:rsidRDefault="00BD1222" w:rsidP="00BD1222">
      <w:pPr>
        <w:pStyle w:val="Bezodstpw"/>
        <w:rPr>
          <w:rFonts w:ascii="Times New Roman" w:eastAsia="Calibri" w:hAnsi="Times New Roman" w:cs="Times New Roman"/>
          <w:b/>
          <w:u w:val="single"/>
          <w:lang w:val="pl-PL"/>
        </w:rPr>
      </w:pPr>
      <w:r w:rsidRPr="008D787E">
        <w:rPr>
          <w:rFonts w:ascii="Times New Roman" w:eastAsia="Calibri" w:hAnsi="Times New Roman" w:cs="Times New Roman"/>
          <w:b/>
          <w:bCs/>
          <w:u w:val="single"/>
          <w:lang w:val="pl-PL"/>
        </w:rPr>
        <w:t xml:space="preserve">Odpowiedź </w:t>
      </w:r>
      <w:r w:rsidR="008D787E" w:rsidRPr="008D787E">
        <w:rPr>
          <w:rFonts w:ascii="Times New Roman" w:eastAsia="Calibri" w:hAnsi="Times New Roman" w:cs="Times New Roman"/>
          <w:b/>
          <w:bCs/>
          <w:u w:val="single"/>
          <w:lang w:val="pl-PL"/>
        </w:rPr>
        <w:t>Zamawiającego</w:t>
      </w:r>
      <w:r w:rsidRPr="008D787E">
        <w:rPr>
          <w:rFonts w:ascii="Times New Roman" w:eastAsia="Calibri" w:hAnsi="Times New Roman" w:cs="Times New Roman"/>
          <w:b/>
          <w:u w:val="single"/>
          <w:lang w:val="pl-PL"/>
        </w:rPr>
        <w:t xml:space="preserve">: </w:t>
      </w:r>
    </w:p>
    <w:p w14:paraId="197C1C37" w14:textId="7AAA5D5E" w:rsidR="00BD1222" w:rsidRPr="008D787E" w:rsidRDefault="00BD1222" w:rsidP="00BD1222">
      <w:pPr>
        <w:pStyle w:val="Bezodstpw"/>
        <w:rPr>
          <w:rFonts w:ascii="Times New Roman" w:hAnsi="Times New Roman" w:cs="Times New Roman"/>
          <w:b/>
        </w:rPr>
      </w:pPr>
      <w:r w:rsidRPr="008D787E">
        <w:rPr>
          <w:rFonts w:ascii="Times New Roman" w:eastAsia="Calibri" w:hAnsi="Times New Roman" w:cs="Times New Roman"/>
          <w:b/>
          <w:lang w:val="pl-PL"/>
        </w:rPr>
        <w:t xml:space="preserve">Rok obrotowy jest zgodny z rokiem kalendarzowym w systemie Uniwersytetu Medycznego </w:t>
      </w:r>
      <w:r w:rsidR="008D787E">
        <w:rPr>
          <w:rFonts w:ascii="Times New Roman" w:eastAsia="Calibri" w:hAnsi="Times New Roman" w:cs="Times New Roman"/>
          <w:b/>
          <w:lang w:val="pl-PL"/>
        </w:rPr>
        <w:br/>
      </w:r>
      <w:r w:rsidRPr="008D787E">
        <w:rPr>
          <w:rFonts w:ascii="Times New Roman" w:eastAsia="Calibri" w:hAnsi="Times New Roman" w:cs="Times New Roman"/>
          <w:b/>
          <w:lang w:val="pl-PL"/>
        </w:rPr>
        <w:t>w Białymstoku. Zakładany termin startu nie powinien uwzględniać migracji kont wynikowych.</w:t>
      </w:r>
    </w:p>
    <w:p w14:paraId="05EE7E0E" w14:textId="77777777" w:rsidR="00BD1222" w:rsidRPr="008D787E" w:rsidRDefault="00BD1222" w:rsidP="002A745C">
      <w:pPr>
        <w:spacing w:after="0" w:line="240" w:lineRule="auto"/>
        <w:jc w:val="both"/>
        <w:rPr>
          <w:rFonts w:ascii="Times New Roman" w:hAnsi="Times New Roman" w:cs="Times New Roman"/>
        </w:rPr>
      </w:pPr>
    </w:p>
    <w:p w14:paraId="570AB0B5" w14:textId="77777777" w:rsidR="00BD1222" w:rsidRDefault="00BD1222" w:rsidP="002A745C">
      <w:pPr>
        <w:spacing w:after="0" w:line="240" w:lineRule="auto"/>
        <w:jc w:val="both"/>
        <w:rPr>
          <w:rFonts w:ascii="Times New Roman" w:hAnsi="Times New Roman" w:cs="Times New Roman"/>
        </w:rPr>
      </w:pPr>
    </w:p>
    <w:p w14:paraId="6B64F1E5" w14:textId="3A0FF417" w:rsidR="00017279" w:rsidRPr="00CA2038" w:rsidRDefault="002C2912" w:rsidP="00D53F3C">
      <w:pPr>
        <w:numPr>
          <w:ilvl w:val="0"/>
          <w:numId w:val="1"/>
        </w:numPr>
        <w:spacing w:after="0" w:line="240" w:lineRule="auto"/>
        <w:ind w:left="284" w:hanging="284"/>
        <w:jc w:val="both"/>
        <w:rPr>
          <w:rFonts w:ascii="Times New Roman" w:eastAsia="Times" w:hAnsi="Times New Roman" w:cs="Times New Roman"/>
          <w:b/>
          <w:bCs/>
          <w:iCs/>
          <w:kern w:val="22"/>
          <w:lang w:val="it-IT" w:eastAsia="it-IT"/>
        </w:rPr>
      </w:pPr>
      <w:r w:rsidRPr="00CA2038">
        <w:rPr>
          <w:rFonts w:ascii="Times New Roman" w:eastAsia="Times" w:hAnsi="Times New Roman" w:cs="Times New Roman"/>
          <w:iCs/>
          <w:kern w:val="22"/>
          <w:lang w:val="it-IT" w:eastAsia="it-IT"/>
        </w:rPr>
        <w:t>Z</w:t>
      </w:r>
      <w:r w:rsidR="00017279" w:rsidRPr="00CA2038">
        <w:rPr>
          <w:rFonts w:ascii="Times New Roman" w:eastAsia="Times" w:hAnsi="Times New Roman" w:cs="Times New Roman"/>
          <w:iCs/>
          <w:kern w:val="22"/>
          <w:lang w:val="it-IT" w:eastAsia="it-IT"/>
        </w:rPr>
        <w:t xml:space="preserve">godnie z art. 38 ust. 4 ustawy z dnia 29 stycznia 2004 r. Prawo zamówień publicznych, </w:t>
      </w:r>
      <w:r w:rsidR="00017279" w:rsidRPr="00CA2038">
        <w:rPr>
          <w:rFonts w:ascii="Times New Roman" w:eastAsia="Times" w:hAnsi="Times New Roman" w:cs="Times New Roman"/>
          <w:b/>
          <w:bCs/>
          <w:iCs/>
          <w:kern w:val="22"/>
          <w:lang w:val="it-IT" w:eastAsia="it-IT"/>
        </w:rPr>
        <w:t>Zamawiający zmienia treść SIWZ j.n.:</w:t>
      </w:r>
    </w:p>
    <w:p w14:paraId="3ECA2BD1" w14:textId="77777777" w:rsidR="002B7C1A" w:rsidRPr="00CA2038" w:rsidRDefault="002B7C1A" w:rsidP="007273D7">
      <w:pPr>
        <w:spacing w:after="0" w:line="240" w:lineRule="auto"/>
        <w:jc w:val="both"/>
        <w:rPr>
          <w:rFonts w:ascii="Times New Roman" w:hAnsi="Times New Roman" w:cs="Times New Roman"/>
        </w:rPr>
      </w:pPr>
    </w:p>
    <w:p w14:paraId="476EA4C4" w14:textId="77777777" w:rsidR="0074103F" w:rsidRPr="0074103F" w:rsidRDefault="00D426CA" w:rsidP="002B7C1A">
      <w:pPr>
        <w:spacing w:after="0" w:line="240" w:lineRule="auto"/>
        <w:jc w:val="both"/>
        <w:rPr>
          <w:rFonts w:ascii="Times New Roman" w:hAnsi="Times New Roman" w:cs="Times New Roman"/>
        </w:rPr>
      </w:pPr>
      <w:r w:rsidRPr="0074103F">
        <w:rPr>
          <w:rFonts w:ascii="Times New Roman" w:hAnsi="Times New Roman" w:cs="Times New Roman"/>
        </w:rPr>
        <w:t>- w części II – Opis przedmiotu zamówienia – pkt. 1 otrzymuje brzmienie</w:t>
      </w:r>
      <w:r w:rsidR="0074103F" w:rsidRPr="0074103F">
        <w:rPr>
          <w:rFonts w:ascii="Times New Roman" w:hAnsi="Times New Roman" w:cs="Times New Roman"/>
        </w:rPr>
        <w:t xml:space="preserve"> następujące:</w:t>
      </w:r>
    </w:p>
    <w:p w14:paraId="298C2C88" w14:textId="08ACC72F" w:rsidR="0074103F" w:rsidRPr="0074103F" w:rsidRDefault="0074103F" w:rsidP="0074103F">
      <w:pPr>
        <w:spacing w:after="0" w:line="240" w:lineRule="auto"/>
        <w:jc w:val="both"/>
        <w:rPr>
          <w:rFonts w:ascii="Times New Roman" w:hAnsi="Times New Roman" w:cs="Times New Roman"/>
          <w:i/>
          <w:color w:val="FF0000"/>
        </w:rPr>
      </w:pPr>
      <w:r w:rsidRPr="0074103F">
        <w:rPr>
          <w:rFonts w:ascii="Times New Roman" w:hAnsi="Times New Roman" w:cs="Times New Roman"/>
          <w:i/>
        </w:rPr>
        <w:t xml:space="preserve">„1. Przedmiotem zamówienia jest wdrożenie licencji Jednorodnej Platformy Aplikacyjno-Technologicznej (JPAT) wraz z wymaganymi usługami dla Uniwersytetu Medycznego w Białymstoku, tj. wdrożenie standardowego oprogramowania SAP S/4 HANA na bazie zakupionych licencji (postępowanie AZP.25.1.67.2020) wraz z usługą utrzymania i rozwoju oraz </w:t>
      </w:r>
      <w:r w:rsidRPr="0074103F">
        <w:rPr>
          <w:rFonts w:ascii="Times New Roman" w:hAnsi="Times New Roman" w:cs="Times New Roman"/>
          <w:i/>
          <w:strike/>
          <w:color w:val="FF0000"/>
        </w:rPr>
        <w:t>usługami chmurowymi</w:t>
      </w:r>
      <w:r w:rsidRPr="0074103F">
        <w:rPr>
          <w:rFonts w:ascii="Times New Roman" w:hAnsi="Times New Roman" w:cs="Times New Roman"/>
          <w:i/>
          <w:color w:val="FF0000"/>
        </w:rPr>
        <w:t xml:space="preserve"> hostingiem.</w:t>
      </w:r>
    </w:p>
    <w:p w14:paraId="01953633" w14:textId="77777777" w:rsidR="0074103F" w:rsidRPr="0074103F" w:rsidRDefault="0074103F" w:rsidP="0074103F">
      <w:pPr>
        <w:spacing w:after="0" w:line="240" w:lineRule="auto"/>
        <w:jc w:val="both"/>
        <w:rPr>
          <w:rFonts w:ascii="Times New Roman" w:hAnsi="Times New Roman" w:cs="Times New Roman"/>
          <w:i/>
          <w:color w:val="00B050"/>
        </w:rPr>
      </w:pPr>
    </w:p>
    <w:p w14:paraId="666A5290" w14:textId="7A3A7299" w:rsidR="00D426CA" w:rsidRPr="0074103F" w:rsidRDefault="0074103F" w:rsidP="0074103F">
      <w:pPr>
        <w:spacing w:after="0" w:line="240" w:lineRule="auto"/>
        <w:jc w:val="both"/>
        <w:rPr>
          <w:rFonts w:ascii="Times New Roman" w:hAnsi="Times New Roman" w:cs="Times New Roman"/>
          <w:i/>
        </w:rPr>
      </w:pPr>
      <w:r w:rsidRPr="0074103F">
        <w:rPr>
          <w:rFonts w:ascii="Times New Roman" w:hAnsi="Times New Roman" w:cs="Times New Roman"/>
          <w:i/>
        </w:rPr>
        <w:t>Szczegółowy opis przedmiotu zamówienia zawiera Załącznik nr 1 do SIWZ a szczegółowe obowiązki Zamawiającego i Wykonawcy - Załącznik nr 9 do SIWZ - wzór umowy.”</w:t>
      </w:r>
    </w:p>
    <w:p w14:paraId="17EE5287" w14:textId="77777777" w:rsidR="00D426CA" w:rsidRPr="00CA2038" w:rsidRDefault="00D426CA" w:rsidP="002B7C1A">
      <w:pPr>
        <w:spacing w:after="0" w:line="240" w:lineRule="auto"/>
        <w:jc w:val="both"/>
        <w:rPr>
          <w:rFonts w:ascii="Times New Roman" w:hAnsi="Times New Roman" w:cs="Times New Roman"/>
          <w:color w:val="00B050"/>
        </w:rPr>
      </w:pPr>
      <w:bookmarkStart w:id="0" w:name="_GoBack"/>
      <w:bookmarkEnd w:id="0"/>
    </w:p>
    <w:p w14:paraId="2F4B614D" w14:textId="188CA0C5" w:rsidR="0074103F" w:rsidRPr="0074103F" w:rsidRDefault="00533A46" w:rsidP="002B7C1A">
      <w:pPr>
        <w:spacing w:after="0" w:line="240" w:lineRule="auto"/>
        <w:jc w:val="both"/>
        <w:rPr>
          <w:rFonts w:ascii="Times New Roman" w:hAnsi="Times New Roman" w:cs="Times New Roman"/>
        </w:rPr>
      </w:pPr>
      <w:r w:rsidRPr="0074103F">
        <w:rPr>
          <w:rFonts w:ascii="Times New Roman" w:hAnsi="Times New Roman" w:cs="Times New Roman"/>
        </w:rPr>
        <w:t>- w części IV – Warunki udziału w postępowaniu i podstawy wyklucze</w:t>
      </w:r>
      <w:r w:rsidR="00A47D4B" w:rsidRPr="0074103F">
        <w:rPr>
          <w:rFonts w:ascii="Times New Roman" w:hAnsi="Times New Roman" w:cs="Times New Roman"/>
        </w:rPr>
        <w:t>nia - pkt 1.3.1.</w:t>
      </w:r>
      <w:r w:rsidR="0074103F" w:rsidRPr="0074103F">
        <w:t xml:space="preserve"> </w:t>
      </w:r>
      <w:r w:rsidR="0074103F" w:rsidRPr="0074103F">
        <w:rPr>
          <w:rFonts w:ascii="Times New Roman" w:hAnsi="Times New Roman" w:cs="Times New Roman"/>
        </w:rPr>
        <w:t>otrzymuje brzmienie następujące:</w:t>
      </w:r>
    </w:p>
    <w:p w14:paraId="654E9835" w14:textId="02E4EB3B" w:rsidR="0074103F" w:rsidRPr="0074103F" w:rsidRDefault="0074103F" w:rsidP="002B7C1A">
      <w:pPr>
        <w:spacing w:after="0" w:line="240" w:lineRule="auto"/>
        <w:jc w:val="both"/>
        <w:rPr>
          <w:rFonts w:ascii="Times New Roman" w:hAnsi="Times New Roman" w:cs="Times New Roman"/>
          <w:i/>
        </w:rPr>
      </w:pPr>
      <w:r w:rsidRPr="0074103F">
        <w:rPr>
          <w:rFonts w:ascii="Times New Roman" w:hAnsi="Times New Roman" w:cs="Times New Roman"/>
          <w:i/>
        </w:rPr>
        <w:t xml:space="preserve">„1.3.1 Wykonawca winien wykazać, że wdrożył system SAP S/4 HANA lub SAP HANA obejmujący zestaw licencji </w:t>
      </w:r>
      <w:r w:rsidR="005909E8">
        <w:rPr>
          <w:rFonts w:ascii="Times New Roman" w:hAnsi="Times New Roman" w:cs="Times New Roman"/>
          <w:i/>
          <w:color w:val="FF0000"/>
        </w:rPr>
        <w:t>dla p</w:t>
      </w:r>
      <w:r w:rsidRPr="0074103F">
        <w:rPr>
          <w:rFonts w:ascii="Times New Roman" w:hAnsi="Times New Roman" w:cs="Times New Roman"/>
          <w:i/>
          <w:color w:val="FF0000"/>
        </w:rPr>
        <w:t xml:space="preserve">racowników administracyjnych </w:t>
      </w:r>
      <w:r w:rsidRPr="0074103F">
        <w:rPr>
          <w:rFonts w:ascii="Times New Roman" w:hAnsi="Times New Roman" w:cs="Times New Roman"/>
          <w:i/>
        </w:rPr>
        <w:t xml:space="preserve">w sumarycznej wielkości nie mniejszej niż wykazane </w:t>
      </w:r>
      <w:r w:rsidRPr="0074103F">
        <w:rPr>
          <w:rFonts w:ascii="Times New Roman" w:hAnsi="Times New Roman" w:cs="Times New Roman"/>
          <w:i/>
          <w:color w:val="FF0000"/>
        </w:rPr>
        <w:t>w Załącznik nr 11a do umowy – Wykaz posiadanych licencji w punkcie 1.1 oraz 1.2 (tj</w:t>
      </w:r>
      <w:r>
        <w:rPr>
          <w:rFonts w:ascii="Times New Roman" w:hAnsi="Times New Roman" w:cs="Times New Roman"/>
          <w:i/>
          <w:color w:val="FF0000"/>
        </w:rPr>
        <w:t>.</w:t>
      </w:r>
      <w:r w:rsidRPr="0074103F">
        <w:rPr>
          <w:rFonts w:ascii="Times New Roman" w:hAnsi="Times New Roman" w:cs="Times New Roman"/>
          <w:i/>
          <w:color w:val="FF0000"/>
        </w:rPr>
        <w:t xml:space="preserve"> min 185</w:t>
      </w:r>
      <w:r w:rsidRPr="0074103F">
        <w:rPr>
          <w:rFonts w:ascii="Times New Roman" w:hAnsi="Times New Roman" w:cs="Times New Roman"/>
          <w:i/>
        </w:rPr>
        <w:t xml:space="preserve">), gdzie wdrożony system działał produkcyjnie minimum 12 miesięcy, w okresie ostatnich trzech lat przed upływem terminu składania ofert, a jeżeli okres prowadzenia działalności jest krótszy - w tym okresie, </w:t>
      </w:r>
      <w:r w:rsidRPr="0074103F">
        <w:rPr>
          <w:rFonts w:ascii="Times New Roman" w:hAnsi="Times New Roman" w:cs="Times New Roman"/>
          <w:i/>
        </w:rPr>
        <w:br/>
        <w:t>z podaniem przedmiotu, daty wykonania i podmiotów, na rzecz których usługa została wykonana wraz z załączeniem dowodów czy została wykonane należycie;”</w:t>
      </w:r>
    </w:p>
    <w:p w14:paraId="02BB89BA" w14:textId="77777777" w:rsidR="0074103F" w:rsidRPr="0074103F" w:rsidRDefault="0074103F" w:rsidP="002B7C1A">
      <w:pPr>
        <w:spacing w:after="0" w:line="240" w:lineRule="auto"/>
        <w:jc w:val="both"/>
        <w:rPr>
          <w:rFonts w:ascii="Times New Roman" w:hAnsi="Times New Roman" w:cs="Times New Roman"/>
        </w:rPr>
      </w:pPr>
    </w:p>
    <w:p w14:paraId="6F9F64B5" w14:textId="767B87A3" w:rsidR="0074103F" w:rsidRPr="0074103F" w:rsidRDefault="0074103F" w:rsidP="002B7C1A">
      <w:pPr>
        <w:spacing w:after="0" w:line="240" w:lineRule="auto"/>
        <w:jc w:val="both"/>
        <w:rPr>
          <w:rFonts w:ascii="Times New Roman" w:hAnsi="Times New Roman" w:cs="Times New Roman"/>
        </w:rPr>
      </w:pPr>
      <w:r w:rsidRPr="0074103F">
        <w:rPr>
          <w:rFonts w:ascii="Times New Roman" w:hAnsi="Times New Roman" w:cs="Times New Roman"/>
        </w:rPr>
        <w:t>- w części IV – Warunki udziału w postępowaniu i podstawy wykluczenia - usuwa się pkt 1.3.3.</w:t>
      </w:r>
    </w:p>
    <w:p w14:paraId="3FDCFBBF" w14:textId="77777777" w:rsidR="0074103F" w:rsidRPr="00586678" w:rsidRDefault="0074103F" w:rsidP="002B7C1A">
      <w:pPr>
        <w:spacing w:after="0" w:line="240" w:lineRule="auto"/>
        <w:jc w:val="both"/>
        <w:rPr>
          <w:rFonts w:ascii="Times New Roman" w:hAnsi="Times New Roman" w:cs="Times New Roman"/>
        </w:rPr>
      </w:pPr>
    </w:p>
    <w:p w14:paraId="7446C5B3" w14:textId="432CB121" w:rsidR="00533A46" w:rsidRPr="00586678" w:rsidRDefault="0074103F" w:rsidP="002B7C1A">
      <w:pPr>
        <w:spacing w:after="0" w:line="240" w:lineRule="auto"/>
        <w:jc w:val="both"/>
        <w:rPr>
          <w:rFonts w:ascii="Times New Roman" w:hAnsi="Times New Roman" w:cs="Times New Roman"/>
        </w:rPr>
      </w:pPr>
      <w:r w:rsidRPr="00586678">
        <w:rPr>
          <w:rFonts w:ascii="Times New Roman" w:hAnsi="Times New Roman" w:cs="Times New Roman"/>
        </w:rPr>
        <w:t>- w części IV – Warunki udziału w postępowaniu i podstawy wykluczenia -  pkt 1.3.5.1. otrzymuje</w:t>
      </w:r>
      <w:r w:rsidR="00533A46" w:rsidRPr="00586678">
        <w:rPr>
          <w:rFonts w:ascii="Times New Roman" w:hAnsi="Times New Roman" w:cs="Times New Roman"/>
        </w:rPr>
        <w:t xml:space="preserve"> </w:t>
      </w:r>
      <w:r w:rsidRPr="00586678">
        <w:rPr>
          <w:rFonts w:ascii="Times New Roman" w:hAnsi="Times New Roman" w:cs="Times New Roman"/>
        </w:rPr>
        <w:t>nowe brzmienie:</w:t>
      </w:r>
    </w:p>
    <w:p w14:paraId="1643C783" w14:textId="6F98DBFE" w:rsidR="00DB1626" w:rsidRPr="00586678" w:rsidRDefault="00DB1626" w:rsidP="00DB1626">
      <w:pPr>
        <w:spacing w:after="0" w:line="240" w:lineRule="auto"/>
        <w:jc w:val="both"/>
        <w:rPr>
          <w:rFonts w:ascii="Times New Roman" w:hAnsi="Times New Roman" w:cs="Times New Roman"/>
          <w:i/>
          <w:color w:val="FF0000"/>
        </w:rPr>
      </w:pPr>
      <w:r w:rsidRPr="00586678">
        <w:rPr>
          <w:rFonts w:ascii="Times New Roman" w:hAnsi="Times New Roman" w:cs="Times New Roman"/>
          <w:i/>
        </w:rPr>
        <w:t xml:space="preserve">„1.3.5.1. </w:t>
      </w:r>
      <w:r w:rsidRPr="00586678">
        <w:rPr>
          <w:rFonts w:ascii="Times New Roman" w:hAnsi="Times New Roman" w:cs="Times New Roman"/>
          <w:i/>
          <w:color w:val="FF0000"/>
        </w:rPr>
        <w:t xml:space="preserve">po 1 certyfikowanym konsultancie wiodącym </w:t>
      </w:r>
      <w:r w:rsidRPr="00586678">
        <w:rPr>
          <w:rFonts w:ascii="Times New Roman" w:hAnsi="Times New Roman" w:cs="Times New Roman"/>
          <w:i/>
        </w:rPr>
        <w:t xml:space="preserve">z minimalnym sumarycznym, tj. uzyskanym </w:t>
      </w:r>
      <w:r w:rsidR="00586678">
        <w:rPr>
          <w:rFonts w:ascii="Times New Roman" w:hAnsi="Times New Roman" w:cs="Times New Roman"/>
          <w:i/>
        </w:rPr>
        <w:br/>
      </w:r>
      <w:r w:rsidRPr="00586678">
        <w:rPr>
          <w:rFonts w:ascii="Times New Roman" w:hAnsi="Times New Roman" w:cs="Times New Roman"/>
          <w:i/>
        </w:rPr>
        <w:t xml:space="preserve">w różnych projektach doświadczeniem 5 lat </w:t>
      </w:r>
      <w:r w:rsidRPr="00586678">
        <w:rPr>
          <w:rFonts w:ascii="Times New Roman" w:hAnsi="Times New Roman" w:cs="Times New Roman"/>
          <w:i/>
          <w:color w:val="FF0000"/>
        </w:rPr>
        <w:t xml:space="preserve">oraz po 1 konsultancie z minimalnym sumarycznym, tj. uzyskanym w różnych projektach doświadczeniem 3 lat w zakresie wdrożenia i serwisowania </w:t>
      </w:r>
      <w:r w:rsidR="00AB5D3B">
        <w:rPr>
          <w:rFonts w:ascii="Times New Roman" w:hAnsi="Times New Roman" w:cs="Times New Roman"/>
          <w:i/>
          <w:color w:val="FF0000"/>
        </w:rPr>
        <w:t>Systemu SAP</w:t>
      </w:r>
      <w:r w:rsidRPr="00586678">
        <w:rPr>
          <w:rFonts w:ascii="Times New Roman" w:hAnsi="Times New Roman" w:cs="Times New Roman"/>
          <w:i/>
          <w:color w:val="FF0000"/>
        </w:rPr>
        <w:t>, dla każdego z obszarów:</w:t>
      </w:r>
    </w:p>
    <w:p w14:paraId="4149B4AC" w14:textId="77777777" w:rsidR="00DB1626" w:rsidRPr="00586678" w:rsidRDefault="00DB1626" w:rsidP="00DB1626">
      <w:pPr>
        <w:spacing w:after="0" w:line="240" w:lineRule="auto"/>
        <w:jc w:val="both"/>
        <w:rPr>
          <w:rFonts w:ascii="Times New Roman" w:hAnsi="Times New Roman" w:cs="Times New Roman"/>
          <w:i/>
          <w:color w:val="FF0000"/>
        </w:rPr>
      </w:pPr>
      <w:r w:rsidRPr="00586678">
        <w:rPr>
          <w:rFonts w:ascii="Times New Roman" w:hAnsi="Times New Roman" w:cs="Times New Roman"/>
          <w:i/>
        </w:rPr>
        <w:t xml:space="preserve">i.    FINANSE I KSIĘGOWOŚĆ - </w:t>
      </w:r>
      <w:r w:rsidRPr="00586678">
        <w:rPr>
          <w:rFonts w:ascii="Times New Roman" w:hAnsi="Times New Roman" w:cs="Times New Roman"/>
          <w:i/>
          <w:color w:val="FF0000"/>
        </w:rPr>
        <w:t>certyfikat dla obszaru SAP FI,</w:t>
      </w:r>
    </w:p>
    <w:p w14:paraId="43A4FA48" w14:textId="77777777" w:rsidR="00DB1626" w:rsidRPr="00586678" w:rsidRDefault="00DB1626" w:rsidP="00DB1626">
      <w:pPr>
        <w:spacing w:after="0" w:line="240" w:lineRule="auto"/>
        <w:jc w:val="both"/>
        <w:rPr>
          <w:rFonts w:ascii="Times New Roman" w:hAnsi="Times New Roman" w:cs="Times New Roman"/>
          <w:i/>
          <w:color w:val="FF0000"/>
        </w:rPr>
      </w:pPr>
      <w:r w:rsidRPr="00586678">
        <w:rPr>
          <w:rFonts w:ascii="Times New Roman" w:hAnsi="Times New Roman" w:cs="Times New Roman"/>
          <w:i/>
        </w:rPr>
        <w:t xml:space="preserve">ii.   GOSPODARKĘ MATERIAŁOWO-MAGAZYNOWĄ - </w:t>
      </w:r>
      <w:r w:rsidRPr="00586678">
        <w:rPr>
          <w:rFonts w:ascii="Times New Roman" w:hAnsi="Times New Roman" w:cs="Times New Roman"/>
          <w:i/>
          <w:color w:val="FF0000"/>
        </w:rPr>
        <w:t>certyfikat dla obszaru SAP MM,</w:t>
      </w:r>
    </w:p>
    <w:p w14:paraId="2B228728" w14:textId="77777777" w:rsidR="00DB1626" w:rsidRPr="00586678" w:rsidRDefault="00DB1626" w:rsidP="00DB1626">
      <w:pPr>
        <w:spacing w:after="0" w:line="240" w:lineRule="auto"/>
        <w:jc w:val="both"/>
        <w:rPr>
          <w:rFonts w:ascii="Times New Roman" w:hAnsi="Times New Roman" w:cs="Times New Roman"/>
          <w:i/>
          <w:color w:val="FF0000"/>
        </w:rPr>
      </w:pPr>
      <w:r w:rsidRPr="00586678">
        <w:rPr>
          <w:rFonts w:ascii="Times New Roman" w:hAnsi="Times New Roman" w:cs="Times New Roman"/>
          <w:i/>
        </w:rPr>
        <w:t xml:space="preserve">iii.  EWIDENCJĘ SPRZEDAŻY - </w:t>
      </w:r>
      <w:r w:rsidRPr="00586678">
        <w:rPr>
          <w:rFonts w:ascii="Times New Roman" w:hAnsi="Times New Roman" w:cs="Times New Roman"/>
          <w:i/>
          <w:color w:val="FF0000"/>
        </w:rPr>
        <w:t>certyfikat dla obszaru SAP SD,</w:t>
      </w:r>
    </w:p>
    <w:p w14:paraId="66A7CBB1" w14:textId="77777777" w:rsidR="00DB1626" w:rsidRPr="00586678" w:rsidRDefault="00DB1626" w:rsidP="00DB1626">
      <w:pPr>
        <w:spacing w:after="0" w:line="240" w:lineRule="auto"/>
        <w:jc w:val="both"/>
        <w:rPr>
          <w:rFonts w:ascii="Times New Roman" w:hAnsi="Times New Roman" w:cs="Times New Roman"/>
          <w:i/>
          <w:color w:val="FF0000"/>
        </w:rPr>
      </w:pPr>
      <w:r w:rsidRPr="00586678">
        <w:rPr>
          <w:rFonts w:ascii="Times New Roman" w:hAnsi="Times New Roman" w:cs="Times New Roman"/>
          <w:i/>
        </w:rPr>
        <w:t xml:space="preserve">iv.  EWIDENCJĘ MAJĄTKU - </w:t>
      </w:r>
      <w:r w:rsidRPr="00586678">
        <w:rPr>
          <w:rFonts w:ascii="Times New Roman" w:hAnsi="Times New Roman" w:cs="Times New Roman"/>
          <w:i/>
          <w:color w:val="FF0000"/>
        </w:rPr>
        <w:t xml:space="preserve">certyfikat dla obszaru SAP Real </w:t>
      </w:r>
      <w:proofErr w:type="spellStart"/>
      <w:r w:rsidRPr="00586678">
        <w:rPr>
          <w:rFonts w:ascii="Times New Roman" w:hAnsi="Times New Roman" w:cs="Times New Roman"/>
          <w:i/>
          <w:color w:val="FF0000"/>
        </w:rPr>
        <w:t>Estate</w:t>
      </w:r>
      <w:proofErr w:type="spellEnd"/>
      <w:r w:rsidRPr="00586678">
        <w:rPr>
          <w:rFonts w:ascii="Times New Roman" w:hAnsi="Times New Roman" w:cs="Times New Roman"/>
          <w:i/>
          <w:color w:val="FF0000"/>
        </w:rPr>
        <w:t xml:space="preserve"> nie istnieje w SAP, w tym zakresie możliwe jest wskazanie uczestnictwa w szkolenia SAP Real </w:t>
      </w:r>
      <w:proofErr w:type="spellStart"/>
      <w:r w:rsidRPr="00586678">
        <w:rPr>
          <w:rFonts w:ascii="Times New Roman" w:hAnsi="Times New Roman" w:cs="Times New Roman"/>
          <w:i/>
          <w:color w:val="FF0000"/>
        </w:rPr>
        <w:t>Estate</w:t>
      </w:r>
      <w:proofErr w:type="spellEnd"/>
      <w:r w:rsidRPr="00586678">
        <w:rPr>
          <w:rFonts w:ascii="Times New Roman" w:hAnsi="Times New Roman" w:cs="Times New Roman"/>
          <w:i/>
          <w:color w:val="FF0000"/>
        </w:rPr>
        <w:t>,</w:t>
      </w:r>
    </w:p>
    <w:p w14:paraId="4E3E2E0D" w14:textId="77777777" w:rsidR="00DB1626" w:rsidRPr="00586678" w:rsidRDefault="00DB1626" w:rsidP="00DB1626">
      <w:pPr>
        <w:spacing w:after="0" w:line="240" w:lineRule="auto"/>
        <w:jc w:val="both"/>
        <w:rPr>
          <w:rFonts w:ascii="Times New Roman" w:hAnsi="Times New Roman" w:cs="Times New Roman"/>
          <w:i/>
          <w:color w:val="FF0000"/>
        </w:rPr>
      </w:pPr>
      <w:r w:rsidRPr="00586678">
        <w:rPr>
          <w:rFonts w:ascii="Times New Roman" w:hAnsi="Times New Roman" w:cs="Times New Roman"/>
          <w:i/>
        </w:rPr>
        <w:t xml:space="preserve">v.   ZARZĄDZANIE PROJEKTAMI - </w:t>
      </w:r>
      <w:r w:rsidRPr="00586678">
        <w:rPr>
          <w:rFonts w:ascii="Times New Roman" w:hAnsi="Times New Roman" w:cs="Times New Roman"/>
          <w:i/>
          <w:color w:val="FF0000"/>
        </w:rPr>
        <w:t xml:space="preserve">dostępne są certyfikaty: Prince 2 (na poziomie np. co najmniej </w:t>
      </w:r>
      <w:proofErr w:type="spellStart"/>
      <w:r w:rsidRPr="00586678">
        <w:rPr>
          <w:rFonts w:ascii="Times New Roman" w:hAnsi="Times New Roman" w:cs="Times New Roman"/>
          <w:i/>
          <w:color w:val="FF0000"/>
        </w:rPr>
        <w:t>Practitioner</w:t>
      </w:r>
      <w:proofErr w:type="spellEnd"/>
      <w:r w:rsidRPr="00586678">
        <w:rPr>
          <w:rFonts w:ascii="Times New Roman" w:hAnsi="Times New Roman" w:cs="Times New Roman"/>
          <w:i/>
          <w:color w:val="FF0000"/>
        </w:rPr>
        <w:t xml:space="preserve">) lub </w:t>
      </w:r>
      <w:proofErr w:type="spellStart"/>
      <w:r w:rsidRPr="00586678">
        <w:rPr>
          <w:rFonts w:ascii="Times New Roman" w:hAnsi="Times New Roman" w:cs="Times New Roman"/>
          <w:i/>
          <w:color w:val="FF0000"/>
        </w:rPr>
        <w:t>PMBoK</w:t>
      </w:r>
      <w:proofErr w:type="spellEnd"/>
      <w:r w:rsidRPr="00586678">
        <w:rPr>
          <w:rFonts w:ascii="Times New Roman" w:hAnsi="Times New Roman" w:cs="Times New Roman"/>
          <w:i/>
          <w:color w:val="FF0000"/>
        </w:rPr>
        <w:t xml:space="preserve"> (na poziomie co najmniej Professional) lub równoważne,</w:t>
      </w:r>
    </w:p>
    <w:p w14:paraId="42798004" w14:textId="77777777" w:rsidR="00DB1626" w:rsidRPr="00586678" w:rsidRDefault="00DB1626" w:rsidP="00DB1626">
      <w:pPr>
        <w:spacing w:after="0" w:line="240" w:lineRule="auto"/>
        <w:jc w:val="both"/>
        <w:rPr>
          <w:rFonts w:ascii="Times New Roman" w:hAnsi="Times New Roman" w:cs="Times New Roman"/>
          <w:i/>
          <w:color w:val="FF0000"/>
        </w:rPr>
      </w:pPr>
      <w:r w:rsidRPr="00586678">
        <w:rPr>
          <w:rFonts w:ascii="Times New Roman" w:hAnsi="Times New Roman" w:cs="Times New Roman"/>
          <w:i/>
        </w:rPr>
        <w:t xml:space="preserve"> vi.   KADRY - </w:t>
      </w:r>
      <w:r w:rsidRPr="00586678">
        <w:rPr>
          <w:rFonts w:ascii="Times New Roman" w:hAnsi="Times New Roman" w:cs="Times New Roman"/>
          <w:i/>
          <w:color w:val="FF0000"/>
        </w:rPr>
        <w:t>certyfikat dla obszaru SAP HCM,</w:t>
      </w:r>
    </w:p>
    <w:p w14:paraId="4A30E462" w14:textId="77777777" w:rsidR="00DB1626" w:rsidRPr="00586678" w:rsidRDefault="00DB1626" w:rsidP="00DB1626">
      <w:pPr>
        <w:spacing w:after="0" w:line="240" w:lineRule="auto"/>
        <w:jc w:val="both"/>
        <w:rPr>
          <w:rFonts w:ascii="Times New Roman" w:hAnsi="Times New Roman" w:cs="Times New Roman"/>
          <w:i/>
          <w:color w:val="FF0000"/>
        </w:rPr>
      </w:pPr>
      <w:r w:rsidRPr="00586678">
        <w:rPr>
          <w:rFonts w:ascii="Times New Roman" w:hAnsi="Times New Roman" w:cs="Times New Roman"/>
          <w:i/>
        </w:rPr>
        <w:t xml:space="preserve">vii.   PŁACE - </w:t>
      </w:r>
      <w:r w:rsidRPr="00586678">
        <w:rPr>
          <w:rFonts w:ascii="Times New Roman" w:hAnsi="Times New Roman" w:cs="Times New Roman"/>
          <w:i/>
          <w:color w:val="FF0000"/>
        </w:rPr>
        <w:t>certyfikat dla obszaru SAP HCM,</w:t>
      </w:r>
    </w:p>
    <w:p w14:paraId="50B64FA7" w14:textId="77777777" w:rsidR="00DB1626" w:rsidRPr="00586678" w:rsidRDefault="00DB1626" w:rsidP="00DB1626">
      <w:pPr>
        <w:spacing w:after="0" w:line="240" w:lineRule="auto"/>
        <w:jc w:val="both"/>
        <w:rPr>
          <w:rFonts w:ascii="Times New Roman" w:hAnsi="Times New Roman" w:cs="Times New Roman"/>
          <w:i/>
          <w:color w:val="FF0000"/>
        </w:rPr>
      </w:pPr>
      <w:r w:rsidRPr="00586678">
        <w:rPr>
          <w:rFonts w:ascii="Times New Roman" w:hAnsi="Times New Roman" w:cs="Times New Roman"/>
          <w:i/>
        </w:rPr>
        <w:t xml:space="preserve">vii.  BUDŻETOWANIE I ANALIZY, CONTROLLING - </w:t>
      </w:r>
      <w:r w:rsidRPr="00586678">
        <w:rPr>
          <w:rFonts w:ascii="Times New Roman" w:hAnsi="Times New Roman" w:cs="Times New Roman"/>
          <w:i/>
          <w:color w:val="FF0000"/>
        </w:rPr>
        <w:t>certyfikat dla obszaru SAP CO,</w:t>
      </w:r>
    </w:p>
    <w:p w14:paraId="7D1AA184" w14:textId="77777777" w:rsidR="00DB1626" w:rsidRPr="00586678" w:rsidRDefault="00DB1626" w:rsidP="00DB1626">
      <w:pPr>
        <w:spacing w:after="0" w:line="240" w:lineRule="auto"/>
        <w:jc w:val="both"/>
        <w:rPr>
          <w:rFonts w:ascii="Times New Roman" w:hAnsi="Times New Roman" w:cs="Times New Roman"/>
          <w:i/>
          <w:color w:val="FF0000"/>
        </w:rPr>
      </w:pPr>
      <w:r w:rsidRPr="00586678">
        <w:rPr>
          <w:rFonts w:ascii="Times New Roman" w:hAnsi="Times New Roman" w:cs="Times New Roman"/>
          <w:i/>
        </w:rPr>
        <w:t xml:space="preserve">ix.    RAPORTOWANIE I SPRAWOZDAWCZOŚĆ - </w:t>
      </w:r>
      <w:r w:rsidRPr="00586678">
        <w:rPr>
          <w:rFonts w:ascii="Times New Roman" w:hAnsi="Times New Roman" w:cs="Times New Roman"/>
          <w:i/>
          <w:color w:val="FF0000"/>
        </w:rPr>
        <w:t xml:space="preserve">certyfikat dla obszaru Business </w:t>
      </w:r>
      <w:proofErr w:type="spellStart"/>
      <w:r w:rsidRPr="00586678">
        <w:rPr>
          <w:rFonts w:ascii="Times New Roman" w:hAnsi="Times New Roman" w:cs="Times New Roman"/>
          <w:i/>
          <w:color w:val="FF0000"/>
        </w:rPr>
        <w:t>Intelligence</w:t>
      </w:r>
      <w:proofErr w:type="spellEnd"/>
      <w:r w:rsidRPr="00586678">
        <w:rPr>
          <w:rFonts w:ascii="Times New Roman" w:hAnsi="Times New Roman" w:cs="Times New Roman"/>
          <w:i/>
          <w:color w:val="FF0000"/>
        </w:rPr>
        <w:t>,</w:t>
      </w:r>
    </w:p>
    <w:p w14:paraId="4ECA5506" w14:textId="773D3091" w:rsidR="0074103F" w:rsidRPr="00586678" w:rsidRDefault="00DB1626" w:rsidP="00DB1626">
      <w:pPr>
        <w:spacing w:after="0" w:line="240" w:lineRule="auto"/>
        <w:jc w:val="both"/>
        <w:rPr>
          <w:rFonts w:ascii="Times New Roman" w:hAnsi="Times New Roman" w:cs="Times New Roman"/>
          <w:i/>
          <w:color w:val="FF0000"/>
        </w:rPr>
      </w:pPr>
      <w:r w:rsidRPr="00586678">
        <w:rPr>
          <w:rFonts w:ascii="Times New Roman" w:hAnsi="Times New Roman" w:cs="Times New Roman"/>
          <w:i/>
        </w:rPr>
        <w:t xml:space="preserve">x.    PORTAL PRACOWNICZY - </w:t>
      </w:r>
      <w:r w:rsidRPr="00586678">
        <w:rPr>
          <w:rFonts w:ascii="Times New Roman" w:hAnsi="Times New Roman" w:cs="Times New Roman"/>
          <w:i/>
          <w:color w:val="FF0000"/>
        </w:rPr>
        <w:t>ce</w:t>
      </w:r>
      <w:r w:rsidR="00586678">
        <w:rPr>
          <w:rFonts w:ascii="Times New Roman" w:hAnsi="Times New Roman" w:cs="Times New Roman"/>
          <w:i/>
          <w:color w:val="FF0000"/>
        </w:rPr>
        <w:t>rtyfikat dla obszaru SAP Portal,</w:t>
      </w:r>
    </w:p>
    <w:p w14:paraId="249412AF" w14:textId="3D10E8C4" w:rsidR="0074103F" w:rsidRPr="00586678" w:rsidRDefault="00586678" w:rsidP="002B7C1A">
      <w:pPr>
        <w:spacing w:after="0" w:line="240" w:lineRule="auto"/>
        <w:jc w:val="both"/>
        <w:rPr>
          <w:rStyle w:val="Wyrnienieintensywne"/>
          <w:rFonts w:ascii="Times New Roman" w:hAnsi="Times New Roman" w:cs="Times New Roman"/>
          <w:i/>
          <w:color w:val="auto"/>
        </w:rPr>
      </w:pPr>
      <w:r w:rsidRPr="00586678">
        <w:rPr>
          <w:rStyle w:val="Wyrnienieintensywne"/>
          <w:rFonts w:ascii="Times New Roman" w:hAnsi="Times New Roman" w:cs="Times New Roman"/>
          <w:i/>
          <w:color w:val="auto"/>
        </w:rPr>
        <w:t>Zamawiający dopuszcza spełnienie przez konsultanta skierowanego do wdrożenia reprezentowania maksymalnie dwóch różnych w/w obszarów z zastrzeżeniem, że Wykonawca wskaże łącznie min. 10 konsultantów.”</w:t>
      </w:r>
    </w:p>
    <w:p w14:paraId="3B44B0BE" w14:textId="77777777" w:rsidR="00533A46" w:rsidRPr="00CA2038" w:rsidRDefault="00533A46" w:rsidP="009F3137">
      <w:pPr>
        <w:spacing w:after="0" w:line="240" w:lineRule="auto"/>
        <w:rPr>
          <w:rFonts w:ascii="Times New Roman" w:hAnsi="Times New Roman" w:cs="Times New Roman"/>
        </w:rPr>
      </w:pPr>
    </w:p>
    <w:p w14:paraId="25B4DAB8" w14:textId="77777777" w:rsidR="00017279" w:rsidRPr="00CA2038" w:rsidRDefault="00017279" w:rsidP="00525A91">
      <w:pPr>
        <w:spacing w:after="0" w:line="240" w:lineRule="auto"/>
        <w:jc w:val="both"/>
        <w:rPr>
          <w:rFonts w:ascii="Times New Roman" w:hAnsi="Times New Roman" w:cs="Times New Roman"/>
        </w:rPr>
      </w:pPr>
      <w:r w:rsidRPr="00CA2038">
        <w:rPr>
          <w:rFonts w:ascii="Times New Roman" w:hAnsi="Times New Roman" w:cs="Times New Roman"/>
        </w:rPr>
        <w:t>- w części XI SIWZ – Miejsce oraz termin składania i otwarcia ofert - pkt 1 i 3 otrzymuje brzmienie następujące:</w:t>
      </w:r>
    </w:p>
    <w:p w14:paraId="26377C25" w14:textId="5293CCE7" w:rsidR="00017279" w:rsidRPr="00CA2038" w:rsidRDefault="00017279" w:rsidP="009F3137">
      <w:pPr>
        <w:spacing w:after="0" w:line="240" w:lineRule="auto"/>
        <w:ind w:left="426" w:hanging="426"/>
        <w:jc w:val="both"/>
        <w:rPr>
          <w:rFonts w:ascii="Times New Roman" w:hAnsi="Times New Roman" w:cs="Times New Roman"/>
          <w:b/>
          <w:i/>
        </w:rPr>
      </w:pPr>
      <w:r w:rsidRPr="00CA2038">
        <w:rPr>
          <w:rFonts w:ascii="Times New Roman" w:hAnsi="Times New Roman" w:cs="Times New Roman"/>
          <w:b/>
          <w:i/>
        </w:rPr>
        <w:t>„1.</w:t>
      </w:r>
      <w:r w:rsidRPr="00CA2038">
        <w:rPr>
          <w:rFonts w:ascii="Times New Roman" w:hAnsi="Times New Roman" w:cs="Times New Roman"/>
          <w:b/>
          <w:i/>
        </w:rPr>
        <w:tab/>
        <w:t xml:space="preserve">Ofertę należy złożyć do dnia </w:t>
      </w:r>
      <w:r w:rsidR="00A950D9">
        <w:rPr>
          <w:rFonts w:ascii="Times New Roman" w:hAnsi="Times New Roman" w:cs="Times New Roman"/>
          <w:b/>
          <w:i/>
          <w:color w:val="FF0000"/>
        </w:rPr>
        <w:t>24</w:t>
      </w:r>
      <w:r w:rsidR="00586678">
        <w:rPr>
          <w:rFonts w:ascii="Times New Roman" w:hAnsi="Times New Roman" w:cs="Times New Roman"/>
          <w:b/>
          <w:i/>
          <w:color w:val="FF0000"/>
        </w:rPr>
        <w:t>.02.2021</w:t>
      </w:r>
      <w:r w:rsidRPr="00CA2038">
        <w:rPr>
          <w:rFonts w:ascii="Times New Roman" w:hAnsi="Times New Roman" w:cs="Times New Roman"/>
          <w:b/>
          <w:i/>
          <w:color w:val="FF0000"/>
        </w:rPr>
        <w:t xml:space="preserve"> r. do godziny 9.00. </w:t>
      </w:r>
      <w:r w:rsidRPr="00CA2038">
        <w:rPr>
          <w:rFonts w:ascii="Times New Roman" w:hAnsi="Times New Roman" w:cs="Times New Roman"/>
          <w:b/>
          <w:i/>
        </w:rPr>
        <w:t>(…)</w:t>
      </w:r>
    </w:p>
    <w:p w14:paraId="39A24CDE" w14:textId="2EE18957" w:rsidR="00017279" w:rsidRPr="00CA2038" w:rsidRDefault="00017279" w:rsidP="009F3137">
      <w:pPr>
        <w:spacing w:after="0" w:line="240" w:lineRule="auto"/>
        <w:ind w:left="426" w:hanging="426"/>
        <w:jc w:val="both"/>
        <w:rPr>
          <w:rFonts w:ascii="Times New Roman" w:hAnsi="Times New Roman" w:cs="Times New Roman"/>
          <w:b/>
          <w:i/>
        </w:rPr>
      </w:pPr>
      <w:r w:rsidRPr="00CA2038">
        <w:rPr>
          <w:rFonts w:ascii="Times New Roman" w:hAnsi="Times New Roman" w:cs="Times New Roman"/>
          <w:b/>
          <w:i/>
        </w:rPr>
        <w:t xml:space="preserve"> 3.</w:t>
      </w:r>
      <w:r w:rsidRPr="00CA2038">
        <w:rPr>
          <w:rFonts w:ascii="Times New Roman" w:hAnsi="Times New Roman" w:cs="Times New Roman"/>
          <w:b/>
          <w:i/>
        </w:rPr>
        <w:tab/>
        <w:t xml:space="preserve">Otwarcie ofert nastąpi w dniu </w:t>
      </w:r>
      <w:r w:rsidR="00A950D9">
        <w:rPr>
          <w:rFonts w:ascii="Times New Roman" w:hAnsi="Times New Roman" w:cs="Times New Roman"/>
          <w:b/>
          <w:i/>
          <w:color w:val="FF0000"/>
        </w:rPr>
        <w:t>24</w:t>
      </w:r>
      <w:r w:rsidR="00586678">
        <w:rPr>
          <w:rFonts w:ascii="Times New Roman" w:hAnsi="Times New Roman" w:cs="Times New Roman"/>
          <w:b/>
          <w:i/>
          <w:color w:val="FF0000"/>
        </w:rPr>
        <w:t>.02.2021</w:t>
      </w:r>
      <w:r w:rsidRPr="00CA2038">
        <w:rPr>
          <w:rFonts w:ascii="Times New Roman" w:hAnsi="Times New Roman" w:cs="Times New Roman"/>
          <w:b/>
          <w:i/>
          <w:color w:val="FF0000"/>
        </w:rPr>
        <w:t xml:space="preserve">  r. o godzinie 10.00.</w:t>
      </w:r>
      <w:r w:rsidRPr="00CA2038">
        <w:rPr>
          <w:rFonts w:ascii="Times New Roman" w:hAnsi="Times New Roman" w:cs="Times New Roman"/>
          <w:b/>
          <w:i/>
        </w:rPr>
        <w:t>”</w:t>
      </w:r>
    </w:p>
    <w:p w14:paraId="309C54F2" w14:textId="77777777" w:rsidR="002C2912" w:rsidRPr="00CA2038" w:rsidRDefault="002C2912" w:rsidP="009F3137">
      <w:pPr>
        <w:spacing w:after="0" w:line="240" w:lineRule="auto"/>
        <w:ind w:left="426" w:hanging="426"/>
        <w:jc w:val="both"/>
        <w:rPr>
          <w:rFonts w:ascii="Times New Roman" w:hAnsi="Times New Roman" w:cs="Times New Roman"/>
          <w:b/>
          <w:i/>
          <w:iCs/>
        </w:rPr>
      </w:pPr>
    </w:p>
    <w:p w14:paraId="04212E0D" w14:textId="77777777" w:rsidR="004A03E0" w:rsidRDefault="004A03E0" w:rsidP="00784300">
      <w:pPr>
        <w:spacing w:after="0" w:line="240" w:lineRule="auto"/>
        <w:jc w:val="both"/>
        <w:rPr>
          <w:rFonts w:ascii="Times New Roman" w:hAnsi="Times New Roman" w:cs="Times New Roman"/>
          <w:iCs/>
        </w:rPr>
      </w:pPr>
    </w:p>
    <w:p w14:paraId="7802DD66" w14:textId="5722D9C9" w:rsidR="004A03E0" w:rsidRPr="004A03E0" w:rsidRDefault="004A03E0" w:rsidP="00784300">
      <w:pPr>
        <w:spacing w:after="0" w:line="240" w:lineRule="auto"/>
        <w:jc w:val="both"/>
        <w:rPr>
          <w:rFonts w:ascii="Times New Roman" w:hAnsi="Times New Roman" w:cs="Times New Roman"/>
          <w:b/>
          <w:iCs/>
          <w:u w:val="single"/>
        </w:rPr>
      </w:pPr>
      <w:r w:rsidRPr="004A03E0">
        <w:rPr>
          <w:rFonts w:ascii="Times New Roman" w:hAnsi="Times New Roman" w:cs="Times New Roman"/>
          <w:b/>
          <w:iCs/>
          <w:u w:val="single"/>
        </w:rPr>
        <w:t xml:space="preserve">- w związku z udzielonymi wyjaśnieniami </w:t>
      </w:r>
      <w:r>
        <w:rPr>
          <w:rFonts w:ascii="Times New Roman" w:hAnsi="Times New Roman" w:cs="Times New Roman"/>
          <w:b/>
          <w:iCs/>
          <w:u w:val="single"/>
        </w:rPr>
        <w:t xml:space="preserve">i zmianami treści SIWZ, Zamawiający </w:t>
      </w:r>
      <w:r w:rsidRPr="004A03E0">
        <w:rPr>
          <w:rFonts w:ascii="Times New Roman" w:hAnsi="Times New Roman" w:cs="Times New Roman"/>
          <w:b/>
          <w:iCs/>
          <w:u w:val="single"/>
        </w:rPr>
        <w:t xml:space="preserve">zmienia następujące Załączniki; </w:t>
      </w:r>
    </w:p>
    <w:p w14:paraId="35E62F61" w14:textId="77777777" w:rsidR="004A03E0" w:rsidRDefault="004A03E0" w:rsidP="00784300">
      <w:pPr>
        <w:spacing w:after="0" w:line="240" w:lineRule="auto"/>
        <w:jc w:val="both"/>
        <w:rPr>
          <w:rFonts w:ascii="Times New Roman" w:hAnsi="Times New Roman" w:cs="Times New Roman"/>
          <w:iCs/>
        </w:rPr>
      </w:pPr>
    </w:p>
    <w:p w14:paraId="4A665CBC" w14:textId="0C076B19" w:rsidR="00586678" w:rsidRPr="00784300" w:rsidRDefault="004A03E0" w:rsidP="00784300">
      <w:pPr>
        <w:spacing w:after="0" w:line="240" w:lineRule="auto"/>
        <w:jc w:val="both"/>
        <w:rPr>
          <w:rFonts w:ascii="Times New Roman" w:hAnsi="Times New Roman" w:cs="Times New Roman"/>
          <w:iCs/>
        </w:rPr>
      </w:pPr>
      <w:r>
        <w:rPr>
          <w:rFonts w:ascii="Times New Roman" w:hAnsi="Times New Roman" w:cs="Times New Roman"/>
          <w:iCs/>
        </w:rPr>
        <w:t xml:space="preserve">- </w:t>
      </w:r>
      <w:r w:rsidR="00784300" w:rsidRPr="00784300">
        <w:rPr>
          <w:rFonts w:ascii="Times New Roman" w:hAnsi="Times New Roman" w:cs="Times New Roman"/>
          <w:iCs/>
        </w:rPr>
        <w:t xml:space="preserve"> </w:t>
      </w:r>
      <w:r>
        <w:rPr>
          <w:rFonts w:ascii="Times New Roman" w:hAnsi="Times New Roman" w:cs="Times New Roman"/>
          <w:iCs/>
        </w:rPr>
        <w:t>Załącznik</w:t>
      </w:r>
      <w:r w:rsidR="00586678" w:rsidRPr="00784300">
        <w:rPr>
          <w:rFonts w:ascii="Times New Roman" w:hAnsi="Times New Roman" w:cs="Times New Roman"/>
          <w:iCs/>
        </w:rPr>
        <w:t xml:space="preserve"> nr 1 do SIWZ – OPZ</w:t>
      </w:r>
      <w:r w:rsidR="00784300" w:rsidRPr="00784300">
        <w:rPr>
          <w:rFonts w:ascii="Times New Roman" w:hAnsi="Times New Roman" w:cs="Times New Roman"/>
          <w:iCs/>
        </w:rPr>
        <w:t xml:space="preserve">  - w załączeniu nowy, obowiązujący Załącznik nr 1 do SIWZ</w:t>
      </w:r>
      <w:r w:rsidR="00586678" w:rsidRPr="00784300">
        <w:rPr>
          <w:rFonts w:ascii="Times New Roman" w:hAnsi="Times New Roman" w:cs="Times New Roman"/>
          <w:iCs/>
        </w:rPr>
        <w:t>;</w:t>
      </w:r>
    </w:p>
    <w:p w14:paraId="54007941" w14:textId="77777777" w:rsidR="00586678" w:rsidRPr="00586678" w:rsidRDefault="00586678" w:rsidP="00586678">
      <w:pPr>
        <w:spacing w:after="0" w:line="240" w:lineRule="auto"/>
        <w:ind w:left="426" w:hanging="426"/>
        <w:jc w:val="both"/>
        <w:rPr>
          <w:rFonts w:ascii="Times New Roman" w:hAnsi="Times New Roman" w:cs="Times New Roman"/>
          <w:iCs/>
          <w:color w:val="00B050"/>
        </w:rPr>
      </w:pPr>
    </w:p>
    <w:p w14:paraId="31388E1A" w14:textId="06D2EE94" w:rsidR="00586678" w:rsidRPr="004A03E0" w:rsidRDefault="004A03E0" w:rsidP="004A03E0">
      <w:pPr>
        <w:spacing w:after="0" w:line="240" w:lineRule="auto"/>
        <w:ind w:left="142" w:hanging="142"/>
        <w:jc w:val="both"/>
        <w:rPr>
          <w:rFonts w:ascii="Times New Roman" w:hAnsi="Times New Roman" w:cs="Times New Roman"/>
          <w:iCs/>
        </w:rPr>
      </w:pPr>
      <w:r w:rsidRPr="004A03E0">
        <w:rPr>
          <w:rFonts w:ascii="Times New Roman" w:hAnsi="Times New Roman" w:cs="Times New Roman"/>
          <w:iCs/>
        </w:rPr>
        <w:t xml:space="preserve">- </w:t>
      </w:r>
      <w:r w:rsidR="00586678" w:rsidRPr="004A03E0">
        <w:rPr>
          <w:rFonts w:ascii="Times New Roman" w:hAnsi="Times New Roman" w:cs="Times New Roman"/>
          <w:iCs/>
        </w:rPr>
        <w:t>Załączniku nr 2 do SIWZ – Formularz cenowy</w:t>
      </w:r>
      <w:r w:rsidRPr="004A03E0">
        <w:t xml:space="preserve"> - </w:t>
      </w:r>
      <w:r w:rsidRPr="004A03E0">
        <w:rPr>
          <w:rFonts w:ascii="Times New Roman" w:hAnsi="Times New Roman" w:cs="Times New Roman"/>
          <w:iCs/>
        </w:rPr>
        <w:t>w załączeniu nowy, obowiązujący Załącznik nr 2 do SIWZ</w:t>
      </w:r>
      <w:r w:rsidR="00586678" w:rsidRPr="004A03E0">
        <w:rPr>
          <w:rFonts w:ascii="Times New Roman" w:hAnsi="Times New Roman" w:cs="Times New Roman"/>
          <w:iCs/>
        </w:rPr>
        <w:t>;</w:t>
      </w:r>
    </w:p>
    <w:p w14:paraId="61B04CF7" w14:textId="77777777" w:rsidR="00586678" w:rsidRPr="00586678" w:rsidRDefault="00586678" w:rsidP="00586678">
      <w:pPr>
        <w:spacing w:after="0" w:line="240" w:lineRule="auto"/>
        <w:ind w:left="426" w:hanging="426"/>
        <w:jc w:val="both"/>
        <w:rPr>
          <w:rFonts w:ascii="Times New Roman" w:hAnsi="Times New Roman" w:cs="Times New Roman"/>
          <w:iCs/>
          <w:color w:val="00B050"/>
        </w:rPr>
      </w:pPr>
    </w:p>
    <w:p w14:paraId="554E90DF" w14:textId="28514D7C" w:rsidR="00FE4633" w:rsidRDefault="004A03E0" w:rsidP="00FE4633">
      <w:pPr>
        <w:spacing w:after="0" w:line="240" w:lineRule="auto"/>
        <w:jc w:val="both"/>
        <w:rPr>
          <w:rFonts w:ascii="Times New Roman" w:hAnsi="Times New Roman" w:cs="Times New Roman"/>
          <w:iCs/>
        </w:rPr>
      </w:pPr>
      <w:r>
        <w:rPr>
          <w:rFonts w:ascii="Times New Roman" w:hAnsi="Times New Roman" w:cs="Times New Roman"/>
          <w:iCs/>
        </w:rPr>
        <w:t>- Załącznik</w:t>
      </w:r>
      <w:r w:rsidR="00FE4633">
        <w:rPr>
          <w:rFonts w:ascii="Times New Roman" w:hAnsi="Times New Roman" w:cs="Times New Roman"/>
          <w:iCs/>
        </w:rPr>
        <w:t xml:space="preserve"> nr 9</w:t>
      </w:r>
      <w:r w:rsidR="00FE4633" w:rsidRPr="00784300">
        <w:rPr>
          <w:rFonts w:ascii="Times New Roman" w:hAnsi="Times New Roman" w:cs="Times New Roman"/>
          <w:iCs/>
        </w:rPr>
        <w:t xml:space="preserve"> do SIWZ – </w:t>
      </w:r>
      <w:r w:rsidR="00FE4633">
        <w:rPr>
          <w:rFonts w:ascii="Times New Roman" w:hAnsi="Times New Roman" w:cs="Times New Roman"/>
          <w:iCs/>
        </w:rPr>
        <w:t>Wzór umowy</w:t>
      </w:r>
      <w:r>
        <w:rPr>
          <w:rFonts w:ascii="Times New Roman" w:hAnsi="Times New Roman" w:cs="Times New Roman"/>
          <w:iCs/>
        </w:rPr>
        <w:t xml:space="preserve"> </w:t>
      </w:r>
      <w:r w:rsidR="00FE4633" w:rsidRPr="00784300">
        <w:rPr>
          <w:rFonts w:ascii="Times New Roman" w:hAnsi="Times New Roman" w:cs="Times New Roman"/>
          <w:iCs/>
        </w:rPr>
        <w:t>– w załączeniu n</w:t>
      </w:r>
      <w:r w:rsidR="00FE4633">
        <w:rPr>
          <w:rFonts w:ascii="Times New Roman" w:hAnsi="Times New Roman" w:cs="Times New Roman"/>
          <w:iCs/>
        </w:rPr>
        <w:t>owy, obowiązujący Załącznik nr 9</w:t>
      </w:r>
      <w:r w:rsidR="00FE4633" w:rsidRPr="00784300">
        <w:rPr>
          <w:rFonts w:ascii="Times New Roman" w:hAnsi="Times New Roman" w:cs="Times New Roman"/>
          <w:iCs/>
        </w:rPr>
        <w:t xml:space="preserve"> do SIWZ;</w:t>
      </w:r>
    </w:p>
    <w:p w14:paraId="0067257C" w14:textId="77777777" w:rsidR="00B90325" w:rsidRDefault="00B90325" w:rsidP="00FE4633">
      <w:pPr>
        <w:spacing w:after="0" w:line="240" w:lineRule="auto"/>
        <w:jc w:val="both"/>
        <w:rPr>
          <w:rFonts w:ascii="Times New Roman" w:hAnsi="Times New Roman" w:cs="Times New Roman"/>
          <w:iCs/>
        </w:rPr>
      </w:pPr>
    </w:p>
    <w:p w14:paraId="1015B04F" w14:textId="4B33275C" w:rsidR="00B90325" w:rsidRPr="00784300" w:rsidRDefault="00B90325" w:rsidP="00FE4633">
      <w:pPr>
        <w:spacing w:after="0" w:line="240" w:lineRule="auto"/>
        <w:jc w:val="both"/>
        <w:rPr>
          <w:rFonts w:ascii="Times New Roman" w:hAnsi="Times New Roman" w:cs="Times New Roman"/>
          <w:iCs/>
        </w:rPr>
      </w:pPr>
      <w:r>
        <w:rPr>
          <w:rFonts w:ascii="Times New Roman" w:hAnsi="Times New Roman" w:cs="Times New Roman"/>
          <w:iCs/>
        </w:rPr>
        <w:t xml:space="preserve">- Załącznik nr 2 do umowy – Harmonogram </w:t>
      </w:r>
      <w:r w:rsidR="00447002">
        <w:rPr>
          <w:rFonts w:ascii="Times New Roman" w:hAnsi="Times New Roman" w:cs="Times New Roman"/>
          <w:iCs/>
        </w:rPr>
        <w:t>wdrożenia</w:t>
      </w:r>
      <w:r>
        <w:rPr>
          <w:rFonts w:ascii="Times New Roman" w:hAnsi="Times New Roman" w:cs="Times New Roman"/>
          <w:iCs/>
        </w:rPr>
        <w:t xml:space="preserve"> </w:t>
      </w:r>
      <w:r w:rsidRPr="00B90325">
        <w:rPr>
          <w:rFonts w:ascii="Times New Roman" w:hAnsi="Times New Roman" w:cs="Times New Roman"/>
          <w:iCs/>
        </w:rPr>
        <w:t>– w załączeniu nowy, obowiązujący Załącznik n</w:t>
      </w:r>
      <w:r>
        <w:rPr>
          <w:rFonts w:ascii="Times New Roman" w:hAnsi="Times New Roman" w:cs="Times New Roman"/>
          <w:iCs/>
        </w:rPr>
        <w:t>r 2</w:t>
      </w:r>
      <w:r w:rsidRPr="00B90325">
        <w:rPr>
          <w:rFonts w:ascii="Times New Roman" w:hAnsi="Times New Roman" w:cs="Times New Roman"/>
          <w:iCs/>
        </w:rPr>
        <w:t xml:space="preserve"> do </w:t>
      </w:r>
      <w:r>
        <w:rPr>
          <w:rFonts w:ascii="Times New Roman" w:hAnsi="Times New Roman" w:cs="Times New Roman"/>
          <w:iCs/>
        </w:rPr>
        <w:t>umowy</w:t>
      </w:r>
      <w:r w:rsidRPr="00B90325">
        <w:rPr>
          <w:rFonts w:ascii="Times New Roman" w:hAnsi="Times New Roman" w:cs="Times New Roman"/>
          <w:iCs/>
        </w:rPr>
        <w:t>;</w:t>
      </w:r>
    </w:p>
    <w:p w14:paraId="1A2F259A" w14:textId="77777777" w:rsidR="002E388C" w:rsidRDefault="002E388C" w:rsidP="000D129A">
      <w:pPr>
        <w:spacing w:after="0" w:line="240" w:lineRule="auto"/>
        <w:ind w:left="426" w:hanging="426"/>
        <w:jc w:val="both"/>
        <w:rPr>
          <w:rFonts w:ascii="Times New Roman" w:hAnsi="Times New Roman" w:cs="Times New Roman"/>
          <w:iCs/>
          <w:color w:val="00B050"/>
        </w:rPr>
      </w:pPr>
    </w:p>
    <w:p w14:paraId="3AA36D9F" w14:textId="2C79EA49" w:rsidR="00447002" w:rsidRPr="00447002" w:rsidRDefault="00447002" w:rsidP="00447002">
      <w:pPr>
        <w:spacing w:after="0" w:line="240" w:lineRule="auto"/>
        <w:jc w:val="both"/>
        <w:rPr>
          <w:rFonts w:ascii="Times New Roman" w:hAnsi="Times New Roman" w:cs="Times New Roman"/>
          <w:iCs/>
        </w:rPr>
      </w:pPr>
      <w:r w:rsidRPr="00447002">
        <w:rPr>
          <w:rFonts w:ascii="Times New Roman" w:hAnsi="Times New Roman" w:cs="Times New Roman"/>
          <w:iCs/>
        </w:rPr>
        <w:t>- Załącznik nr 3 do umowy – Zespół projektowy – w załączeniu nowy, obowiązujący Załącznik nr 3 do umowy;</w:t>
      </w:r>
    </w:p>
    <w:p w14:paraId="6270E7D6" w14:textId="77777777" w:rsidR="00447002" w:rsidRDefault="00447002" w:rsidP="000D129A">
      <w:pPr>
        <w:spacing w:after="0" w:line="240" w:lineRule="auto"/>
        <w:ind w:left="426" w:hanging="426"/>
        <w:jc w:val="both"/>
        <w:rPr>
          <w:rFonts w:ascii="Times New Roman" w:hAnsi="Times New Roman" w:cs="Times New Roman"/>
          <w:iCs/>
          <w:color w:val="00B050"/>
        </w:rPr>
      </w:pPr>
    </w:p>
    <w:p w14:paraId="461DB2BC" w14:textId="652D64CB" w:rsidR="00447002" w:rsidRPr="00447002" w:rsidRDefault="00447002" w:rsidP="00447002">
      <w:pPr>
        <w:spacing w:after="0" w:line="240" w:lineRule="auto"/>
        <w:jc w:val="both"/>
        <w:rPr>
          <w:rFonts w:ascii="Times New Roman" w:hAnsi="Times New Roman" w:cs="Times New Roman"/>
          <w:iCs/>
        </w:rPr>
      </w:pPr>
      <w:r w:rsidRPr="00447002">
        <w:rPr>
          <w:rFonts w:ascii="Times New Roman" w:hAnsi="Times New Roman" w:cs="Times New Roman"/>
          <w:iCs/>
        </w:rPr>
        <w:t>-</w:t>
      </w:r>
      <w:r>
        <w:rPr>
          <w:rFonts w:ascii="Times New Roman" w:hAnsi="Times New Roman" w:cs="Times New Roman"/>
          <w:iCs/>
          <w:color w:val="00B050"/>
        </w:rPr>
        <w:t xml:space="preserve"> </w:t>
      </w:r>
      <w:r w:rsidRPr="00447002">
        <w:rPr>
          <w:rFonts w:ascii="Times New Roman" w:hAnsi="Times New Roman" w:cs="Times New Roman"/>
          <w:iCs/>
        </w:rPr>
        <w:t>Załącznik nr 4 do umowy – Podział zadań i odpowiedzialności – w załączeniu nowy, obowiązujący Załącznik nr 4 do umowy;</w:t>
      </w:r>
    </w:p>
    <w:p w14:paraId="1980A61A" w14:textId="77777777" w:rsidR="00447002" w:rsidRPr="00586678" w:rsidRDefault="00447002" w:rsidP="000D129A">
      <w:pPr>
        <w:spacing w:after="0" w:line="240" w:lineRule="auto"/>
        <w:ind w:left="426" w:hanging="426"/>
        <w:jc w:val="both"/>
        <w:rPr>
          <w:rFonts w:ascii="Times New Roman" w:hAnsi="Times New Roman" w:cs="Times New Roman"/>
          <w:iCs/>
          <w:color w:val="00B050"/>
        </w:rPr>
      </w:pPr>
    </w:p>
    <w:p w14:paraId="31247995" w14:textId="6B3B259E" w:rsidR="00187B50" w:rsidRPr="00DE2133" w:rsidRDefault="004A03E0" w:rsidP="005C3017">
      <w:pPr>
        <w:spacing w:after="0" w:line="240" w:lineRule="auto"/>
        <w:jc w:val="both"/>
        <w:rPr>
          <w:rFonts w:ascii="Times New Roman" w:hAnsi="Times New Roman" w:cs="Times New Roman"/>
          <w:iCs/>
        </w:rPr>
      </w:pPr>
      <w:r>
        <w:rPr>
          <w:rFonts w:ascii="Times New Roman" w:hAnsi="Times New Roman" w:cs="Times New Roman"/>
          <w:iCs/>
        </w:rPr>
        <w:t>- Z</w:t>
      </w:r>
      <w:r w:rsidR="00B90325">
        <w:rPr>
          <w:rFonts w:ascii="Times New Roman" w:hAnsi="Times New Roman" w:cs="Times New Roman"/>
          <w:iCs/>
        </w:rPr>
        <w:t>ałącznik</w:t>
      </w:r>
      <w:r w:rsidR="00DE2133" w:rsidRPr="00DE2133">
        <w:rPr>
          <w:rFonts w:ascii="Times New Roman" w:hAnsi="Times New Roman" w:cs="Times New Roman"/>
          <w:iCs/>
        </w:rPr>
        <w:t xml:space="preserve"> nr 5 do umowy – Metodyka wdrożenia – </w:t>
      </w:r>
      <w:r w:rsidR="005C3017" w:rsidRPr="005C3017">
        <w:rPr>
          <w:rFonts w:ascii="Times New Roman" w:hAnsi="Times New Roman" w:cs="Times New Roman"/>
          <w:iCs/>
        </w:rPr>
        <w:t xml:space="preserve">Wdrożenie </w:t>
      </w:r>
      <w:r w:rsidR="00AB5D3B">
        <w:rPr>
          <w:rFonts w:ascii="Times New Roman" w:hAnsi="Times New Roman" w:cs="Times New Roman"/>
          <w:iCs/>
        </w:rPr>
        <w:t>Systemu SAP</w:t>
      </w:r>
      <w:r w:rsidR="005C3017" w:rsidRPr="005C3017">
        <w:rPr>
          <w:rFonts w:ascii="Times New Roman" w:hAnsi="Times New Roman" w:cs="Times New Roman"/>
          <w:iCs/>
        </w:rPr>
        <w:t xml:space="preserve"> w UMB realizowane będzie zgodnie z wytycznymi zawartymi w metodyce SAP </w:t>
      </w:r>
      <w:proofErr w:type="spellStart"/>
      <w:r w:rsidR="005C3017" w:rsidRPr="005C3017">
        <w:rPr>
          <w:rFonts w:ascii="Times New Roman" w:hAnsi="Times New Roman" w:cs="Times New Roman"/>
          <w:iCs/>
        </w:rPr>
        <w:t>Activate</w:t>
      </w:r>
      <w:proofErr w:type="spellEnd"/>
      <w:r w:rsidR="005C3017" w:rsidRPr="005C3017">
        <w:rPr>
          <w:rFonts w:ascii="Times New Roman" w:hAnsi="Times New Roman" w:cs="Times New Roman"/>
          <w:iCs/>
        </w:rPr>
        <w:t xml:space="preserve"> UMB (SAU) opartą o metodykę SAP </w:t>
      </w:r>
      <w:proofErr w:type="spellStart"/>
      <w:r w:rsidR="005C3017" w:rsidRPr="005C3017">
        <w:rPr>
          <w:rFonts w:ascii="Times New Roman" w:hAnsi="Times New Roman" w:cs="Times New Roman"/>
          <w:iCs/>
        </w:rPr>
        <w:t>Activate</w:t>
      </w:r>
      <w:proofErr w:type="spellEnd"/>
      <w:r w:rsidR="005C3017" w:rsidRPr="005C3017">
        <w:rPr>
          <w:rFonts w:ascii="Times New Roman" w:hAnsi="Times New Roman" w:cs="Times New Roman"/>
          <w:iCs/>
        </w:rPr>
        <w:t xml:space="preserve"> opracowaną przez SAP A.G. do wdrażania systemów SAP S/4HANA</w:t>
      </w:r>
      <w:r w:rsidR="005C3017">
        <w:rPr>
          <w:rFonts w:ascii="Times New Roman" w:hAnsi="Times New Roman" w:cs="Times New Roman"/>
          <w:iCs/>
        </w:rPr>
        <w:t xml:space="preserve"> – w </w:t>
      </w:r>
      <w:r w:rsidR="00DE2133" w:rsidRPr="00DE2133">
        <w:rPr>
          <w:rFonts w:ascii="Times New Roman" w:hAnsi="Times New Roman" w:cs="Times New Roman"/>
          <w:iCs/>
        </w:rPr>
        <w:t xml:space="preserve">załączeniu nowy, obowiązujący Załącznik nr 5 do umowy, </w:t>
      </w:r>
    </w:p>
    <w:p w14:paraId="7F7FE6F6" w14:textId="77777777" w:rsidR="00DE2133" w:rsidRPr="00447002" w:rsidRDefault="00DE2133" w:rsidP="000D129A">
      <w:pPr>
        <w:spacing w:after="0" w:line="240" w:lineRule="auto"/>
        <w:ind w:left="426" w:hanging="426"/>
        <w:jc w:val="both"/>
        <w:rPr>
          <w:rFonts w:ascii="Times New Roman" w:hAnsi="Times New Roman" w:cs="Times New Roman"/>
          <w:iCs/>
        </w:rPr>
      </w:pPr>
    </w:p>
    <w:p w14:paraId="1131F7B8" w14:textId="51B2B85A" w:rsidR="00447002" w:rsidRPr="00447002" w:rsidRDefault="00447002" w:rsidP="00447002">
      <w:pPr>
        <w:spacing w:after="0" w:line="240" w:lineRule="auto"/>
        <w:jc w:val="both"/>
        <w:rPr>
          <w:rFonts w:ascii="Times New Roman" w:hAnsi="Times New Roman" w:cs="Times New Roman"/>
          <w:iCs/>
        </w:rPr>
      </w:pPr>
      <w:r w:rsidRPr="00447002">
        <w:rPr>
          <w:rFonts w:ascii="Times New Roman" w:hAnsi="Times New Roman" w:cs="Times New Roman"/>
          <w:iCs/>
        </w:rPr>
        <w:lastRenderedPageBreak/>
        <w:t>- Załącznik nr 8 do umowy – Warunki usług utrzymania i rozwoju  – w załączeniu nowy, obowiązujący Załącznik nr 8 do umowy.</w:t>
      </w:r>
    </w:p>
    <w:p w14:paraId="71CDCE38" w14:textId="77777777" w:rsidR="00447002" w:rsidRPr="00CA2038" w:rsidRDefault="00447002" w:rsidP="000D129A">
      <w:pPr>
        <w:spacing w:after="0" w:line="240" w:lineRule="auto"/>
        <w:ind w:left="426" w:hanging="426"/>
        <w:jc w:val="both"/>
        <w:rPr>
          <w:rFonts w:ascii="Times New Roman" w:hAnsi="Times New Roman" w:cs="Times New Roman"/>
          <w:iCs/>
          <w:color w:val="FF0000"/>
        </w:rPr>
      </w:pPr>
    </w:p>
    <w:p w14:paraId="53E527C3" w14:textId="77777777" w:rsidR="00B65594" w:rsidRPr="00CA2038" w:rsidRDefault="00504481" w:rsidP="00D53F3C">
      <w:pPr>
        <w:pStyle w:val="Akapitzlist"/>
        <w:numPr>
          <w:ilvl w:val="0"/>
          <w:numId w:val="2"/>
        </w:numPr>
        <w:ind w:left="426" w:hanging="426"/>
        <w:jc w:val="both"/>
        <w:rPr>
          <w:rFonts w:ascii="Times New Roman" w:eastAsia="Times" w:hAnsi="Times New Roman" w:cs="Times New Roman"/>
          <w:b/>
          <w:iCs/>
          <w:lang w:val="it-IT" w:eastAsia="it-IT"/>
        </w:rPr>
      </w:pPr>
      <w:r w:rsidRPr="00CA2038">
        <w:rPr>
          <w:rFonts w:ascii="Times New Roman" w:eastAsia="Times" w:hAnsi="Times New Roman" w:cs="Times New Roman"/>
          <w:iCs/>
          <w:lang w:val="it-IT" w:eastAsia="it-IT"/>
        </w:rPr>
        <w:t>Wyjaśnienia i z</w:t>
      </w:r>
      <w:r w:rsidR="00017279" w:rsidRPr="00CA2038">
        <w:rPr>
          <w:rFonts w:ascii="Times New Roman" w:eastAsia="Times" w:hAnsi="Times New Roman" w:cs="Times New Roman"/>
          <w:iCs/>
          <w:lang w:val="it-IT" w:eastAsia="it-IT"/>
        </w:rPr>
        <w:t xml:space="preserve">miany są wiążące dla Wykonawców i Zamawiającego. </w:t>
      </w:r>
      <w:r w:rsidRPr="00CA2038">
        <w:rPr>
          <w:rFonts w:ascii="Times New Roman" w:eastAsia="Times" w:hAnsi="Times New Roman" w:cs="Times New Roman"/>
          <w:iCs/>
          <w:lang w:val="it-IT" w:eastAsia="it-IT"/>
        </w:rPr>
        <w:t>W zał</w:t>
      </w:r>
      <w:r w:rsidR="00B65594" w:rsidRPr="00CA2038">
        <w:rPr>
          <w:rFonts w:ascii="Times New Roman" w:eastAsia="Times" w:hAnsi="Times New Roman" w:cs="Times New Roman"/>
          <w:iCs/>
          <w:lang w:val="it-IT" w:eastAsia="it-IT"/>
        </w:rPr>
        <w:t>ączeniu zmienione, obowiązujące dokumenty:</w:t>
      </w:r>
    </w:p>
    <w:p w14:paraId="5F33A970" w14:textId="4A47356F" w:rsidR="00B65594" w:rsidRDefault="00784300" w:rsidP="00D53F3C">
      <w:pPr>
        <w:pStyle w:val="Akapitzlist"/>
        <w:numPr>
          <w:ilvl w:val="0"/>
          <w:numId w:val="6"/>
        </w:numPr>
        <w:jc w:val="both"/>
        <w:rPr>
          <w:rFonts w:ascii="Times New Roman" w:eastAsia="Times" w:hAnsi="Times New Roman" w:cs="Times New Roman"/>
          <w:b/>
          <w:iCs/>
          <w:lang w:val="it-IT" w:eastAsia="it-IT"/>
        </w:rPr>
      </w:pPr>
      <w:r>
        <w:rPr>
          <w:rFonts w:ascii="Times New Roman" w:eastAsia="Times" w:hAnsi="Times New Roman" w:cs="Times New Roman"/>
          <w:b/>
          <w:iCs/>
          <w:lang w:val="it-IT" w:eastAsia="it-IT"/>
        </w:rPr>
        <w:t>Załącznik nr 1 do SIWZ (OPZ),</w:t>
      </w:r>
    </w:p>
    <w:p w14:paraId="29925895" w14:textId="677B5E17" w:rsidR="004A03E0" w:rsidRDefault="004A03E0" w:rsidP="00D53F3C">
      <w:pPr>
        <w:pStyle w:val="Akapitzlist"/>
        <w:numPr>
          <w:ilvl w:val="0"/>
          <w:numId w:val="6"/>
        </w:numPr>
        <w:jc w:val="both"/>
        <w:rPr>
          <w:rFonts w:ascii="Times New Roman" w:eastAsia="Times" w:hAnsi="Times New Roman" w:cs="Times New Roman"/>
          <w:b/>
          <w:iCs/>
          <w:lang w:val="it-IT" w:eastAsia="it-IT"/>
        </w:rPr>
      </w:pPr>
      <w:r>
        <w:rPr>
          <w:rFonts w:ascii="Times New Roman" w:eastAsia="Times" w:hAnsi="Times New Roman" w:cs="Times New Roman"/>
          <w:b/>
          <w:iCs/>
          <w:lang w:val="it-IT" w:eastAsia="it-IT"/>
        </w:rPr>
        <w:t>Załącznik nr 2 do SIWZ – Formularz cenowy,</w:t>
      </w:r>
    </w:p>
    <w:p w14:paraId="5B9EDEE2" w14:textId="0BCBD89F" w:rsidR="00FE4633" w:rsidRDefault="00FE4633" w:rsidP="00D53F3C">
      <w:pPr>
        <w:pStyle w:val="Akapitzlist"/>
        <w:numPr>
          <w:ilvl w:val="0"/>
          <w:numId w:val="6"/>
        </w:numPr>
        <w:jc w:val="both"/>
        <w:rPr>
          <w:rFonts w:ascii="Times New Roman" w:eastAsia="Times" w:hAnsi="Times New Roman" w:cs="Times New Roman"/>
          <w:b/>
          <w:iCs/>
          <w:lang w:val="it-IT" w:eastAsia="it-IT"/>
        </w:rPr>
      </w:pPr>
      <w:r w:rsidRPr="00FE4633">
        <w:rPr>
          <w:rFonts w:ascii="Times New Roman" w:eastAsia="Times" w:hAnsi="Times New Roman" w:cs="Times New Roman"/>
          <w:b/>
          <w:iCs/>
          <w:lang w:val="it-IT" w:eastAsia="it-IT"/>
        </w:rPr>
        <w:t>Załą</w:t>
      </w:r>
      <w:r>
        <w:rPr>
          <w:rFonts w:ascii="Times New Roman" w:eastAsia="Times" w:hAnsi="Times New Roman" w:cs="Times New Roman"/>
          <w:b/>
          <w:iCs/>
          <w:lang w:val="it-IT" w:eastAsia="it-IT"/>
        </w:rPr>
        <w:t>cznik nr 9 do SIWZ – wzór umowy,</w:t>
      </w:r>
    </w:p>
    <w:p w14:paraId="058F365A" w14:textId="3F85CE38" w:rsidR="00B90325" w:rsidRDefault="00B90325" w:rsidP="00D53F3C">
      <w:pPr>
        <w:pStyle w:val="Akapitzlist"/>
        <w:numPr>
          <w:ilvl w:val="0"/>
          <w:numId w:val="6"/>
        </w:numPr>
        <w:jc w:val="both"/>
        <w:rPr>
          <w:rFonts w:ascii="Times New Roman" w:eastAsia="Times" w:hAnsi="Times New Roman" w:cs="Times New Roman"/>
          <w:b/>
          <w:iCs/>
          <w:lang w:val="it-IT" w:eastAsia="it-IT"/>
        </w:rPr>
      </w:pPr>
      <w:r>
        <w:rPr>
          <w:rFonts w:ascii="Times New Roman" w:eastAsia="Times" w:hAnsi="Times New Roman" w:cs="Times New Roman"/>
          <w:b/>
          <w:iCs/>
          <w:lang w:val="it-IT" w:eastAsia="it-IT"/>
        </w:rPr>
        <w:t>Załącznik nr 2 do umowy – Harmonogram wdrożenia,</w:t>
      </w:r>
    </w:p>
    <w:p w14:paraId="1C72E180" w14:textId="1C5641C5" w:rsidR="00447002" w:rsidRDefault="00447002" w:rsidP="00D53F3C">
      <w:pPr>
        <w:pStyle w:val="Akapitzlist"/>
        <w:numPr>
          <w:ilvl w:val="0"/>
          <w:numId w:val="6"/>
        </w:numPr>
        <w:jc w:val="both"/>
        <w:rPr>
          <w:rFonts w:ascii="Times New Roman" w:eastAsia="Times" w:hAnsi="Times New Roman" w:cs="Times New Roman"/>
          <w:b/>
          <w:iCs/>
          <w:lang w:val="it-IT" w:eastAsia="it-IT"/>
        </w:rPr>
      </w:pPr>
      <w:r>
        <w:rPr>
          <w:rFonts w:ascii="Times New Roman" w:eastAsia="Times" w:hAnsi="Times New Roman" w:cs="Times New Roman"/>
          <w:b/>
          <w:iCs/>
          <w:lang w:val="it-IT" w:eastAsia="it-IT"/>
        </w:rPr>
        <w:t>Załącznik nr 3 do umowy – Zespół projektowy,</w:t>
      </w:r>
    </w:p>
    <w:p w14:paraId="19889306" w14:textId="42D85F58" w:rsidR="00447002" w:rsidRDefault="00447002" w:rsidP="00D53F3C">
      <w:pPr>
        <w:pStyle w:val="Akapitzlist"/>
        <w:numPr>
          <w:ilvl w:val="0"/>
          <w:numId w:val="6"/>
        </w:numPr>
        <w:jc w:val="both"/>
        <w:rPr>
          <w:rFonts w:ascii="Times New Roman" w:eastAsia="Times" w:hAnsi="Times New Roman" w:cs="Times New Roman"/>
          <w:b/>
          <w:iCs/>
          <w:lang w:val="it-IT" w:eastAsia="it-IT"/>
        </w:rPr>
      </w:pPr>
      <w:r>
        <w:rPr>
          <w:rFonts w:ascii="Times New Roman" w:eastAsia="Times" w:hAnsi="Times New Roman" w:cs="Times New Roman"/>
          <w:b/>
          <w:iCs/>
          <w:lang w:val="it-IT" w:eastAsia="it-IT"/>
        </w:rPr>
        <w:t>Załącznik nr 4 do umowy – Podział zadań i odpowiedzialności,</w:t>
      </w:r>
    </w:p>
    <w:p w14:paraId="77ACE21F" w14:textId="28DB4C41" w:rsidR="00DE2133" w:rsidRDefault="00DE2133" w:rsidP="00D53F3C">
      <w:pPr>
        <w:pStyle w:val="Akapitzlist"/>
        <w:numPr>
          <w:ilvl w:val="0"/>
          <w:numId w:val="6"/>
        </w:numPr>
        <w:jc w:val="both"/>
        <w:rPr>
          <w:rFonts w:ascii="Times New Roman" w:eastAsia="Times" w:hAnsi="Times New Roman" w:cs="Times New Roman"/>
          <w:b/>
          <w:iCs/>
          <w:lang w:val="it-IT" w:eastAsia="it-IT"/>
        </w:rPr>
      </w:pPr>
      <w:r>
        <w:rPr>
          <w:rFonts w:ascii="Times New Roman" w:eastAsia="Times" w:hAnsi="Times New Roman" w:cs="Times New Roman"/>
          <w:b/>
          <w:iCs/>
          <w:lang w:val="it-IT" w:eastAsia="it-IT"/>
        </w:rPr>
        <w:t>Załącznik nr 5 do umowy – Metodyka wdrożenia,</w:t>
      </w:r>
    </w:p>
    <w:p w14:paraId="4F1BD1F4" w14:textId="7D5FA519" w:rsidR="00447002" w:rsidRDefault="00447002" w:rsidP="00D53F3C">
      <w:pPr>
        <w:pStyle w:val="Akapitzlist"/>
        <w:numPr>
          <w:ilvl w:val="0"/>
          <w:numId w:val="6"/>
        </w:numPr>
        <w:jc w:val="both"/>
        <w:rPr>
          <w:rFonts w:ascii="Times New Roman" w:eastAsia="Times" w:hAnsi="Times New Roman" w:cs="Times New Roman"/>
          <w:b/>
          <w:iCs/>
          <w:lang w:val="it-IT" w:eastAsia="it-IT"/>
        </w:rPr>
      </w:pPr>
      <w:r>
        <w:rPr>
          <w:rFonts w:ascii="Times New Roman" w:eastAsia="Times" w:hAnsi="Times New Roman" w:cs="Times New Roman"/>
          <w:b/>
          <w:iCs/>
          <w:lang w:val="it-IT" w:eastAsia="it-IT"/>
        </w:rPr>
        <w:t>Załącznik nr 8 do umowy – Warunki usług utrzymania i rozwoju.</w:t>
      </w:r>
    </w:p>
    <w:p w14:paraId="39EEBFE6" w14:textId="77777777" w:rsidR="00784300" w:rsidRDefault="00784300" w:rsidP="00B65594">
      <w:pPr>
        <w:pStyle w:val="Akapitzlist"/>
        <w:ind w:left="426"/>
        <w:jc w:val="both"/>
        <w:rPr>
          <w:rFonts w:ascii="Times New Roman" w:eastAsia="Times" w:hAnsi="Times New Roman" w:cs="Times New Roman"/>
          <w:b/>
          <w:iCs/>
          <w:lang w:val="it-IT" w:eastAsia="it-IT"/>
        </w:rPr>
      </w:pPr>
    </w:p>
    <w:p w14:paraId="59BDCD36" w14:textId="044315BE" w:rsidR="00017279" w:rsidRPr="00F9044C" w:rsidRDefault="002C2912" w:rsidP="00D53F3C">
      <w:pPr>
        <w:pStyle w:val="Akapitzlist"/>
        <w:numPr>
          <w:ilvl w:val="0"/>
          <w:numId w:val="2"/>
        </w:numPr>
        <w:ind w:left="426" w:hanging="426"/>
        <w:jc w:val="both"/>
        <w:rPr>
          <w:rFonts w:ascii="Times New Roman" w:eastAsia="Times" w:hAnsi="Times New Roman" w:cs="Times New Roman"/>
          <w:b/>
          <w:iCs/>
          <w:color w:val="FF0000"/>
          <w:lang w:val="it-IT" w:eastAsia="it-IT"/>
        </w:rPr>
      </w:pPr>
      <w:r w:rsidRPr="00F9044C">
        <w:rPr>
          <w:rFonts w:ascii="Times New Roman" w:eastAsia="Times" w:hAnsi="Times New Roman" w:cs="Times New Roman"/>
          <w:iCs/>
          <w:lang w:val="it-IT" w:eastAsia="it-IT"/>
        </w:rPr>
        <w:t>Pozostałe zapisy SIWZ bez zmian.</w:t>
      </w:r>
    </w:p>
    <w:p w14:paraId="61767325" w14:textId="740141C8" w:rsidR="00017279" w:rsidRPr="00CA2038" w:rsidRDefault="00017279" w:rsidP="00D53F3C">
      <w:pPr>
        <w:numPr>
          <w:ilvl w:val="0"/>
          <w:numId w:val="2"/>
        </w:numPr>
        <w:autoSpaceDN w:val="0"/>
        <w:spacing w:after="0" w:line="240" w:lineRule="auto"/>
        <w:ind w:left="426" w:hanging="426"/>
        <w:jc w:val="both"/>
        <w:rPr>
          <w:rFonts w:ascii="Times New Roman" w:hAnsi="Times New Roman" w:cs="Times New Roman"/>
        </w:rPr>
      </w:pPr>
      <w:r w:rsidRPr="00CA2038">
        <w:rPr>
          <w:rFonts w:ascii="Times New Roman" w:eastAsia="Times" w:hAnsi="Times New Roman" w:cs="Times New Roman"/>
          <w:iCs/>
          <w:lang w:val="it-IT" w:eastAsia="it-IT"/>
        </w:rPr>
        <w:t xml:space="preserve">Zamawiający informuje, że dokonane zmiany treści SIWZ </w:t>
      </w:r>
      <w:r w:rsidRPr="00CA2038">
        <w:rPr>
          <w:rFonts w:ascii="Times New Roman" w:eastAsia="Times" w:hAnsi="Times New Roman" w:cs="Times New Roman"/>
          <w:b/>
          <w:iCs/>
          <w:lang w:val="it-IT" w:eastAsia="it-IT"/>
        </w:rPr>
        <w:t>prowadzą</w:t>
      </w:r>
      <w:r w:rsidRPr="00CA2038">
        <w:rPr>
          <w:rFonts w:ascii="Times New Roman" w:eastAsia="Times" w:hAnsi="Times New Roman" w:cs="Times New Roman"/>
          <w:iCs/>
          <w:lang w:val="it-IT" w:eastAsia="it-IT"/>
        </w:rPr>
        <w:t xml:space="preserve"> do zmiany treści ogłoszenia </w:t>
      </w:r>
      <w:r w:rsidRPr="00CA2038">
        <w:rPr>
          <w:rFonts w:ascii="Times New Roman" w:eastAsia="Times" w:hAnsi="Times New Roman" w:cs="Times New Roman"/>
          <w:iCs/>
          <w:lang w:val="it-IT" w:eastAsia="it-IT"/>
        </w:rPr>
        <w:br/>
        <w:t>o zamówieniu.</w:t>
      </w:r>
      <w:r w:rsidRPr="00CA2038">
        <w:rPr>
          <w:rFonts w:ascii="Times New Roman" w:hAnsi="Times New Roman" w:cs="Times New Roman"/>
          <w:iCs/>
          <w:lang w:val="it-IT" w:eastAsia="it-IT"/>
        </w:rPr>
        <w:tab/>
      </w:r>
      <w:r w:rsidRPr="00CA2038">
        <w:rPr>
          <w:rFonts w:ascii="Times New Roman" w:hAnsi="Times New Roman" w:cs="Times New Roman"/>
          <w:iCs/>
          <w:lang w:val="it-IT" w:eastAsia="it-IT"/>
        </w:rPr>
        <w:tab/>
      </w:r>
      <w:r w:rsidRPr="00CA2038">
        <w:rPr>
          <w:rFonts w:ascii="Times New Roman" w:hAnsi="Times New Roman" w:cs="Times New Roman"/>
          <w:iCs/>
          <w:lang w:val="it-IT" w:eastAsia="it-IT"/>
        </w:rPr>
        <w:tab/>
        <w:t xml:space="preserve">   </w:t>
      </w:r>
      <w:r w:rsidRPr="00CA2038">
        <w:rPr>
          <w:rFonts w:ascii="Times New Roman" w:hAnsi="Times New Roman" w:cs="Times New Roman"/>
          <w:b/>
          <w:iCs/>
          <w:lang w:val="it-IT" w:eastAsia="it-IT"/>
        </w:rPr>
        <w:t xml:space="preserve">  </w:t>
      </w:r>
      <w:r w:rsidRPr="00CA2038">
        <w:rPr>
          <w:rFonts w:ascii="Times New Roman" w:hAnsi="Times New Roman" w:cs="Times New Roman"/>
          <w:b/>
          <w:iCs/>
          <w:lang w:val="it-IT" w:eastAsia="it-IT"/>
        </w:rPr>
        <w:tab/>
      </w:r>
      <w:r w:rsidRPr="00CA2038">
        <w:rPr>
          <w:rFonts w:ascii="Times New Roman" w:hAnsi="Times New Roman" w:cs="Times New Roman"/>
          <w:b/>
          <w:iCs/>
          <w:lang w:val="it-IT" w:eastAsia="it-IT"/>
        </w:rPr>
        <w:tab/>
      </w:r>
    </w:p>
    <w:p w14:paraId="35E35A83" w14:textId="53C9A82E" w:rsidR="006F7D0C" w:rsidRPr="00CA2038" w:rsidRDefault="006F7D0C" w:rsidP="009F3137">
      <w:pPr>
        <w:spacing w:after="0" w:line="240" w:lineRule="auto"/>
        <w:rPr>
          <w:rFonts w:ascii="Times New Roman" w:hAnsi="Times New Roman" w:cs="Times New Roman"/>
          <w:b/>
        </w:rPr>
      </w:pPr>
      <w:r w:rsidRPr="00CA2038">
        <w:rPr>
          <w:rFonts w:ascii="Times New Roman" w:hAnsi="Times New Roman" w:cs="Times New Roman"/>
        </w:rPr>
        <w:tab/>
      </w:r>
      <w:r w:rsidRPr="00CA2038">
        <w:rPr>
          <w:rFonts w:ascii="Times New Roman" w:hAnsi="Times New Roman" w:cs="Times New Roman"/>
        </w:rPr>
        <w:tab/>
        <w:t xml:space="preserve">     </w:t>
      </w:r>
      <w:r w:rsidRPr="00CA2038">
        <w:rPr>
          <w:rFonts w:ascii="Times New Roman" w:hAnsi="Times New Roman" w:cs="Times New Roman"/>
        </w:rPr>
        <w:tab/>
      </w:r>
      <w:r w:rsidRPr="00CA2038">
        <w:rPr>
          <w:rFonts w:ascii="Times New Roman" w:hAnsi="Times New Roman" w:cs="Times New Roman"/>
        </w:rPr>
        <w:tab/>
      </w:r>
    </w:p>
    <w:p w14:paraId="6E142316" w14:textId="77777777" w:rsidR="006F7D0C" w:rsidRPr="00CA2038" w:rsidRDefault="006F7D0C" w:rsidP="009F3137">
      <w:pPr>
        <w:spacing w:after="0" w:line="240" w:lineRule="auto"/>
        <w:ind w:left="5664"/>
        <w:rPr>
          <w:rFonts w:ascii="Times New Roman" w:hAnsi="Times New Roman" w:cs="Times New Roman"/>
          <w:b/>
        </w:rPr>
      </w:pPr>
      <w:r w:rsidRPr="00CA2038">
        <w:rPr>
          <w:rFonts w:ascii="Times New Roman" w:hAnsi="Times New Roman" w:cs="Times New Roman"/>
          <w:b/>
        </w:rPr>
        <w:t>W imieniu Zamawiającego</w:t>
      </w:r>
    </w:p>
    <w:p w14:paraId="1592F87C" w14:textId="2EB454E4" w:rsidR="006F7D0C" w:rsidRPr="00CA2038" w:rsidRDefault="006F7D0C" w:rsidP="009F3137">
      <w:pPr>
        <w:spacing w:after="0" w:line="240" w:lineRule="auto"/>
        <w:ind w:left="5664"/>
        <w:rPr>
          <w:rFonts w:ascii="Times New Roman" w:hAnsi="Times New Roman" w:cs="Times New Roman"/>
          <w:b/>
        </w:rPr>
      </w:pPr>
      <w:r w:rsidRPr="00CA2038">
        <w:rPr>
          <w:rFonts w:ascii="Times New Roman" w:hAnsi="Times New Roman" w:cs="Times New Roman"/>
          <w:b/>
        </w:rPr>
        <w:t xml:space="preserve">           Kanclerz UMB</w:t>
      </w:r>
    </w:p>
    <w:p w14:paraId="6E252889" w14:textId="77777777" w:rsidR="006F7D0C" w:rsidRPr="00CA2038" w:rsidRDefault="006F7D0C" w:rsidP="009F3137">
      <w:pPr>
        <w:spacing w:after="0" w:line="240" w:lineRule="auto"/>
        <w:ind w:left="5664"/>
        <w:rPr>
          <w:rFonts w:ascii="Times New Roman" w:hAnsi="Times New Roman" w:cs="Times New Roman"/>
          <w:b/>
        </w:rPr>
      </w:pPr>
    </w:p>
    <w:p w14:paraId="67E3DCDB" w14:textId="77777777" w:rsidR="00AC0882" w:rsidRPr="00CA2038" w:rsidRDefault="00AC0882" w:rsidP="009F3137">
      <w:pPr>
        <w:spacing w:after="0" w:line="240" w:lineRule="auto"/>
        <w:ind w:left="5664"/>
        <w:rPr>
          <w:rFonts w:ascii="Times New Roman" w:hAnsi="Times New Roman" w:cs="Times New Roman"/>
          <w:b/>
        </w:rPr>
      </w:pPr>
    </w:p>
    <w:p w14:paraId="1296D2C5" w14:textId="77777777" w:rsidR="006F7D0C" w:rsidRPr="00CA2038" w:rsidRDefault="006F7D0C" w:rsidP="009F3137">
      <w:pPr>
        <w:spacing w:after="0" w:line="240" w:lineRule="auto"/>
        <w:ind w:left="5664"/>
        <w:rPr>
          <w:rFonts w:ascii="Times New Roman" w:hAnsi="Times New Roman" w:cs="Times New Roman"/>
          <w:b/>
        </w:rPr>
      </w:pPr>
      <w:r w:rsidRPr="00CA2038">
        <w:rPr>
          <w:rFonts w:ascii="Times New Roman" w:hAnsi="Times New Roman" w:cs="Times New Roman"/>
          <w:b/>
        </w:rPr>
        <w:t xml:space="preserve">................................................ </w:t>
      </w:r>
    </w:p>
    <w:p w14:paraId="7DA64402" w14:textId="3B082BB5" w:rsidR="00BA2145" w:rsidRPr="00CA2038" w:rsidRDefault="006F7D0C" w:rsidP="009F0F23">
      <w:pPr>
        <w:spacing w:after="0" w:line="240" w:lineRule="auto"/>
        <w:ind w:left="5664"/>
        <w:rPr>
          <w:rFonts w:ascii="Times New Roman" w:hAnsi="Times New Roman" w:cs="Times New Roman"/>
          <w:b/>
        </w:rPr>
      </w:pPr>
      <w:r w:rsidRPr="00CA2038">
        <w:rPr>
          <w:rFonts w:ascii="Times New Roman" w:hAnsi="Times New Roman" w:cs="Times New Roman"/>
          <w:b/>
        </w:rPr>
        <w:t xml:space="preserve">     mgr Konrad Raczkowski</w:t>
      </w:r>
    </w:p>
    <w:sectPr w:rsidR="00BA2145" w:rsidRPr="00CA2038" w:rsidSect="00956982">
      <w:headerReference w:type="default" r:id="rId11"/>
      <w:footerReference w:type="default" r:id="rId12"/>
      <w:pgSz w:w="11906" w:h="16838"/>
      <w:pgMar w:top="1417" w:right="1417" w:bottom="1417" w:left="1417" w:header="39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F6EAD" w14:textId="77777777" w:rsidR="001D03D7" w:rsidRDefault="001D03D7" w:rsidP="003B6243">
      <w:pPr>
        <w:spacing w:after="0" w:line="240" w:lineRule="auto"/>
      </w:pPr>
      <w:r>
        <w:separator/>
      </w:r>
    </w:p>
  </w:endnote>
  <w:endnote w:type="continuationSeparator" w:id="0">
    <w:p w14:paraId="2B183B48" w14:textId="77777777" w:rsidR="001D03D7" w:rsidRDefault="001D03D7" w:rsidP="003B6243">
      <w:pPr>
        <w:spacing w:after="0" w:line="240" w:lineRule="auto"/>
      </w:pPr>
      <w:r>
        <w:continuationSeparator/>
      </w:r>
    </w:p>
  </w:endnote>
  <w:endnote w:type="continuationNotice" w:id="1">
    <w:p w14:paraId="33E10EB0" w14:textId="77777777" w:rsidR="001D03D7" w:rsidRDefault="001D03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5DA9F" w14:textId="00FE2D66" w:rsidR="00A676DC" w:rsidRDefault="00A676DC">
    <w:pPr>
      <w:pStyle w:val="Stopka"/>
      <w:jc w:val="center"/>
    </w:pPr>
  </w:p>
  <w:p w14:paraId="3D75D80C" w14:textId="77777777" w:rsidR="00A676DC" w:rsidRPr="004B06CF" w:rsidRDefault="00A676DC" w:rsidP="00956982">
    <w:pPr>
      <w:pStyle w:val="Stopka"/>
      <w:jc w:val="center"/>
      <w:rPr>
        <w:rFonts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D0853" w14:textId="77777777" w:rsidR="001D03D7" w:rsidRDefault="001D03D7" w:rsidP="003B6243">
      <w:pPr>
        <w:spacing w:after="0" w:line="240" w:lineRule="auto"/>
      </w:pPr>
      <w:r>
        <w:separator/>
      </w:r>
    </w:p>
  </w:footnote>
  <w:footnote w:type="continuationSeparator" w:id="0">
    <w:p w14:paraId="57D07C14" w14:textId="77777777" w:rsidR="001D03D7" w:rsidRDefault="001D03D7" w:rsidP="003B6243">
      <w:pPr>
        <w:spacing w:after="0" w:line="240" w:lineRule="auto"/>
      </w:pPr>
      <w:r>
        <w:continuationSeparator/>
      </w:r>
    </w:p>
  </w:footnote>
  <w:footnote w:type="continuationNotice" w:id="1">
    <w:p w14:paraId="2F064ECC" w14:textId="77777777" w:rsidR="001D03D7" w:rsidRDefault="001D03D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DEE37" w14:textId="28102774" w:rsidR="00A676DC" w:rsidRDefault="00A676DC" w:rsidP="00A60E58">
    <w:pPr>
      <w:pStyle w:val="Nagwek"/>
    </w:pPr>
  </w:p>
  <w:p w14:paraId="31589623" w14:textId="77777777" w:rsidR="00A676DC" w:rsidRDefault="00A676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3B6C"/>
    <w:multiLevelType w:val="multilevel"/>
    <w:tmpl w:val="A3EE8CA4"/>
    <w:lvl w:ilvl="0">
      <w:start w:val="13"/>
      <w:numFmt w:val="decimal"/>
      <w:lvlText w:val="%1."/>
      <w:lvlJc w:val="left"/>
      <w:pPr>
        <w:ind w:left="435" w:hanging="435"/>
      </w:pPr>
      <w:rPr>
        <w:rFonts w:hint="default"/>
      </w:rPr>
    </w:lvl>
    <w:lvl w:ilvl="1">
      <w:start w:val="1"/>
      <w:numFmt w:val="decimal"/>
      <w:lvlText w:val="%1.%2."/>
      <w:lvlJc w:val="left"/>
      <w:pPr>
        <w:ind w:left="952" w:hanging="435"/>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271" w:hanging="72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3665" w:hanging="108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059" w:hanging="1440"/>
      </w:pPr>
      <w:rPr>
        <w:rFonts w:hint="default"/>
      </w:rPr>
    </w:lvl>
    <w:lvl w:ilvl="8">
      <w:start w:val="1"/>
      <w:numFmt w:val="decimal"/>
      <w:lvlText w:val="%1.%2.%3.%4.%5.%6.%7.%8.%9."/>
      <w:lvlJc w:val="left"/>
      <w:pPr>
        <w:ind w:left="5936" w:hanging="1800"/>
      </w:pPr>
      <w:rPr>
        <w:rFonts w:hint="default"/>
      </w:rPr>
    </w:lvl>
  </w:abstractNum>
  <w:abstractNum w:abstractNumId="1" w15:restartNumberingAfterBreak="0">
    <w:nsid w:val="0B5976F0"/>
    <w:multiLevelType w:val="multilevel"/>
    <w:tmpl w:val="19729A10"/>
    <w:styleLink w:val="LFO2"/>
    <w:lvl w:ilvl="0">
      <w:start w:val="1"/>
      <w:numFmt w:val="decimal"/>
      <w:lvlText w:val="%1."/>
      <w:lvlJc w:val="left"/>
      <w:pPr>
        <w:ind w:left="502" w:hanging="360"/>
      </w:pPr>
    </w:lvl>
    <w:lvl w:ilvl="1">
      <w:start w:val="1"/>
      <w:numFmt w:val="decimal"/>
      <w:lvlText w:val="%1.%2."/>
      <w:lvlJc w:val="left"/>
      <w:pPr>
        <w:ind w:left="574" w:hanging="432"/>
      </w:pPr>
    </w:lvl>
    <w:lvl w:ilvl="2">
      <w:start w:val="1"/>
      <w:numFmt w:val="decimal"/>
      <w:lvlText w:val="%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634C7A"/>
    <w:multiLevelType w:val="hybridMultilevel"/>
    <w:tmpl w:val="5B1C9AEC"/>
    <w:lvl w:ilvl="0" w:tplc="D208FA82">
      <w:start w:val="1"/>
      <w:numFmt w:val="lowerLetter"/>
      <w:lvlText w:val="%1."/>
      <w:lvlJc w:val="left"/>
      <w:pPr>
        <w:ind w:left="720" w:hanging="360"/>
      </w:pPr>
    </w:lvl>
    <w:lvl w:ilvl="1" w:tplc="095A344E">
      <w:start w:val="1"/>
      <w:numFmt w:val="lowerLetter"/>
      <w:lvlText w:val="%2."/>
      <w:lvlJc w:val="left"/>
      <w:pPr>
        <w:ind w:left="1440" w:hanging="360"/>
      </w:pPr>
    </w:lvl>
    <w:lvl w:ilvl="2" w:tplc="119A84B8">
      <w:start w:val="1"/>
      <w:numFmt w:val="lowerRoman"/>
      <w:lvlText w:val="%3."/>
      <w:lvlJc w:val="right"/>
      <w:pPr>
        <w:ind w:left="2160" w:hanging="180"/>
      </w:pPr>
    </w:lvl>
    <w:lvl w:ilvl="3" w:tplc="FD4CEFE6">
      <w:start w:val="1"/>
      <w:numFmt w:val="decimal"/>
      <w:lvlText w:val="%4."/>
      <w:lvlJc w:val="left"/>
      <w:pPr>
        <w:ind w:left="2880" w:hanging="360"/>
      </w:pPr>
    </w:lvl>
    <w:lvl w:ilvl="4" w:tplc="F45AA380">
      <w:start w:val="1"/>
      <w:numFmt w:val="lowerLetter"/>
      <w:lvlText w:val="%5."/>
      <w:lvlJc w:val="left"/>
      <w:pPr>
        <w:ind w:left="3600" w:hanging="360"/>
      </w:pPr>
    </w:lvl>
    <w:lvl w:ilvl="5" w:tplc="181C45E2">
      <w:start w:val="1"/>
      <w:numFmt w:val="lowerRoman"/>
      <w:lvlText w:val="%6."/>
      <w:lvlJc w:val="right"/>
      <w:pPr>
        <w:ind w:left="4320" w:hanging="180"/>
      </w:pPr>
    </w:lvl>
    <w:lvl w:ilvl="6" w:tplc="51A6E6DE">
      <w:start w:val="1"/>
      <w:numFmt w:val="decimal"/>
      <w:lvlText w:val="%7."/>
      <w:lvlJc w:val="left"/>
      <w:pPr>
        <w:ind w:left="5040" w:hanging="360"/>
      </w:pPr>
    </w:lvl>
    <w:lvl w:ilvl="7" w:tplc="50B6C3A6">
      <w:start w:val="1"/>
      <w:numFmt w:val="lowerLetter"/>
      <w:lvlText w:val="%8."/>
      <w:lvlJc w:val="left"/>
      <w:pPr>
        <w:ind w:left="5760" w:hanging="360"/>
      </w:pPr>
    </w:lvl>
    <w:lvl w:ilvl="8" w:tplc="719CD9A0">
      <w:start w:val="1"/>
      <w:numFmt w:val="lowerRoman"/>
      <w:lvlText w:val="%9."/>
      <w:lvlJc w:val="right"/>
      <w:pPr>
        <w:ind w:left="6480" w:hanging="180"/>
      </w:pPr>
    </w:lvl>
  </w:abstractNum>
  <w:abstractNum w:abstractNumId="3" w15:restartNumberingAfterBreak="0">
    <w:nsid w:val="15A3398A"/>
    <w:multiLevelType w:val="multilevel"/>
    <w:tmpl w:val="5228633E"/>
    <w:lvl w:ilvl="0">
      <w:start w:val="13"/>
      <w:numFmt w:val="decimal"/>
      <w:lvlText w:val="%1"/>
      <w:lvlJc w:val="left"/>
      <w:pPr>
        <w:ind w:left="545" w:hanging="545"/>
      </w:pPr>
      <w:rPr>
        <w:rFonts w:hint="default"/>
      </w:rPr>
    </w:lvl>
    <w:lvl w:ilvl="1">
      <w:start w:val="2"/>
      <w:numFmt w:val="decimal"/>
      <w:lvlText w:val="%1.%2"/>
      <w:lvlJc w:val="left"/>
      <w:pPr>
        <w:ind w:left="545" w:hanging="5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6424F8"/>
    <w:multiLevelType w:val="multilevel"/>
    <w:tmpl w:val="45DA1492"/>
    <w:lvl w:ilvl="0">
      <w:start w:val="2"/>
      <w:numFmt w:val="lowerLetter"/>
      <w:lvlText w:val="%1."/>
      <w:lvlJc w:val="left"/>
      <w:pPr>
        <w:tabs>
          <w:tab w:val="num" w:pos="720"/>
        </w:tabs>
        <w:ind w:left="720" w:hanging="360"/>
      </w:pPr>
      <w:rPr>
        <w:color w:val="auto"/>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40D3295"/>
    <w:multiLevelType w:val="hybridMultilevel"/>
    <w:tmpl w:val="25849E5A"/>
    <w:lvl w:ilvl="0" w:tplc="B1520B84">
      <w:start w:val="1"/>
      <w:numFmt w:val="bullet"/>
      <w:lvlText w:val=""/>
      <w:lvlJc w:val="left"/>
      <w:pPr>
        <w:ind w:left="1440" w:hanging="360"/>
      </w:pPr>
      <w:rPr>
        <w:rFonts w:ascii="Symbol" w:hAnsi="Symbol" w:hint="default"/>
      </w:rPr>
    </w:lvl>
    <w:lvl w:ilvl="1" w:tplc="F7064F74">
      <w:start w:val="1"/>
      <w:numFmt w:val="bullet"/>
      <w:lvlText w:val="o"/>
      <w:lvlJc w:val="left"/>
      <w:pPr>
        <w:ind w:left="2160" w:hanging="360"/>
      </w:pPr>
      <w:rPr>
        <w:rFonts w:ascii="Courier New" w:hAnsi="Courier New" w:cs="Courier New" w:hint="default"/>
      </w:rPr>
    </w:lvl>
    <w:lvl w:ilvl="2" w:tplc="53B268AE">
      <w:start w:val="1"/>
      <w:numFmt w:val="bullet"/>
      <w:pStyle w:val="AkapitzList2"/>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15:restartNumberingAfterBreak="0">
    <w:nsid w:val="324B277B"/>
    <w:multiLevelType w:val="hybridMultilevel"/>
    <w:tmpl w:val="58C2A566"/>
    <w:lvl w:ilvl="0" w:tplc="70E6C6A6">
      <w:start w:val="3"/>
      <w:numFmt w:val="bullet"/>
      <w:lvlText w:val="-"/>
      <w:lvlJc w:val="left"/>
      <w:pPr>
        <w:ind w:left="786" w:hanging="360"/>
      </w:pPr>
      <w:rPr>
        <w:rFonts w:ascii="Times New Roman" w:eastAsia="Times"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 w15:restartNumberingAfterBreak="0">
    <w:nsid w:val="3AE349B9"/>
    <w:multiLevelType w:val="hybridMultilevel"/>
    <w:tmpl w:val="8B608058"/>
    <w:lvl w:ilvl="0" w:tplc="E4A89A60">
      <w:start w:val="1"/>
      <w:numFmt w:val="upperRoman"/>
      <w:lvlText w:val="%1."/>
      <w:lvlJc w:val="left"/>
      <w:pPr>
        <w:ind w:left="720" w:hanging="720"/>
      </w:pPr>
      <w:rPr>
        <w:rFonts w:ascii="Times New Roman" w:eastAsia="Times" w:hAnsi="Times New Roman" w:cs="Times New Roman" w:hint="default"/>
        <w:b w:val="0"/>
        <w:color w:val="auto"/>
      </w:rPr>
    </w:lvl>
    <w:lvl w:ilvl="1" w:tplc="EDCAE6B2">
      <w:start w:val="1"/>
      <w:numFmt w:val="lowerLetter"/>
      <w:lvlText w:val="%2."/>
      <w:lvlJc w:val="left"/>
      <w:pPr>
        <w:ind w:left="1440" w:hanging="360"/>
      </w:pPr>
    </w:lvl>
    <w:lvl w:ilvl="2" w:tplc="0094A56C">
      <w:start w:val="1"/>
      <w:numFmt w:val="lowerRoman"/>
      <w:lvlText w:val="%3."/>
      <w:lvlJc w:val="right"/>
      <w:pPr>
        <w:ind w:left="2160" w:hanging="180"/>
      </w:pPr>
    </w:lvl>
    <w:lvl w:ilvl="3" w:tplc="A4528966">
      <w:start w:val="1"/>
      <w:numFmt w:val="decimal"/>
      <w:lvlText w:val="%4."/>
      <w:lvlJc w:val="left"/>
      <w:pPr>
        <w:ind w:left="2880" w:hanging="360"/>
      </w:pPr>
    </w:lvl>
    <w:lvl w:ilvl="4" w:tplc="A53A23A2">
      <w:start w:val="1"/>
      <w:numFmt w:val="lowerLetter"/>
      <w:lvlText w:val="%5."/>
      <w:lvlJc w:val="left"/>
      <w:pPr>
        <w:ind w:left="3600" w:hanging="360"/>
      </w:pPr>
    </w:lvl>
    <w:lvl w:ilvl="5" w:tplc="4ADAF9AE">
      <w:start w:val="1"/>
      <w:numFmt w:val="lowerRoman"/>
      <w:lvlText w:val="%6."/>
      <w:lvlJc w:val="right"/>
      <w:pPr>
        <w:ind w:left="4320" w:hanging="180"/>
      </w:pPr>
    </w:lvl>
    <w:lvl w:ilvl="6" w:tplc="1466FE70">
      <w:start w:val="1"/>
      <w:numFmt w:val="decimal"/>
      <w:lvlText w:val="%7."/>
      <w:lvlJc w:val="left"/>
      <w:pPr>
        <w:ind w:left="5040" w:hanging="360"/>
      </w:pPr>
    </w:lvl>
    <w:lvl w:ilvl="7" w:tplc="D774FCF6">
      <w:start w:val="1"/>
      <w:numFmt w:val="lowerLetter"/>
      <w:lvlText w:val="%8."/>
      <w:lvlJc w:val="left"/>
      <w:pPr>
        <w:ind w:left="5760" w:hanging="360"/>
      </w:pPr>
    </w:lvl>
    <w:lvl w:ilvl="8" w:tplc="3698D2AE">
      <w:start w:val="1"/>
      <w:numFmt w:val="lowerRoman"/>
      <w:lvlText w:val="%9."/>
      <w:lvlJc w:val="right"/>
      <w:pPr>
        <w:ind w:left="6480" w:hanging="180"/>
      </w:pPr>
    </w:lvl>
  </w:abstractNum>
  <w:abstractNum w:abstractNumId="8" w15:restartNumberingAfterBreak="0">
    <w:nsid w:val="3BFB3BFD"/>
    <w:multiLevelType w:val="hybridMultilevel"/>
    <w:tmpl w:val="3BFA2FC8"/>
    <w:lvl w:ilvl="0" w:tplc="6C86BA3A">
      <w:start w:val="1"/>
      <w:numFmt w:val="bullet"/>
      <w:lvlText w:val=""/>
      <w:lvlJc w:val="left"/>
      <w:pPr>
        <w:ind w:left="720" w:hanging="360"/>
      </w:pPr>
      <w:rPr>
        <w:rFonts w:ascii="Symbol" w:hAnsi="Symbol" w:hint="default"/>
      </w:rPr>
    </w:lvl>
    <w:lvl w:ilvl="1" w:tplc="EADEF97C">
      <w:start w:val="1"/>
      <w:numFmt w:val="bullet"/>
      <w:lvlText w:val="o"/>
      <w:lvlJc w:val="left"/>
      <w:pPr>
        <w:ind w:left="1440" w:hanging="360"/>
      </w:pPr>
      <w:rPr>
        <w:rFonts w:ascii="Courier New" w:hAnsi="Courier New" w:hint="default"/>
      </w:rPr>
    </w:lvl>
    <w:lvl w:ilvl="2" w:tplc="A1BAECF2">
      <w:start w:val="1"/>
      <w:numFmt w:val="bullet"/>
      <w:lvlText w:val=""/>
      <w:lvlJc w:val="left"/>
      <w:pPr>
        <w:ind w:left="2160" w:hanging="360"/>
      </w:pPr>
      <w:rPr>
        <w:rFonts w:ascii="Wingdings" w:hAnsi="Wingdings" w:hint="default"/>
      </w:rPr>
    </w:lvl>
    <w:lvl w:ilvl="3" w:tplc="A17A60A6">
      <w:start w:val="1"/>
      <w:numFmt w:val="bullet"/>
      <w:lvlText w:val=""/>
      <w:lvlJc w:val="left"/>
      <w:pPr>
        <w:ind w:left="2880" w:hanging="360"/>
      </w:pPr>
      <w:rPr>
        <w:rFonts w:ascii="Symbol" w:hAnsi="Symbol" w:hint="default"/>
      </w:rPr>
    </w:lvl>
    <w:lvl w:ilvl="4" w:tplc="3B1E64E2">
      <w:start w:val="1"/>
      <w:numFmt w:val="bullet"/>
      <w:lvlText w:val="o"/>
      <w:lvlJc w:val="left"/>
      <w:pPr>
        <w:ind w:left="3600" w:hanging="360"/>
      </w:pPr>
      <w:rPr>
        <w:rFonts w:ascii="Courier New" w:hAnsi="Courier New" w:hint="default"/>
      </w:rPr>
    </w:lvl>
    <w:lvl w:ilvl="5" w:tplc="C060CB24">
      <w:start w:val="1"/>
      <w:numFmt w:val="bullet"/>
      <w:lvlText w:val=""/>
      <w:lvlJc w:val="left"/>
      <w:pPr>
        <w:ind w:left="4320" w:hanging="360"/>
      </w:pPr>
      <w:rPr>
        <w:rFonts w:ascii="Wingdings" w:hAnsi="Wingdings" w:hint="default"/>
      </w:rPr>
    </w:lvl>
    <w:lvl w:ilvl="6" w:tplc="C0B4560E">
      <w:start w:val="1"/>
      <w:numFmt w:val="bullet"/>
      <w:lvlText w:val=""/>
      <w:lvlJc w:val="left"/>
      <w:pPr>
        <w:ind w:left="5040" w:hanging="360"/>
      </w:pPr>
      <w:rPr>
        <w:rFonts w:ascii="Symbol" w:hAnsi="Symbol" w:hint="default"/>
      </w:rPr>
    </w:lvl>
    <w:lvl w:ilvl="7" w:tplc="C26E8FAE">
      <w:start w:val="1"/>
      <w:numFmt w:val="bullet"/>
      <w:lvlText w:val="o"/>
      <w:lvlJc w:val="left"/>
      <w:pPr>
        <w:ind w:left="5760" w:hanging="360"/>
      </w:pPr>
      <w:rPr>
        <w:rFonts w:ascii="Courier New" w:hAnsi="Courier New" w:hint="default"/>
      </w:rPr>
    </w:lvl>
    <w:lvl w:ilvl="8" w:tplc="8FD68CBE">
      <w:start w:val="1"/>
      <w:numFmt w:val="bullet"/>
      <w:lvlText w:val=""/>
      <w:lvlJc w:val="left"/>
      <w:pPr>
        <w:ind w:left="6480" w:hanging="360"/>
      </w:pPr>
      <w:rPr>
        <w:rFonts w:ascii="Wingdings" w:hAnsi="Wingdings" w:hint="default"/>
      </w:rPr>
    </w:lvl>
  </w:abstractNum>
  <w:abstractNum w:abstractNumId="9" w15:restartNumberingAfterBreak="0">
    <w:nsid w:val="3E6159CA"/>
    <w:multiLevelType w:val="multilevel"/>
    <w:tmpl w:val="C58656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14E7E53"/>
    <w:multiLevelType w:val="hybridMultilevel"/>
    <w:tmpl w:val="39A619B8"/>
    <w:lvl w:ilvl="0" w:tplc="258CF844">
      <w:start w:val="1"/>
      <w:numFmt w:val="bullet"/>
      <w:lvlText w:val=""/>
      <w:lvlJc w:val="left"/>
      <w:pPr>
        <w:ind w:left="720" w:hanging="360"/>
      </w:pPr>
      <w:rPr>
        <w:rFonts w:ascii="Symbol" w:hAnsi="Symbol" w:hint="default"/>
      </w:rPr>
    </w:lvl>
    <w:lvl w:ilvl="1" w:tplc="CF4C1808">
      <w:start w:val="1"/>
      <w:numFmt w:val="bullet"/>
      <w:lvlText w:val="o"/>
      <w:lvlJc w:val="left"/>
      <w:pPr>
        <w:ind w:left="1440" w:hanging="360"/>
      </w:pPr>
      <w:rPr>
        <w:rFonts w:ascii="Courier New" w:hAnsi="Courier New" w:hint="default"/>
      </w:rPr>
    </w:lvl>
    <w:lvl w:ilvl="2" w:tplc="63449B4A">
      <w:start w:val="1"/>
      <w:numFmt w:val="bullet"/>
      <w:lvlText w:val=""/>
      <w:lvlJc w:val="left"/>
      <w:pPr>
        <w:ind w:left="2160" w:hanging="360"/>
      </w:pPr>
      <w:rPr>
        <w:rFonts w:ascii="Wingdings" w:hAnsi="Wingdings" w:hint="default"/>
      </w:rPr>
    </w:lvl>
    <w:lvl w:ilvl="3" w:tplc="D0CA8598">
      <w:start w:val="1"/>
      <w:numFmt w:val="bullet"/>
      <w:lvlText w:val=""/>
      <w:lvlJc w:val="left"/>
      <w:pPr>
        <w:ind w:left="2880" w:hanging="360"/>
      </w:pPr>
      <w:rPr>
        <w:rFonts w:ascii="Symbol" w:hAnsi="Symbol" w:hint="default"/>
      </w:rPr>
    </w:lvl>
    <w:lvl w:ilvl="4" w:tplc="AD5425A2">
      <w:start w:val="1"/>
      <w:numFmt w:val="bullet"/>
      <w:lvlText w:val="o"/>
      <w:lvlJc w:val="left"/>
      <w:pPr>
        <w:ind w:left="3600" w:hanging="360"/>
      </w:pPr>
      <w:rPr>
        <w:rFonts w:ascii="Courier New" w:hAnsi="Courier New" w:hint="default"/>
      </w:rPr>
    </w:lvl>
    <w:lvl w:ilvl="5" w:tplc="3CE4741A">
      <w:start w:val="1"/>
      <w:numFmt w:val="bullet"/>
      <w:lvlText w:val=""/>
      <w:lvlJc w:val="left"/>
      <w:pPr>
        <w:ind w:left="4320" w:hanging="360"/>
      </w:pPr>
      <w:rPr>
        <w:rFonts w:ascii="Wingdings" w:hAnsi="Wingdings" w:hint="default"/>
      </w:rPr>
    </w:lvl>
    <w:lvl w:ilvl="6" w:tplc="AD400C34">
      <w:start w:val="1"/>
      <w:numFmt w:val="bullet"/>
      <w:lvlText w:val=""/>
      <w:lvlJc w:val="left"/>
      <w:pPr>
        <w:ind w:left="5040" w:hanging="360"/>
      </w:pPr>
      <w:rPr>
        <w:rFonts w:ascii="Symbol" w:hAnsi="Symbol" w:hint="default"/>
      </w:rPr>
    </w:lvl>
    <w:lvl w:ilvl="7" w:tplc="84EA6E08">
      <w:start w:val="1"/>
      <w:numFmt w:val="bullet"/>
      <w:lvlText w:val="o"/>
      <w:lvlJc w:val="left"/>
      <w:pPr>
        <w:ind w:left="5760" w:hanging="360"/>
      </w:pPr>
      <w:rPr>
        <w:rFonts w:ascii="Courier New" w:hAnsi="Courier New" w:hint="default"/>
      </w:rPr>
    </w:lvl>
    <w:lvl w:ilvl="8" w:tplc="AC3296FC">
      <w:start w:val="1"/>
      <w:numFmt w:val="bullet"/>
      <w:lvlText w:val=""/>
      <w:lvlJc w:val="left"/>
      <w:pPr>
        <w:ind w:left="6480" w:hanging="360"/>
      </w:pPr>
      <w:rPr>
        <w:rFonts w:ascii="Wingdings" w:hAnsi="Wingdings" w:hint="default"/>
      </w:rPr>
    </w:lvl>
  </w:abstractNum>
  <w:abstractNum w:abstractNumId="11" w15:restartNumberingAfterBreak="0">
    <w:nsid w:val="47EA11FA"/>
    <w:multiLevelType w:val="hybridMultilevel"/>
    <w:tmpl w:val="BC28D6F0"/>
    <w:lvl w:ilvl="0" w:tplc="3D5A3796">
      <w:start w:val="1"/>
      <w:numFmt w:val="decimal"/>
      <w:lvlText w:val="%1."/>
      <w:lvlJc w:val="left"/>
      <w:pPr>
        <w:ind w:left="720" w:hanging="360"/>
      </w:pPr>
    </w:lvl>
    <w:lvl w:ilvl="1" w:tplc="EA66F2C4">
      <w:start w:val="1"/>
      <w:numFmt w:val="lowerLetter"/>
      <w:lvlText w:val="%2."/>
      <w:lvlJc w:val="left"/>
      <w:pPr>
        <w:ind w:left="1440" w:hanging="360"/>
      </w:pPr>
    </w:lvl>
    <w:lvl w:ilvl="2" w:tplc="EB246E46">
      <w:start w:val="1"/>
      <w:numFmt w:val="lowerRoman"/>
      <w:lvlText w:val="%3."/>
      <w:lvlJc w:val="right"/>
      <w:pPr>
        <w:ind w:left="2160" w:hanging="180"/>
      </w:pPr>
    </w:lvl>
    <w:lvl w:ilvl="3" w:tplc="1030721A">
      <w:start w:val="1"/>
      <w:numFmt w:val="decimal"/>
      <w:lvlText w:val="%4."/>
      <w:lvlJc w:val="left"/>
      <w:pPr>
        <w:ind w:left="2880" w:hanging="360"/>
      </w:pPr>
    </w:lvl>
    <w:lvl w:ilvl="4" w:tplc="CFB882D6">
      <w:start w:val="1"/>
      <w:numFmt w:val="lowerLetter"/>
      <w:lvlText w:val="%5."/>
      <w:lvlJc w:val="left"/>
      <w:pPr>
        <w:ind w:left="3600" w:hanging="360"/>
      </w:pPr>
    </w:lvl>
    <w:lvl w:ilvl="5" w:tplc="CCEE70AC">
      <w:start w:val="1"/>
      <w:numFmt w:val="lowerRoman"/>
      <w:lvlText w:val="%6."/>
      <w:lvlJc w:val="right"/>
      <w:pPr>
        <w:ind w:left="4320" w:hanging="180"/>
      </w:pPr>
    </w:lvl>
    <w:lvl w:ilvl="6" w:tplc="09681CF6">
      <w:start w:val="1"/>
      <w:numFmt w:val="decimal"/>
      <w:lvlText w:val="%7."/>
      <w:lvlJc w:val="left"/>
      <w:pPr>
        <w:ind w:left="5040" w:hanging="360"/>
      </w:pPr>
    </w:lvl>
    <w:lvl w:ilvl="7" w:tplc="55C60408">
      <w:start w:val="1"/>
      <w:numFmt w:val="lowerLetter"/>
      <w:lvlText w:val="%8."/>
      <w:lvlJc w:val="left"/>
      <w:pPr>
        <w:ind w:left="5760" w:hanging="360"/>
      </w:pPr>
    </w:lvl>
    <w:lvl w:ilvl="8" w:tplc="117AFA2A">
      <w:start w:val="1"/>
      <w:numFmt w:val="lowerRoman"/>
      <w:lvlText w:val="%9."/>
      <w:lvlJc w:val="right"/>
      <w:pPr>
        <w:ind w:left="6480" w:hanging="180"/>
      </w:pPr>
    </w:lvl>
  </w:abstractNum>
  <w:abstractNum w:abstractNumId="12" w15:restartNumberingAfterBreak="0">
    <w:nsid w:val="5238774E"/>
    <w:multiLevelType w:val="hybridMultilevel"/>
    <w:tmpl w:val="679AEA7C"/>
    <w:lvl w:ilvl="0" w:tplc="35CC5226">
      <w:start w:val="1"/>
      <w:numFmt w:val="bullet"/>
      <w:lvlText w:val=""/>
      <w:lvlJc w:val="left"/>
      <w:pPr>
        <w:ind w:left="720" w:hanging="360"/>
      </w:pPr>
      <w:rPr>
        <w:rFonts w:ascii="Symbol" w:hAnsi="Symbol" w:hint="default"/>
      </w:rPr>
    </w:lvl>
    <w:lvl w:ilvl="1" w:tplc="CFDA649C">
      <w:start w:val="1"/>
      <w:numFmt w:val="bullet"/>
      <w:lvlText w:val="o"/>
      <w:lvlJc w:val="left"/>
      <w:pPr>
        <w:ind w:left="1440" w:hanging="360"/>
      </w:pPr>
      <w:rPr>
        <w:rFonts w:ascii="Courier New" w:hAnsi="Courier New" w:hint="default"/>
      </w:rPr>
    </w:lvl>
    <w:lvl w:ilvl="2" w:tplc="1FCA0678">
      <w:start w:val="1"/>
      <w:numFmt w:val="bullet"/>
      <w:lvlText w:val=""/>
      <w:lvlJc w:val="left"/>
      <w:pPr>
        <w:ind w:left="2160" w:hanging="360"/>
      </w:pPr>
      <w:rPr>
        <w:rFonts w:ascii="Wingdings" w:hAnsi="Wingdings" w:hint="default"/>
      </w:rPr>
    </w:lvl>
    <w:lvl w:ilvl="3" w:tplc="9A52E2E6">
      <w:start w:val="1"/>
      <w:numFmt w:val="bullet"/>
      <w:lvlText w:val=""/>
      <w:lvlJc w:val="left"/>
      <w:pPr>
        <w:ind w:left="2880" w:hanging="360"/>
      </w:pPr>
      <w:rPr>
        <w:rFonts w:ascii="Symbol" w:hAnsi="Symbol" w:hint="default"/>
      </w:rPr>
    </w:lvl>
    <w:lvl w:ilvl="4" w:tplc="2D70AF4E">
      <w:start w:val="1"/>
      <w:numFmt w:val="bullet"/>
      <w:lvlText w:val="o"/>
      <w:lvlJc w:val="left"/>
      <w:pPr>
        <w:ind w:left="3600" w:hanging="360"/>
      </w:pPr>
      <w:rPr>
        <w:rFonts w:ascii="Courier New" w:hAnsi="Courier New" w:hint="default"/>
      </w:rPr>
    </w:lvl>
    <w:lvl w:ilvl="5" w:tplc="BCBE6E22">
      <w:start w:val="1"/>
      <w:numFmt w:val="bullet"/>
      <w:lvlText w:val=""/>
      <w:lvlJc w:val="left"/>
      <w:pPr>
        <w:ind w:left="4320" w:hanging="360"/>
      </w:pPr>
      <w:rPr>
        <w:rFonts w:ascii="Wingdings" w:hAnsi="Wingdings" w:hint="default"/>
      </w:rPr>
    </w:lvl>
    <w:lvl w:ilvl="6" w:tplc="A09616A6">
      <w:start w:val="1"/>
      <w:numFmt w:val="bullet"/>
      <w:lvlText w:val=""/>
      <w:lvlJc w:val="left"/>
      <w:pPr>
        <w:ind w:left="5040" w:hanging="360"/>
      </w:pPr>
      <w:rPr>
        <w:rFonts w:ascii="Symbol" w:hAnsi="Symbol" w:hint="default"/>
      </w:rPr>
    </w:lvl>
    <w:lvl w:ilvl="7" w:tplc="4DE0FF60">
      <w:start w:val="1"/>
      <w:numFmt w:val="bullet"/>
      <w:lvlText w:val="o"/>
      <w:lvlJc w:val="left"/>
      <w:pPr>
        <w:ind w:left="5760" w:hanging="360"/>
      </w:pPr>
      <w:rPr>
        <w:rFonts w:ascii="Courier New" w:hAnsi="Courier New" w:hint="default"/>
      </w:rPr>
    </w:lvl>
    <w:lvl w:ilvl="8" w:tplc="CDD4EE5C">
      <w:start w:val="1"/>
      <w:numFmt w:val="bullet"/>
      <w:lvlText w:val=""/>
      <w:lvlJc w:val="left"/>
      <w:pPr>
        <w:ind w:left="6480" w:hanging="360"/>
      </w:pPr>
      <w:rPr>
        <w:rFonts w:ascii="Wingdings" w:hAnsi="Wingdings" w:hint="default"/>
      </w:rPr>
    </w:lvl>
  </w:abstractNum>
  <w:abstractNum w:abstractNumId="13" w15:restartNumberingAfterBreak="0">
    <w:nsid w:val="5F534A9E"/>
    <w:multiLevelType w:val="hybridMultilevel"/>
    <w:tmpl w:val="AB08BC4C"/>
    <w:lvl w:ilvl="0" w:tplc="396E89D8">
      <w:start w:val="1"/>
      <w:numFmt w:val="lowerLetter"/>
      <w:lvlText w:val="%1."/>
      <w:lvlJc w:val="left"/>
      <w:pPr>
        <w:tabs>
          <w:tab w:val="num" w:pos="720"/>
        </w:tabs>
        <w:ind w:left="720" w:hanging="360"/>
      </w:pPr>
    </w:lvl>
    <w:lvl w:ilvl="1" w:tplc="B6DEF93E" w:tentative="1">
      <w:start w:val="1"/>
      <w:numFmt w:val="lowerLetter"/>
      <w:lvlText w:val="%2."/>
      <w:lvlJc w:val="left"/>
      <w:pPr>
        <w:tabs>
          <w:tab w:val="num" w:pos="1440"/>
        </w:tabs>
        <w:ind w:left="1440" w:hanging="360"/>
      </w:pPr>
    </w:lvl>
    <w:lvl w:ilvl="2" w:tplc="70D62D64" w:tentative="1">
      <w:start w:val="1"/>
      <w:numFmt w:val="lowerLetter"/>
      <w:lvlText w:val="%3."/>
      <w:lvlJc w:val="left"/>
      <w:pPr>
        <w:tabs>
          <w:tab w:val="num" w:pos="2160"/>
        </w:tabs>
        <w:ind w:left="2160" w:hanging="360"/>
      </w:pPr>
    </w:lvl>
    <w:lvl w:ilvl="3" w:tplc="B0BEEFCA" w:tentative="1">
      <w:start w:val="1"/>
      <w:numFmt w:val="lowerLetter"/>
      <w:lvlText w:val="%4."/>
      <w:lvlJc w:val="left"/>
      <w:pPr>
        <w:tabs>
          <w:tab w:val="num" w:pos="2880"/>
        </w:tabs>
        <w:ind w:left="2880" w:hanging="360"/>
      </w:pPr>
    </w:lvl>
    <w:lvl w:ilvl="4" w:tplc="B3B6F13A" w:tentative="1">
      <w:start w:val="1"/>
      <w:numFmt w:val="lowerLetter"/>
      <w:lvlText w:val="%5."/>
      <w:lvlJc w:val="left"/>
      <w:pPr>
        <w:tabs>
          <w:tab w:val="num" w:pos="3600"/>
        </w:tabs>
        <w:ind w:left="3600" w:hanging="360"/>
      </w:pPr>
    </w:lvl>
    <w:lvl w:ilvl="5" w:tplc="C422FB32" w:tentative="1">
      <w:start w:val="1"/>
      <w:numFmt w:val="lowerLetter"/>
      <w:lvlText w:val="%6."/>
      <w:lvlJc w:val="left"/>
      <w:pPr>
        <w:tabs>
          <w:tab w:val="num" w:pos="4320"/>
        </w:tabs>
        <w:ind w:left="4320" w:hanging="360"/>
      </w:pPr>
    </w:lvl>
    <w:lvl w:ilvl="6" w:tplc="53486758" w:tentative="1">
      <w:start w:val="1"/>
      <w:numFmt w:val="lowerLetter"/>
      <w:lvlText w:val="%7."/>
      <w:lvlJc w:val="left"/>
      <w:pPr>
        <w:tabs>
          <w:tab w:val="num" w:pos="5040"/>
        </w:tabs>
        <w:ind w:left="5040" w:hanging="360"/>
      </w:pPr>
    </w:lvl>
    <w:lvl w:ilvl="7" w:tplc="F592ADE4" w:tentative="1">
      <w:start w:val="1"/>
      <w:numFmt w:val="lowerLetter"/>
      <w:lvlText w:val="%8."/>
      <w:lvlJc w:val="left"/>
      <w:pPr>
        <w:tabs>
          <w:tab w:val="num" w:pos="5760"/>
        </w:tabs>
        <w:ind w:left="5760" w:hanging="360"/>
      </w:pPr>
    </w:lvl>
    <w:lvl w:ilvl="8" w:tplc="AE7436DA" w:tentative="1">
      <w:start w:val="1"/>
      <w:numFmt w:val="lowerLetter"/>
      <w:lvlText w:val="%9."/>
      <w:lvlJc w:val="left"/>
      <w:pPr>
        <w:tabs>
          <w:tab w:val="num" w:pos="6480"/>
        </w:tabs>
        <w:ind w:left="6480" w:hanging="360"/>
      </w:pPr>
    </w:lvl>
  </w:abstractNum>
  <w:abstractNum w:abstractNumId="14" w15:restartNumberingAfterBreak="0">
    <w:nsid w:val="612B76C5"/>
    <w:multiLevelType w:val="hybridMultilevel"/>
    <w:tmpl w:val="A0E26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3A4FAD"/>
    <w:multiLevelType w:val="hybridMultilevel"/>
    <w:tmpl w:val="AFAE189E"/>
    <w:lvl w:ilvl="0" w:tplc="E6D2BF9C">
      <w:start w:val="1"/>
      <w:numFmt w:val="bullet"/>
      <w:lvlText w:val=""/>
      <w:lvlJc w:val="left"/>
      <w:pPr>
        <w:ind w:left="720" w:hanging="360"/>
      </w:pPr>
      <w:rPr>
        <w:rFonts w:ascii="Symbol" w:hAnsi="Symbol" w:hint="default"/>
      </w:rPr>
    </w:lvl>
    <w:lvl w:ilvl="1" w:tplc="7D583590">
      <w:start w:val="1"/>
      <w:numFmt w:val="bullet"/>
      <w:lvlText w:val="o"/>
      <w:lvlJc w:val="left"/>
      <w:pPr>
        <w:ind w:left="1440" w:hanging="360"/>
      </w:pPr>
      <w:rPr>
        <w:rFonts w:ascii="Courier New" w:hAnsi="Courier New" w:hint="default"/>
      </w:rPr>
    </w:lvl>
    <w:lvl w:ilvl="2" w:tplc="4A54D434">
      <w:start w:val="1"/>
      <w:numFmt w:val="bullet"/>
      <w:lvlText w:val=""/>
      <w:lvlJc w:val="left"/>
      <w:pPr>
        <w:ind w:left="2160" w:hanging="360"/>
      </w:pPr>
      <w:rPr>
        <w:rFonts w:ascii="Wingdings" w:hAnsi="Wingdings" w:hint="default"/>
      </w:rPr>
    </w:lvl>
    <w:lvl w:ilvl="3" w:tplc="579E9A8C">
      <w:start w:val="1"/>
      <w:numFmt w:val="bullet"/>
      <w:lvlText w:val=""/>
      <w:lvlJc w:val="left"/>
      <w:pPr>
        <w:ind w:left="2880" w:hanging="360"/>
      </w:pPr>
      <w:rPr>
        <w:rFonts w:ascii="Symbol" w:hAnsi="Symbol" w:hint="default"/>
      </w:rPr>
    </w:lvl>
    <w:lvl w:ilvl="4" w:tplc="8AF0A1CE">
      <w:start w:val="1"/>
      <w:numFmt w:val="bullet"/>
      <w:lvlText w:val="o"/>
      <w:lvlJc w:val="left"/>
      <w:pPr>
        <w:ind w:left="3600" w:hanging="360"/>
      </w:pPr>
      <w:rPr>
        <w:rFonts w:ascii="Courier New" w:hAnsi="Courier New" w:hint="default"/>
      </w:rPr>
    </w:lvl>
    <w:lvl w:ilvl="5" w:tplc="CA50F598">
      <w:start w:val="1"/>
      <w:numFmt w:val="bullet"/>
      <w:lvlText w:val=""/>
      <w:lvlJc w:val="left"/>
      <w:pPr>
        <w:ind w:left="4320" w:hanging="360"/>
      </w:pPr>
      <w:rPr>
        <w:rFonts w:ascii="Wingdings" w:hAnsi="Wingdings" w:hint="default"/>
      </w:rPr>
    </w:lvl>
    <w:lvl w:ilvl="6" w:tplc="7DC46A86">
      <w:start w:val="1"/>
      <w:numFmt w:val="bullet"/>
      <w:lvlText w:val=""/>
      <w:lvlJc w:val="left"/>
      <w:pPr>
        <w:ind w:left="5040" w:hanging="360"/>
      </w:pPr>
      <w:rPr>
        <w:rFonts w:ascii="Symbol" w:hAnsi="Symbol" w:hint="default"/>
      </w:rPr>
    </w:lvl>
    <w:lvl w:ilvl="7" w:tplc="07A20BEE">
      <w:start w:val="1"/>
      <w:numFmt w:val="bullet"/>
      <w:lvlText w:val="o"/>
      <w:lvlJc w:val="left"/>
      <w:pPr>
        <w:ind w:left="5760" w:hanging="360"/>
      </w:pPr>
      <w:rPr>
        <w:rFonts w:ascii="Courier New" w:hAnsi="Courier New" w:hint="default"/>
      </w:rPr>
    </w:lvl>
    <w:lvl w:ilvl="8" w:tplc="040ED726">
      <w:start w:val="1"/>
      <w:numFmt w:val="bullet"/>
      <w:lvlText w:val=""/>
      <w:lvlJc w:val="left"/>
      <w:pPr>
        <w:ind w:left="6480" w:hanging="360"/>
      </w:pPr>
      <w:rPr>
        <w:rFonts w:ascii="Wingdings" w:hAnsi="Wingdings" w:hint="default"/>
      </w:rPr>
    </w:lvl>
  </w:abstractNum>
  <w:abstractNum w:abstractNumId="16" w15:restartNumberingAfterBreak="0">
    <w:nsid w:val="695C2B6B"/>
    <w:multiLevelType w:val="multilevel"/>
    <w:tmpl w:val="21BA2A20"/>
    <w:lvl w:ilvl="0">
      <w:start w:val="1"/>
      <w:numFmt w:val="decimal"/>
      <w:pStyle w:val="Podtytu"/>
      <w:suff w:val="nothing"/>
      <w:lvlText w:val="§%1  "/>
      <w:lvlJc w:val="left"/>
      <w:pPr>
        <w:ind w:left="360" w:hanging="360"/>
      </w:pPr>
      <w:rPr>
        <w:strike w:val="0"/>
        <w:dstrike w:val="0"/>
        <w:u w:val="none"/>
        <w:effect w:val="none"/>
      </w:rPr>
    </w:lvl>
    <w:lvl w:ilvl="1">
      <w:start w:val="1"/>
      <w:numFmt w:val="decimal"/>
      <w:pStyle w:val="Styl1"/>
      <w:lvlText w:val="%2."/>
      <w:lvlJc w:val="left"/>
      <w:pPr>
        <w:ind w:left="851" w:hanging="567"/>
      </w:pPr>
      <w:rPr>
        <w:rFonts w:asciiTheme="minorHAnsi" w:eastAsia="Times New Roman" w:hAnsiTheme="minorHAnsi" w:cs="Times New Roman"/>
        <w:color w:val="auto"/>
      </w:rPr>
    </w:lvl>
    <w:lvl w:ilvl="2">
      <w:start w:val="1"/>
      <w:numFmt w:val="lowerLetter"/>
      <w:lvlText w:val="%3)"/>
      <w:lvlJc w:val="left"/>
      <w:pPr>
        <w:ind w:left="1701" w:hanging="567"/>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A434BE"/>
    <w:multiLevelType w:val="hybridMultilevel"/>
    <w:tmpl w:val="522E3DF4"/>
    <w:lvl w:ilvl="0" w:tplc="082A95FE">
      <w:start w:val="1"/>
      <w:numFmt w:val="bullet"/>
      <w:lvlText w:val=""/>
      <w:lvlJc w:val="left"/>
      <w:pPr>
        <w:ind w:left="786" w:hanging="360"/>
      </w:pPr>
      <w:rPr>
        <w:rFonts w:ascii="Symbol" w:hAnsi="Symbol" w:hint="default"/>
      </w:rPr>
    </w:lvl>
    <w:lvl w:ilvl="1" w:tplc="D292D188">
      <w:start w:val="1"/>
      <w:numFmt w:val="bullet"/>
      <w:lvlText w:val="o"/>
      <w:lvlJc w:val="left"/>
      <w:pPr>
        <w:ind w:left="1440" w:hanging="360"/>
      </w:pPr>
      <w:rPr>
        <w:rFonts w:ascii="Courier New" w:hAnsi="Courier New" w:hint="default"/>
      </w:rPr>
    </w:lvl>
    <w:lvl w:ilvl="2" w:tplc="07243032">
      <w:start w:val="1"/>
      <w:numFmt w:val="bullet"/>
      <w:lvlText w:val=""/>
      <w:lvlJc w:val="left"/>
      <w:pPr>
        <w:ind w:left="2160" w:hanging="360"/>
      </w:pPr>
      <w:rPr>
        <w:rFonts w:ascii="Wingdings" w:hAnsi="Wingdings" w:hint="default"/>
      </w:rPr>
    </w:lvl>
    <w:lvl w:ilvl="3" w:tplc="5F524A7E">
      <w:start w:val="1"/>
      <w:numFmt w:val="bullet"/>
      <w:lvlText w:val=""/>
      <w:lvlJc w:val="left"/>
      <w:pPr>
        <w:ind w:left="2880" w:hanging="360"/>
      </w:pPr>
      <w:rPr>
        <w:rFonts w:ascii="Symbol" w:hAnsi="Symbol" w:hint="default"/>
      </w:rPr>
    </w:lvl>
    <w:lvl w:ilvl="4" w:tplc="2FD8E326">
      <w:start w:val="1"/>
      <w:numFmt w:val="bullet"/>
      <w:lvlText w:val="o"/>
      <w:lvlJc w:val="left"/>
      <w:pPr>
        <w:ind w:left="3600" w:hanging="360"/>
      </w:pPr>
      <w:rPr>
        <w:rFonts w:ascii="Courier New" w:hAnsi="Courier New" w:hint="default"/>
      </w:rPr>
    </w:lvl>
    <w:lvl w:ilvl="5" w:tplc="C63A5960">
      <w:start w:val="1"/>
      <w:numFmt w:val="bullet"/>
      <w:lvlText w:val=""/>
      <w:lvlJc w:val="left"/>
      <w:pPr>
        <w:ind w:left="4320" w:hanging="360"/>
      </w:pPr>
      <w:rPr>
        <w:rFonts w:ascii="Wingdings" w:hAnsi="Wingdings" w:hint="default"/>
      </w:rPr>
    </w:lvl>
    <w:lvl w:ilvl="6" w:tplc="08EA3F88">
      <w:start w:val="1"/>
      <w:numFmt w:val="bullet"/>
      <w:lvlText w:val=""/>
      <w:lvlJc w:val="left"/>
      <w:pPr>
        <w:ind w:left="5040" w:hanging="360"/>
      </w:pPr>
      <w:rPr>
        <w:rFonts w:ascii="Symbol" w:hAnsi="Symbol" w:hint="default"/>
      </w:rPr>
    </w:lvl>
    <w:lvl w:ilvl="7" w:tplc="D1B211B0">
      <w:start w:val="1"/>
      <w:numFmt w:val="bullet"/>
      <w:lvlText w:val="o"/>
      <w:lvlJc w:val="left"/>
      <w:pPr>
        <w:ind w:left="5760" w:hanging="360"/>
      </w:pPr>
      <w:rPr>
        <w:rFonts w:ascii="Courier New" w:hAnsi="Courier New" w:hint="default"/>
      </w:rPr>
    </w:lvl>
    <w:lvl w:ilvl="8" w:tplc="07DE0EA6">
      <w:start w:val="1"/>
      <w:numFmt w:val="bullet"/>
      <w:lvlText w:val=""/>
      <w:lvlJc w:val="left"/>
      <w:pPr>
        <w:ind w:left="6480" w:hanging="360"/>
      </w:pPr>
      <w:rPr>
        <w:rFonts w:ascii="Wingdings" w:hAnsi="Wingdings" w:hint="default"/>
      </w:rPr>
    </w:lvl>
  </w:abstractNum>
  <w:abstractNum w:abstractNumId="18" w15:restartNumberingAfterBreak="0">
    <w:nsid w:val="7B0673C2"/>
    <w:multiLevelType w:val="multilevel"/>
    <w:tmpl w:val="2702D9D6"/>
    <w:lvl w:ilvl="0">
      <w:start w:val="13"/>
      <w:numFmt w:val="decimal"/>
      <w:lvlText w:val="%1"/>
      <w:lvlJc w:val="left"/>
      <w:pPr>
        <w:ind w:left="552" w:hanging="552"/>
      </w:pPr>
    </w:lvl>
    <w:lvl w:ilvl="1">
      <w:start w:val="3"/>
      <w:numFmt w:val="decimal"/>
      <w:lvlText w:val="%1.%2"/>
      <w:lvlJc w:val="left"/>
      <w:pPr>
        <w:ind w:left="948" w:hanging="552"/>
      </w:pPr>
    </w:lvl>
    <w:lvl w:ilvl="2">
      <w:start w:val="1"/>
      <w:numFmt w:val="decimal"/>
      <w:lvlText w:val="%1.%2.%3"/>
      <w:lvlJc w:val="left"/>
      <w:pPr>
        <w:ind w:left="1512" w:hanging="720"/>
      </w:pPr>
    </w:lvl>
    <w:lvl w:ilvl="3">
      <w:start w:val="1"/>
      <w:numFmt w:val="lowerLetter"/>
      <w:lvlText w:val="%4)"/>
      <w:lvlJc w:val="left"/>
      <w:pPr>
        <w:ind w:left="1908" w:hanging="720"/>
      </w:pPr>
      <w:rPr>
        <w:rFonts w:ascii="Calibri" w:eastAsia="Calibri" w:hAnsi="Calibri" w:cs="Arial"/>
      </w:rPr>
    </w:lvl>
    <w:lvl w:ilvl="4">
      <w:start w:val="1"/>
      <w:numFmt w:val="decimal"/>
      <w:lvlText w:val="%1.%2.%3.%4.%5"/>
      <w:lvlJc w:val="left"/>
      <w:pPr>
        <w:ind w:left="2664" w:hanging="1080"/>
      </w:pPr>
    </w:lvl>
    <w:lvl w:ilvl="5">
      <w:start w:val="1"/>
      <w:numFmt w:val="decimal"/>
      <w:lvlText w:val="%1.%2.%3.%4.%5.%6"/>
      <w:lvlJc w:val="left"/>
      <w:pPr>
        <w:ind w:left="3060" w:hanging="1080"/>
      </w:pPr>
    </w:lvl>
    <w:lvl w:ilvl="6">
      <w:start w:val="1"/>
      <w:numFmt w:val="decimal"/>
      <w:lvlText w:val="%1.%2.%3.%4.%5.%6.%7"/>
      <w:lvlJc w:val="left"/>
      <w:pPr>
        <w:ind w:left="3816" w:hanging="1440"/>
      </w:pPr>
    </w:lvl>
    <w:lvl w:ilvl="7">
      <w:start w:val="1"/>
      <w:numFmt w:val="decimal"/>
      <w:lvlText w:val="%1.%2.%3.%4.%5.%6.%7.%8"/>
      <w:lvlJc w:val="left"/>
      <w:pPr>
        <w:ind w:left="4212" w:hanging="1440"/>
      </w:pPr>
    </w:lvl>
    <w:lvl w:ilvl="8">
      <w:start w:val="1"/>
      <w:numFmt w:val="decimal"/>
      <w:lvlText w:val="%1.%2.%3.%4.%5.%6.%7.%8.%9"/>
      <w:lvlJc w:val="left"/>
      <w:pPr>
        <w:ind w:left="4608" w:hanging="144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15"/>
  </w:num>
  <w:num w:numId="8">
    <w:abstractNumId w:val="10"/>
  </w:num>
  <w:num w:numId="9">
    <w:abstractNumId w:val="8"/>
  </w:num>
  <w:num w:numId="10">
    <w:abstractNumId w:val="17"/>
  </w:num>
  <w:num w:numId="11">
    <w:abstractNumId w:val="11"/>
  </w:num>
  <w:num w:numId="12">
    <w:abstractNumId w:val="12"/>
  </w:num>
  <w:num w:numId="13">
    <w:abstractNumId w:val="1"/>
  </w:num>
  <w:num w:numId="14">
    <w:abstractNumId w:val="0"/>
  </w:num>
  <w:num w:numId="15">
    <w:abstractNumId w:val="13"/>
  </w:num>
  <w:num w:numId="16">
    <w:abstractNumId w:val="4"/>
  </w:num>
  <w:num w:numId="17">
    <w:abstractNumId w:val="9"/>
  </w:num>
  <w:num w:numId="18">
    <w:abstractNumId w:val="14"/>
  </w:num>
  <w:num w:numId="19">
    <w:abstractNumId w:val="18"/>
  </w:num>
  <w:num w:numId="2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DB"/>
    <w:rsid w:val="000067CF"/>
    <w:rsid w:val="00017279"/>
    <w:rsid w:val="0001787B"/>
    <w:rsid w:val="00053AED"/>
    <w:rsid w:val="00092D98"/>
    <w:rsid w:val="000C4561"/>
    <w:rsid w:val="000D129A"/>
    <w:rsid w:val="000E5163"/>
    <w:rsid w:val="000F5811"/>
    <w:rsid w:val="0010170B"/>
    <w:rsid w:val="00102CA3"/>
    <w:rsid w:val="001064FB"/>
    <w:rsid w:val="00114960"/>
    <w:rsid w:val="00115DAF"/>
    <w:rsid w:val="00130502"/>
    <w:rsid w:val="00132044"/>
    <w:rsid w:val="00141917"/>
    <w:rsid w:val="001456E7"/>
    <w:rsid w:val="00151CD0"/>
    <w:rsid w:val="00155136"/>
    <w:rsid w:val="001748A1"/>
    <w:rsid w:val="00185F7A"/>
    <w:rsid w:val="00187B50"/>
    <w:rsid w:val="001A7EC0"/>
    <w:rsid w:val="001C0743"/>
    <w:rsid w:val="001D03D7"/>
    <w:rsid w:val="001D1718"/>
    <w:rsid w:val="001E5BD4"/>
    <w:rsid w:val="002103DD"/>
    <w:rsid w:val="00220CA5"/>
    <w:rsid w:val="00251AD1"/>
    <w:rsid w:val="002841BB"/>
    <w:rsid w:val="002A745C"/>
    <w:rsid w:val="002B036C"/>
    <w:rsid w:val="002B7C1A"/>
    <w:rsid w:val="002C1115"/>
    <w:rsid w:val="002C2912"/>
    <w:rsid w:val="002C5FA9"/>
    <w:rsid w:val="002E388C"/>
    <w:rsid w:val="002F0B36"/>
    <w:rsid w:val="003034E5"/>
    <w:rsid w:val="0033722F"/>
    <w:rsid w:val="00345976"/>
    <w:rsid w:val="003751D1"/>
    <w:rsid w:val="003A1424"/>
    <w:rsid w:val="003A43CE"/>
    <w:rsid w:val="003B6243"/>
    <w:rsid w:val="00405ECD"/>
    <w:rsid w:val="0042458A"/>
    <w:rsid w:val="00447002"/>
    <w:rsid w:val="004547DF"/>
    <w:rsid w:val="00471DE1"/>
    <w:rsid w:val="004A03E0"/>
    <w:rsid w:val="00504481"/>
    <w:rsid w:val="00506969"/>
    <w:rsid w:val="00525A91"/>
    <w:rsid w:val="00533A46"/>
    <w:rsid w:val="005835A9"/>
    <w:rsid w:val="00586678"/>
    <w:rsid w:val="0059030C"/>
    <w:rsid w:val="005909E8"/>
    <w:rsid w:val="005B6B7C"/>
    <w:rsid w:val="005C3017"/>
    <w:rsid w:val="005D62DD"/>
    <w:rsid w:val="005E016C"/>
    <w:rsid w:val="005F6580"/>
    <w:rsid w:val="005F747C"/>
    <w:rsid w:val="00615796"/>
    <w:rsid w:val="00637F32"/>
    <w:rsid w:val="00646564"/>
    <w:rsid w:val="006519F1"/>
    <w:rsid w:val="00666539"/>
    <w:rsid w:val="00684514"/>
    <w:rsid w:val="00684F34"/>
    <w:rsid w:val="00694212"/>
    <w:rsid w:val="006C2456"/>
    <w:rsid w:val="006C2E75"/>
    <w:rsid w:val="006F7D0C"/>
    <w:rsid w:val="007273D7"/>
    <w:rsid w:val="00730672"/>
    <w:rsid w:val="00734AB4"/>
    <w:rsid w:val="0074103F"/>
    <w:rsid w:val="0076463C"/>
    <w:rsid w:val="00784300"/>
    <w:rsid w:val="00786FEF"/>
    <w:rsid w:val="007944D4"/>
    <w:rsid w:val="007B6FB2"/>
    <w:rsid w:val="007C1BE7"/>
    <w:rsid w:val="007C5B31"/>
    <w:rsid w:val="007D4EFE"/>
    <w:rsid w:val="007D7712"/>
    <w:rsid w:val="007E2DC4"/>
    <w:rsid w:val="00806022"/>
    <w:rsid w:val="0085742C"/>
    <w:rsid w:val="008A30FF"/>
    <w:rsid w:val="008B3139"/>
    <w:rsid w:val="008B5F5F"/>
    <w:rsid w:val="008B77B2"/>
    <w:rsid w:val="008D27AF"/>
    <w:rsid w:val="008D4FB5"/>
    <w:rsid w:val="008D52B7"/>
    <w:rsid w:val="008D787E"/>
    <w:rsid w:val="008E18F7"/>
    <w:rsid w:val="00953C74"/>
    <w:rsid w:val="00956982"/>
    <w:rsid w:val="0098020F"/>
    <w:rsid w:val="00985BC4"/>
    <w:rsid w:val="009B741C"/>
    <w:rsid w:val="009D167F"/>
    <w:rsid w:val="009F04E6"/>
    <w:rsid w:val="009F0F23"/>
    <w:rsid w:val="009F3137"/>
    <w:rsid w:val="00A00B14"/>
    <w:rsid w:val="00A134A1"/>
    <w:rsid w:val="00A14EAF"/>
    <w:rsid w:val="00A35C35"/>
    <w:rsid w:val="00A47D4B"/>
    <w:rsid w:val="00A54A9E"/>
    <w:rsid w:val="00A5521E"/>
    <w:rsid w:val="00A60E58"/>
    <w:rsid w:val="00A65555"/>
    <w:rsid w:val="00A676DC"/>
    <w:rsid w:val="00A71F9C"/>
    <w:rsid w:val="00A77772"/>
    <w:rsid w:val="00A83C40"/>
    <w:rsid w:val="00A84BA6"/>
    <w:rsid w:val="00A950D9"/>
    <w:rsid w:val="00AA467D"/>
    <w:rsid w:val="00AA49A4"/>
    <w:rsid w:val="00AB0E59"/>
    <w:rsid w:val="00AB5D3B"/>
    <w:rsid w:val="00AC0882"/>
    <w:rsid w:val="00AC2E06"/>
    <w:rsid w:val="00B22A70"/>
    <w:rsid w:val="00B311FB"/>
    <w:rsid w:val="00B31F7F"/>
    <w:rsid w:val="00B35C40"/>
    <w:rsid w:val="00B65594"/>
    <w:rsid w:val="00B66F3B"/>
    <w:rsid w:val="00B67889"/>
    <w:rsid w:val="00B90325"/>
    <w:rsid w:val="00B95DEB"/>
    <w:rsid w:val="00BA2145"/>
    <w:rsid w:val="00BA2649"/>
    <w:rsid w:val="00BB77FE"/>
    <w:rsid w:val="00BB7B66"/>
    <w:rsid w:val="00BC2483"/>
    <w:rsid w:val="00BD1222"/>
    <w:rsid w:val="00C01042"/>
    <w:rsid w:val="00C118D1"/>
    <w:rsid w:val="00C26B7C"/>
    <w:rsid w:val="00C26D58"/>
    <w:rsid w:val="00C44D02"/>
    <w:rsid w:val="00C538B7"/>
    <w:rsid w:val="00C71E6C"/>
    <w:rsid w:val="00C91A61"/>
    <w:rsid w:val="00CA1CA4"/>
    <w:rsid w:val="00CA2038"/>
    <w:rsid w:val="00CA797D"/>
    <w:rsid w:val="00CC2E52"/>
    <w:rsid w:val="00CE29F0"/>
    <w:rsid w:val="00CF6825"/>
    <w:rsid w:val="00D03BAD"/>
    <w:rsid w:val="00D11B1A"/>
    <w:rsid w:val="00D426CA"/>
    <w:rsid w:val="00D53F3C"/>
    <w:rsid w:val="00D610FB"/>
    <w:rsid w:val="00D6785B"/>
    <w:rsid w:val="00D748E6"/>
    <w:rsid w:val="00D86DAF"/>
    <w:rsid w:val="00D9109D"/>
    <w:rsid w:val="00DA1011"/>
    <w:rsid w:val="00DA63E5"/>
    <w:rsid w:val="00DB1626"/>
    <w:rsid w:val="00DC1B2E"/>
    <w:rsid w:val="00DC5B0A"/>
    <w:rsid w:val="00DC73B8"/>
    <w:rsid w:val="00DE171F"/>
    <w:rsid w:val="00DE2133"/>
    <w:rsid w:val="00E218F6"/>
    <w:rsid w:val="00E2255E"/>
    <w:rsid w:val="00E373E7"/>
    <w:rsid w:val="00E738DE"/>
    <w:rsid w:val="00EA7825"/>
    <w:rsid w:val="00EB70EB"/>
    <w:rsid w:val="00ED4F85"/>
    <w:rsid w:val="00F254AE"/>
    <w:rsid w:val="00F66494"/>
    <w:rsid w:val="00F9044C"/>
    <w:rsid w:val="00F97190"/>
    <w:rsid w:val="00FA54DB"/>
    <w:rsid w:val="00FB2C89"/>
    <w:rsid w:val="00FE00CC"/>
    <w:rsid w:val="00FE3127"/>
    <w:rsid w:val="00FE4633"/>
    <w:rsid w:val="1AEEE6F9"/>
    <w:rsid w:val="7227712D"/>
    <w:rsid w:val="79CA17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763B9"/>
  <w15:docId w15:val="{5EB602E3-AD4C-4055-8467-1E15317C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7D4B"/>
  </w:style>
  <w:style w:type="paragraph" w:styleId="Nagwek1">
    <w:name w:val="heading 1"/>
    <w:basedOn w:val="Normalny"/>
    <w:next w:val="Normalny"/>
    <w:link w:val="Nagwek1Znak"/>
    <w:uiPriority w:val="9"/>
    <w:qFormat/>
    <w:rsid w:val="00E738DE"/>
    <w:pPr>
      <w:keepNext/>
      <w:keepLines/>
      <w:spacing w:before="240" w:after="0" w:line="240" w:lineRule="auto"/>
      <w:outlineLvl w:val="0"/>
    </w:pPr>
    <w:rPr>
      <w:rFonts w:ascii="Cambria" w:eastAsia="Times New Roman" w:hAnsi="Cambria" w:cs="Times New Roman"/>
      <w:color w:val="365F91"/>
      <w:sz w:val="32"/>
      <w:szCs w:val="32"/>
    </w:rPr>
  </w:style>
  <w:style w:type="paragraph" w:styleId="Nagwek2">
    <w:name w:val="heading 2"/>
    <w:basedOn w:val="Normalny"/>
    <w:next w:val="Normalny"/>
    <w:link w:val="Nagwek2Znak"/>
    <w:uiPriority w:val="9"/>
    <w:unhideWhenUsed/>
    <w:qFormat/>
    <w:rsid w:val="003A43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F5811"/>
    <w:rPr>
      <w:sz w:val="16"/>
      <w:szCs w:val="16"/>
    </w:rPr>
  </w:style>
  <w:style w:type="paragraph" w:styleId="Tekstkomentarza">
    <w:name w:val="annotation text"/>
    <w:basedOn w:val="Normalny"/>
    <w:link w:val="TekstkomentarzaZnak"/>
    <w:uiPriority w:val="99"/>
    <w:unhideWhenUsed/>
    <w:rsid w:val="000F5811"/>
    <w:pPr>
      <w:spacing w:line="240" w:lineRule="auto"/>
    </w:pPr>
    <w:rPr>
      <w:sz w:val="20"/>
      <w:szCs w:val="20"/>
    </w:rPr>
  </w:style>
  <w:style w:type="character" w:customStyle="1" w:styleId="TekstkomentarzaZnak">
    <w:name w:val="Tekst komentarza Znak"/>
    <w:basedOn w:val="Domylnaczcionkaakapitu"/>
    <w:link w:val="Tekstkomentarza"/>
    <w:uiPriority w:val="99"/>
    <w:rsid w:val="000F5811"/>
    <w:rPr>
      <w:sz w:val="20"/>
      <w:szCs w:val="20"/>
    </w:rPr>
  </w:style>
  <w:style w:type="paragraph" w:styleId="Tematkomentarza">
    <w:name w:val="annotation subject"/>
    <w:basedOn w:val="Tekstkomentarza"/>
    <w:next w:val="Tekstkomentarza"/>
    <w:link w:val="TematkomentarzaZnak"/>
    <w:uiPriority w:val="99"/>
    <w:semiHidden/>
    <w:unhideWhenUsed/>
    <w:rsid w:val="000F5811"/>
    <w:rPr>
      <w:b/>
      <w:bCs/>
    </w:rPr>
  </w:style>
  <w:style w:type="character" w:customStyle="1" w:styleId="TematkomentarzaZnak">
    <w:name w:val="Temat komentarza Znak"/>
    <w:basedOn w:val="TekstkomentarzaZnak"/>
    <w:link w:val="Tematkomentarza"/>
    <w:uiPriority w:val="99"/>
    <w:semiHidden/>
    <w:rsid w:val="000F5811"/>
    <w:rPr>
      <w:b/>
      <w:bCs/>
      <w:sz w:val="20"/>
      <w:szCs w:val="20"/>
    </w:rPr>
  </w:style>
  <w:style w:type="paragraph" w:styleId="Tekstdymka">
    <w:name w:val="Balloon Text"/>
    <w:basedOn w:val="Normalny"/>
    <w:link w:val="TekstdymkaZnak"/>
    <w:uiPriority w:val="99"/>
    <w:semiHidden/>
    <w:unhideWhenUsed/>
    <w:rsid w:val="000F58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5811"/>
    <w:rPr>
      <w:rFonts w:ascii="Tahoma" w:hAnsi="Tahoma" w:cs="Tahoma"/>
      <w:sz w:val="16"/>
      <w:szCs w:val="16"/>
    </w:rPr>
  </w:style>
  <w:style w:type="paragraph" w:styleId="Nagwek">
    <w:name w:val="header"/>
    <w:basedOn w:val="Normalny"/>
    <w:link w:val="NagwekZnak"/>
    <w:unhideWhenUsed/>
    <w:rsid w:val="003B62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6243"/>
  </w:style>
  <w:style w:type="paragraph" w:styleId="Stopka">
    <w:name w:val="footer"/>
    <w:aliases w:val="Znak1"/>
    <w:basedOn w:val="Normalny"/>
    <w:link w:val="StopkaZnak"/>
    <w:unhideWhenUsed/>
    <w:rsid w:val="003B6243"/>
    <w:pPr>
      <w:tabs>
        <w:tab w:val="center" w:pos="4536"/>
        <w:tab w:val="right" w:pos="9072"/>
      </w:tabs>
      <w:spacing w:after="0" w:line="240" w:lineRule="auto"/>
    </w:pPr>
  </w:style>
  <w:style w:type="character" w:customStyle="1" w:styleId="StopkaZnak">
    <w:name w:val="Stopka Znak"/>
    <w:aliases w:val="Znak1 Znak"/>
    <w:basedOn w:val="Domylnaczcionkaakapitu"/>
    <w:link w:val="Stopka"/>
    <w:rsid w:val="003B6243"/>
  </w:style>
  <w:style w:type="paragraph" w:styleId="Akapitzlist">
    <w:name w:val="List Paragraph"/>
    <w:aliases w:val="maz_wyliczenie,opis dzialania,K-P_odwolanie,A_wyliczenie,Akapit z listą 1,List Paragraph1,T_SZ_List Paragraph,Lista PR,Numerowanie,Kolorowa lista — akcent 11,CW_Lista,L1,Akapit z listą5,normalny tekst,Akapit z listą BS,List Paragraph"/>
    <w:basedOn w:val="Normalny"/>
    <w:link w:val="AkapitzlistZnak"/>
    <w:uiPriority w:val="34"/>
    <w:qFormat/>
    <w:rsid w:val="006F7D0C"/>
    <w:pPr>
      <w:ind w:left="720"/>
      <w:contextualSpacing/>
    </w:pPr>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L1 Znak"/>
    <w:link w:val="Akapitzlist"/>
    <w:uiPriority w:val="34"/>
    <w:qFormat/>
    <w:locked/>
    <w:rsid w:val="008B5F5F"/>
  </w:style>
  <w:style w:type="character" w:customStyle="1" w:styleId="Nagwek3">
    <w:name w:val="Nagłówek #3_"/>
    <w:basedOn w:val="Domylnaczcionkaakapitu"/>
    <w:link w:val="Nagwek30"/>
    <w:rsid w:val="008B5F5F"/>
    <w:rPr>
      <w:rFonts w:ascii="Calibri" w:eastAsia="Calibri" w:hAnsi="Calibri" w:cs="Calibri"/>
      <w:b/>
      <w:bCs/>
    </w:rPr>
  </w:style>
  <w:style w:type="character" w:customStyle="1" w:styleId="Teksttreci">
    <w:name w:val="Tekst treści_"/>
    <w:basedOn w:val="Domylnaczcionkaakapitu"/>
    <w:link w:val="Teksttreci0"/>
    <w:rsid w:val="008B5F5F"/>
    <w:rPr>
      <w:rFonts w:ascii="Calibri" w:eastAsia="Calibri" w:hAnsi="Calibri" w:cs="Calibri"/>
    </w:rPr>
  </w:style>
  <w:style w:type="paragraph" w:customStyle="1" w:styleId="Nagwek30">
    <w:name w:val="Nagłówek #3"/>
    <w:basedOn w:val="Normalny"/>
    <w:link w:val="Nagwek3"/>
    <w:rsid w:val="008B5F5F"/>
    <w:pPr>
      <w:widowControl w:val="0"/>
      <w:spacing w:after="260" w:line="240" w:lineRule="auto"/>
      <w:outlineLvl w:val="2"/>
    </w:pPr>
    <w:rPr>
      <w:rFonts w:ascii="Calibri" w:eastAsia="Calibri" w:hAnsi="Calibri" w:cs="Calibri"/>
      <w:b/>
      <w:bCs/>
    </w:rPr>
  </w:style>
  <w:style w:type="paragraph" w:customStyle="1" w:styleId="Teksttreci0">
    <w:name w:val="Tekst treści"/>
    <w:basedOn w:val="Normalny"/>
    <w:link w:val="Teksttreci"/>
    <w:rsid w:val="008B5F5F"/>
    <w:pPr>
      <w:widowControl w:val="0"/>
      <w:spacing w:after="260" w:line="240" w:lineRule="auto"/>
    </w:pPr>
    <w:rPr>
      <w:rFonts w:ascii="Calibri" w:eastAsia="Calibri" w:hAnsi="Calibri" w:cs="Calibri"/>
    </w:rPr>
  </w:style>
  <w:style w:type="character" w:customStyle="1" w:styleId="Nagwek1Znak">
    <w:name w:val="Nagłówek 1 Znak"/>
    <w:basedOn w:val="Domylnaczcionkaakapitu"/>
    <w:link w:val="Nagwek1"/>
    <w:uiPriority w:val="9"/>
    <w:rsid w:val="00E738DE"/>
    <w:rPr>
      <w:rFonts w:ascii="Cambria" w:eastAsia="Times New Roman" w:hAnsi="Cambria" w:cs="Times New Roman"/>
      <w:color w:val="365F91"/>
      <w:sz w:val="32"/>
      <w:szCs w:val="32"/>
    </w:rPr>
  </w:style>
  <w:style w:type="character" w:styleId="Wyrnienieintensywne">
    <w:name w:val="Intense Emphasis"/>
    <w:qFormat/>
    <w:rsid w:val="00E738DE"/>
    <w:rPr>
      <w:i w:val="0"/>
      <w:iCs/>
      <w:color w:val="5B9BD5"/>
    </w:rPr>
  </w:style>
  <w:style w:type="character" w:styleId="Uwydatnienie">
    <w:name w:val="Emphasis"/>
    <w:basedOn w:val="Domylnaczcionkaakapitu"/>
    <w:uiPriority w:val="20"/>
    <w:qFormat/>
    <w:rsid w:val="00E738DE"/>
    <w:rPr>
      <w:i/>
      <w:iCs/>
    </w:rPr>
  </w:style>
  <w:style w:type="character" w:styleId="Pogrubienie">
    <w:name w:val="Strong"/>
    <w:basedOn w:val="Domylnaczcionkaakapitu"/>
    <w:qFormat/>
    <w:rsid w:val="00E738DE"/>
    <w:rPr>
      <w:b/>
      <w:bCs/>
    </w:rPr>
  </w:style>
  <w:style w:type="paragraph" w:styleId="Podtytu">
    <w:name w:val="Subtitle"/>
    <w:basedOn w:val="Normalny"/>
    <w:next w:val="Normalny"/>
    <w:link w:val="PodtytuZnak"/>
    <w:uiPriority w:val="11"/>
    <w:qFormat/>
    <w:rsid w:val="00A5521E"/>
    <w:pPr>
      <w:keepNext/>
      <w:keepLines/>
      <w:numPr>
        <w:numId w:val="3"/>
      </w:numPr>
      <w:spacing w:before="480" w:after="240" w:line="244" w:lineRule="auto"/>
      <w:ind w:left="357" w:hanging="357"/>
      <w:jc w:val="center"/>
    </w:pPr>
    <w:rPr>
      <w:rFonts w:eastAsiaTheme="minorEastAsia"/>
      <w:b/>
      <w:caps/>
      <w:sz w:val="28"/>
      <w:lang w:eastAsia="pl-PL"/>
    </w:rPr>
  </w:style>
  <w:style w:type="character" w:customStyle="1" w:styleId="PodtytuZnak">
    <w:name w:val="Podtytuł Znak"/>
    <w:basedOn w:val="Domylnaczcionkaakapitu"/>
    <w:link w:val="Podtytu"/>
    <w:uiPriority w:val="11"/>
    <w:rsid w:val="00A5521E"/>
    <w:rPr>
      <w:rFonts w:eastAsiaTheme="minorEastAsia"/>
      <w:b/>
      <w:caps/>
      <w:sz w:val="28"/>
      <w:lang w:eastAsia="pl-PL"/>
    </w:rPr>
  </w:style>
  <w:style w:type="paragraph" w:customStyle="1" w:styleId="Styl1">
    <w:name w:val="Styl1"/>
    <w:basedOn w:val="Normalny"/>
    <w:qFormat/>
    <w:rsid w:val="00A5521E"/>
    <w:pPr>
      <w:numPr>
        <w:ilvl w:val="1"/>
        <w:numId w:val="3"/>
      </w:numPr>
      <w:spacing w:after="100" w:line="252" w:lineRule="auto"/>
      <w:ind w:left="1134"/>
      <w:jc w:val="both"/>
    </w:pPr>
    <w:rPr>
      <w:rFonts w:eastAsia="Times New Roman" w:cs="Times New Roman"/>
      <w:color w:val="000000"/>
      <w:lang w:eastAsia="pl-PL"/>
    </w:rPr>
  </w:style>
  <w:style w:type="character" w:customStyle="1" w:styleId="Wykonawca">
    <w:name w:val="Wykonawca"/>
    <w:basedOn w:val="Domylnaczcionkaakapitu"/>
    <w:qFormat/>
    <w:rsid w:val="00A5521E"/>
    <w:rPr>
      <w:b/>
      <w:bCs w:val="0"/>
      <w:color w:val="215868" w:themeColor="accent5" w:themeShade="80"/>
    </w:rPr>
  </w:style>
  <w:style w:type="character" w:customStyle="1" w:styleId="Zamawiajcy">
    <w:name w:val="Zamawiający"/>
    <w:basedOn w:val="Wykonawca"/>
    <w:qFormat/>
    <w:rsid w:val="00A5521E"/>
    <w:rPr>
      <w:b/>
      <w:bCs w:val="0"/>
      <w:color w:val="984806" w:themeColor="accent6" w:themeShade="80"/>
    </w:rPr>
  </w:style>
  <w:style w:type="character" w:styleId="Wyrnieniedelikatne">
    <w:name w:val="Subtle Emphasis"/>
    <w:qFormat/>
    <w:rsid w:val="002103DD"/>
    <w:rPr>
      <w:b/>
      <w:bCs w:val="0"/>
      <w:iCs/>
      <w:caps/>
      <w:smallCaps w:val="0"/>
    </w:rPr>
  </w:style>
  <w:style w:type="character" w:customStyle="1" w:styleId="AkapitzList2Znak">
    <w:name w:val="Akapit z Listą 2 Znak"/>
    <w:basedOn w:val="Domylnaczcionkaakapitu"/>
    <w:link w:val="AkapitzList2"/>
    <w:locked/>
    <w:rsid w:val="008A30FF"/>
    <w:rPr>
      <w:rFonts w:eastAsiaTheme="minorEastAsia" w:cs="Times New Roman"/>
      <w:szCs w:val="21"/>
    </w:rPr>
  </w:style>
  <w:style w:type="paragraph" w:customStyle="1" w:styleId="AkapitzList2">
    <w:name w:val="Akapit z Listą 2"/>
    <w:basedOn w:val="Akapitzlist"/>
    <w:link w:val="AkapitzList2Znak"/>
    <w:qFormat/>
    <w:rsid w:val="008A30FF"/>
    <w:pPr>
      <w:numPr>
        <w:ilvl w:val="2"/>
        <w:numId w:val="4"/>
      </w:numPr>
      <w:spacing w:before="60" w:after="60" w:line="252" w:lineRule="auto"/>
      <w:contextualSpacing w:val="0"/>
      <w:jc w:val="both"/>
    </w:pPr>
    <w:rPr>
      <w:rFonts w:eastAsiaTheme="minorEastAsia" w:cs="Times New Roman"/>
      <w:szCs w:val="21"/>
    </w:rPr>
  </w:style>
  <w:style w:type="character" w:styleId="Hipercze">
    <w:name w:val="Hyperlink"/>
    <w:basedOn w:val="Domylnaczcionkaakapitu"/>
    <w:uiPriority w:val="99"/>
    <w:unhideWhenUsed/>
    <w:rsid w:val="00D426CA"/>
    <w:rPr>
      <w:color w:val="0000FF" w:themeColor="hyperlink"/>
      <w:u w:val="single"/>
    </w:rPr>
  </w:style>
  <w:style w:type="paragraph" w:styleId="Bezodstpw">
    <w:name w:val="No Spacing"/>
    <w:uiPriority w:val="1"/>
    <w:qFormat/>
    <w:rsid w:val="00D426CA"/>
    <w:pPr>
      <w:spacing w:after="0" w:line="240" w:lineRule="auto"/>
    </w:pPr>
    <w:rPr>
      <w:lang w:val="en-US"/>
    </w:rPr>
  </w:style>
  <w:style w:type="character" w:customStyle="1" w:styleId="Nagwek2Znak">
    <w:name w:val="Nagłówek 2 Znak"/>
    <w:basedOn w:val="Domylnaczcionkaakapitu"/>
    <w:link w:val="Nagwek2"/>
    <w:uiPriority w:val="9"/>
    <w:rsid w:val="003A43CE"/>
    <w:rPr>
      <w:rFonts w:asciiTheme="majorHAnsi" w:eastAsiaTheme="majorEastAsia" w:hAnsiTheme="majorHAnsi" w:cstheme="majorBidi"/>
      <w:color w:val="365F91" w:themeColor="accent1" w:themeShade="BF"/>
      <w:sz w:val="26"/>
      <w:szCs w:val="26"/>
    </w:rPr>
  </w:style>
  <w:style w:type="numbering" w:customStyle="1" w:styleId="LFO2">
    <w:name w:val="LFO2"/>
    <w:basedOn w:val="Bezlisty"/>
    <w:rsid w:val="00BD1222"/>
    <w:pPr>
      <w:numPr>
        <w:numId w:val="13"/>
      </w:numPr>
    </w:pPr>
  </w:style>
  <w:style w:type="character" w:customStyle="1" w:styleId="CommentReference">
    <w:name w:val="Comment Reference"/>
    <w:basedOn w:val="Domylnaczcionkaakapitu"/>
    <w:rsid w:val="00BD1222"/>
    <w:rPr>
      <w:sz w:val="16"/>
      <w:szCs w:val="16"/>
    </w:rPr>
  </w:style>
  <w:style w:type="paragraph" w:customStyle="1" w:styleId="CommentText">
    <w:name w:val="Comment Text"/>
    <w:basedOn w:val="Normalny"/>
    <w:rsid w:val="00BD1222"/>
    <w:pPr>
      <w:suppressAutoHyphens/>
      <w:autoSpaceDN w:val="0"/>
      <w:spacing w:after="120" w:line="240" w:lineRule="auto"/>
      <w:textAlignment w:val="baseline"/>
    </w:pPr>
    <w:rPr>
      <w:rFonts w:ascii="Calibri" w:eastAsia="Calibri" w:hAnsi="Calibri" w:cs="Arial"/>
      <w:sz w:val="20"/>
      <w:szCs w:val="20"/>
      <w:lang w:val="en-US"/>
    </w:rPr>
  </w:style>
  <w:style w:type="paragraph" w:customStyle="1" w:styleId="paragraph">
    <w:name w:val="paragraph"/>
    <w:basedOn w:val="Normalny"/>
    <w:rsid w:val="0061579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615796"/>
  </w:style>
  <w:style w:type="character" w:customStyle="1" w:styleId="eop">
    <w:name w:val="eop"/>
    <w:basedOn w:val="Domylnaczcionkaakapitu"/>
    <w:rsid w:val="00615796"/>
  </w:style>
  <w:style w:type="paragraph" w:customStyle="1" w:styleId="JPATstrona1">
    <w:name w:val="JPAT strona1"/>
    <w:basedOn w:val="Normalny"/>
    <w:rsid w:val="00AB5D3B"/>
    <w:pPr>
      <w:suppressAutoHyphens/>
      <w:autoSpaceDN w:val="0"/>
      <w:spacing w:after="120" w:line="256" w:lineRule="auto"/>
      <w:ind w:left="360"/>
      <w:textAlignment w:val="baseline"/>
    </w:pPr>
    <w:rPr>
      <w:rFonts w:ascii="Calibri" w:eastAsia="Calibri" w:hAnsi="Calibri" w:cs="Arial"/>
      <w:lang w:val="en-US"/>
    </w:rPr>
  </w:style>
  <w:style w:type="paragraph" w:customStyle="1" w:styleId="Zmiany">
    <w:name w:val="Zmiany"/>
    <w:basedOn w:val="Akapitzlist"/>
    <w:next w:val="Zwykytekst"/>
    <w:link w:val="ZmianyZnak"/>
    <w:qFormat/>
    <w:rsid w:val="00AB5D3B"/>
    <w:pPr>
      <w:suppressAutoHyphens/>
      <w:autoSpaceDN w:val="0"/>
      <w:spacing w:after="120" w:line="256" w:lineRule="auto"/>
      <w:contextualSpacing w:val="0"/>
      <w:jc w:val="both"/>
      <w:textAlignment w:val="baseline"/>
    </w:pPr>
    <w:rPr>
      <w:rFonts w:eastAsia="Calibri" w:cs="Times New Roman"/>
      <w:color w:val="FF0000"/>
      <w:sz w:val="21"/>
      <w:szCs w:val="24"/>
      <w:lang w:eastAsia="pl-PL"/>
    </w:rPr>
  </w:style>
  <w:style w:type="character" w:customStyle="1" w:styleId="ZmianyZnak">
    <w:name w:val="Zmiany Znak"/>
    <w:basedOn w:val="AkapitzlistZnak"/>
    <w:link w:val="Zmiany"/>
    <w:rsid w:val="00AB5D3B"/>
    <w:rPr>
      <w:rFonts w:eastAsia="Calibri" w:cs="Times New Roman"/>
      <w:color w:val="FF0000"/>
      <w:sz w:val="21"/>
      <w:szCs w:val="24"/>
      <w:lang w:eastAsia="pl-PL"/>
    </w:rPr>
  </w:style>
  <w:style w:type="paragraph" w:styleId="Zwykytekst">
    <w:name w:val="Plain Text"/>
    <w:basedOn w:val="Normalny"/>
    <w:link w:val="ZwykytekstZnak"/>
    <w:uiPriority w:val="99"/>
    <w:semiHidden/>
    <w:unhideWhenUsed/>
    <w:rsid w:val="00AB5D3B"/>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AB5D3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7798">
      <w:bodyDiv w:val="1"/>
      <w:marLeft w:val="0"/>
      <w:marRight w:val="0"/>
      <w:marTop w:val="0"/>
      <w:marBottom w:val="0"/>
      <w:divBdr>
        <w:top w:val="none" w:sz="0" w:space="0" w:color="auto"/>
        <w:left w:val="none" w:sz="0" w:space="0" w:color="auto"/>
        <w:bottom w:val="none" w:sz="0" w:space="0" w:color="auto"/>
        <w:right w:val="none" w:sz="0" w:space="0" w:color="auto"/>
      </w:divBdr>
    </w:div>
    <w:div w:id="584344951">
      <w:bodyDiv w:val="1"/>
      <w:marLeft w:val="0"/>
      <w:marRight w:val="0"/>
      <w:marTop w:val="0"/>
      <w:marBottom w:val="0"/>
      <w:divBdr>
        <w:top w:val="none" w:sz="0" w:space="0" w:color="auto"/>
        <w:left w:val="none" w:sz="0" w:space="0" w:color="auto"/>
        <w:bottom w:val="none" w:sz="0" w:space="0" w:color="auto"/>
        <w:right w:val="none" w:sz="0" w:space="0" w:color="auto"/>
      </w:divBdr>
    </w:div>
    <w:div w:id="593049952">
      <w:bodyDiv w:val="1"/>
      <w:marLeft w:val="0"/>
      <w:marRight w:val="0"/>
      <w:marTop w:val="0"/>
      <w:marBottom w:val="0"/>
      <w:divBdr>
        <w:top w:val="none" w:sz="0" w:space="0" w:color="auto"/>
        <w:left w:val="none" w:sz="0" w:space="0" w:color="auto"/>
        <w:bottom w:val="none" w:sz="0" w:space="0" w:color="auto"/>
        <w:right w:val="none" w:sz="0" w:space="0" w:color="auto"/>
      </w:divBdr>
    </w:div>
    <w:div w:id="719482134">
      <w:bodyDiv w:val="1"/>
      <w:marLeft w:val="0"/>
      <w:marRight w:val="0"/>
      <w:marTop w:val="0"/>
      <w:marBottom w:val="0"/>
      <w:divBdr>
        <w:top w:val="none" w:sz="0" w:space="0" w:color="auto"/>
        <w:left w:val="none" w:sz="0" w:space="0" w:color="auto"/>
        <w:bottom w:val="none" w:sz="0" w:space="0" w:color="auto"/>
        <w:right w:val="none" w:sz="0" w:space="0" w:color="auto"/>
      </w:divBdr>
    </w:div>
    <w:div w:id="729809507">
      <w:bodyDiv w:val="1"/>
      <w:marLeft w:val="0"/>
      <w:marRight w:val="0"/>
      <w:marTop w:val="0"/>
      <w:marBottom w:val="0"/>
      <w:divBdr>
        <w:top w:val="none" w:sz="0" w:space="0" w:color="auto"/>
        <w:left w:val="none" w:sz="0" w:space="0" w:color="auto"/>
        <w:bottom w:val="none" w:sz="0" w:space="0" w:color="auto"/>
        <w:right w:val="none" w:sz="0" w:space="0" w:color="auto"/>
      </w:divBdr>
    </w:div>
    <w:div w:id="1283614375">
      <w:bodyDiv w:val="1"/>
      <w:marLeft w:val="0"/>
      <w:marRight w:val="0"/>
      <w:marTop w:val="0"/>
      <w:marBottom w:val="0"/>
      <w:divBdr>
        <w:top w:val="none" w:sz="0" w:space="0" w:color="auto"/>
        <w:left w:val="none" w:sz="0" w:space="0" w:color="auto"/>
        <w:bottom w:val="none" w:sz="0" w:space="0" w:color="auto"/>
        <w:right w:val="none" w:sz="0" w:space="0" w:color="auto"/>
      </w:divBdr>
      <w:divsChild>
        <w:div w:id="1284341250">
          <w:marLeft w:val="0"/>
          <w:marRight w:val="0"/>
          <w:marTop w:val="0"/>
          <w:marBottom w:val="0"/>
          <w:divBdr>
            <w:top w:val="none" w:sz="0" w:space="0" w:color="auto"/>
            <w:left w:val="none" w:sz="0" w:space="0" w:color="auto"/>
            <w:bottom w:val="none" w:sz="0" w:space="0" w:color="auto"/>
            <w:right w:val="none" w:sz="0" w:space="0" w:color="auto"/>
          </w:divBdr>
        </w:div>
      </w:divsChild>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71222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olon2.opi.org.pl/employees-api/swagger-ui/index.html?configUrl=/employees-api/v3/api-docs/swagger-config" TargetMode="External"/><Relationship Id="rId4" Type="http://schemas.openxmlformats.org/officeDocument/2006/relationships/settings" Target="settings.xml"/><Relationship Id="rId9" Type="http://schemas.openxmlformats.org/officeDocument/2006/relationships/hyperlink" Target="https://polon.nauka.gov.pl/pomoc/knowledge-base/specyfikacja-interfejsow-masowej-wymiany-danych-w-systemie-pol-on-w-wersji-2-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15924-A13E-4B98-863A-A53F945BF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14259</Words>
  <Characters>85560</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Elżbieta</dc:creator>
  <cp:lastModifiedBy>Elżbieta</cp:lastModifiedBy>
  <cp:revision>63</cp:revision>
  <cp:lastPrinted>2021-02-05T11:59:00Z</cp:lastPrinted>
  <dcterms:created xsi:type="dcterms:W3CDTF">2020-08-03T13:19:00Z</dcterms:created>
  <dcterms:modified xsi:type="dcterms:W3CDTF">2021-02-05T12:02:00Z</dcterms:modified>
</cp:coreProperties>
</file>